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992" w:rsidRDefault="00215992" w:rsidP="002159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</w:p>
    <w:p w:rsidR="00215992" w:rsidRDefault="00215992" w:rsidP="0021599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2"/>
          <w:szCs w:val="32"/>
        </w:rPr>
      </w:pPr>
      <w:r>
        <w:rPr>
          <w:noProof/>
          <w:color w:val="000000"/>
          <w:sz w:val="20"/>
          <w:szCs w:val="20"/>
        </w:rPr>
        <w:drawing>
          <wp:inline distT="0" distB="0" distL="0" distR="0">
            <wp:extent cx="1680882" cy="1680882"/>
            <wp:effectExtent l="0" t="0" r="0" b="0"/>
            <wp:docPr id="1" name="Picture 1" descr="г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рб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561" cy="1680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992" w:rsidRDefault="00215992" w:rsidP="0021599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>РЕПУБЛИКА СРБИЈА</w:t>
      </w:r>
    </w:p>
    <w:p w:rsidR="00215992" w:rsidRPr="00215992" w:rsidRDefault="00215992" w:rsidP="0021599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>ОПШТИНА ЉУБОВИЈА</w:t>
      </w:r>
    </w:p>
    <w:p w:rsidR="00215992" w:rsidRDefault="00215992" w:rsidP="00215992">
      <w:pPr>
        <w:jc w:val="center"/>
        <w:rPr>
          <w:rFonts w:ascii="TimesNewRomanPS-BoldMT" w:hAnsi="TimesNewRomanPS-BoldMT" w:cs="TimesNewRomanPS-BoldMT"/>
          <w:b/>
          <w:bCs/>
          <w:sz w:val="48"/>
          <w:szCs w:val="48"/>
        </w:rPr>
      </w:pPr>
      <w:r>
        <w:rPr>
          <w:rFonts w:ascii="TimesNewRomanPSMT" w:hAnsi="TimesNewRomanPSMT" w:cs="TimesNewRomanPSMT"/>
          <w:sz w:val="32"/>
          <w:szCs w:val="32"/>
        </w:rPr>
        <w:t>ОПШТИНСКА УПРАВА</w:t>
      </w:r>
    </w:p>
    <w:p w:rsidR="00215992" w:rsidRDefault="00215992" w:rsidP="00215992">
      <w:pPr>
        <w:rPr>
          <w:rFonts w:ascii="TimesNewRomanPS-BoldMT" w:hAnsi="TimesNewRomanPS-BoldMT" w:cs="TimesNewRomanPS-BoldMT"/>
          <w:b/>
          <w:bCs/>
          <w:sz w:val="48"/>
          <w:szCs w:val="48"/>
        </w:rPr>
      </w:pPr>
    </w:p>
    <w:p w:rsidR="00215992" w:rsidRDefault="00215992" w:rsidP="00215992">
      <w:pPr>
        <w:rPr>
          <w:rFonts w:ascii="TimesNewRomanPS-BoldMT" w:hAnsi="TimesNewRomanPS-BoldMT" w:cs="TimesNewRomanPS-BoldMT"/>
          <w:b/>
          <w:bCs/>
          <w:sz w:val="48"/>
          <w:szCs w:val="48"/>
        </w:rPr>
      </w:pPr>
    </w:p>
    <w:p w:rsidR="00215992" w:rsidRDefault="00215992" w:rsidP="00215992">
      <w:pPr>
        <w:rPr>
          <w:rFonts w:ascii="TimesNewRomanPS-BoldMT" w:hAnsi="TimesNewRomanPS-BoldMT" w:cs="TimesNewRomanPS-BoldMT"/>
          <w:b/>
          <w:bCs/>
          <w:sz w:val="48"/>
          <w:szCs w:val="48"/>
        </w:rPr>
      </w:pPr>
    </w:p>
    <w:p w:rsidR="00215992" w:rsidRPr="00215992" w:rsidRDefault="00215992" w:rsidP="0021599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48"/>
          <w:szCs w:val="48"/>
        </w:rPr>
        <w:t>ГОДИШЊИ ПЛАН</w:t>
      </w:r>
    </w:p>
    <w:p w:rsidR="00215992" w:rsidRPr="00CE374C" w:rsidRDefault="00215992" w:rsidP="0021599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48"/>
          <w:szCs w:val="48"/>
        </w:rPr>
      </w:pPr>
      <w:r>
        <w:rPr>
          <w:rFonts w:ascii="TimesNewRomanPS-BoldMT" w:hAnsi="TimesNewRomanPS-BoldMT" w:cs="TimesNewRomanPS-BoldMT"/>
          <w:b/>
          <w:bCs/>
          <w:sz w:val="48"/>
          <w:szCs w:val="48"/>
        </w:rPr>
        <w:t>ИНСПЕКЦИЈСКОГ НАДЗОРА</w:t>
      </w:r>
      <w:r w:rsidR="00CE374C">
        <w:rPr>
          <w:rFonts w:ascii="TimesNewRomanPS-BoldMT" w:hAnsi="TimesNewRomanPS-BoldMT" w:cs="TimesNewRomanPS-BoldMT"/>
          <w:b/>
          <w:bCs/>
          <w:sz w:val="48"/>
          <w:szCs w:val="48"/>
        </w:rPr>
        <w:t xml:space="preserve"> </w:t>
      </w:r>
    </w:p>
    <w:p w:rsidR="00FF3DE2" w:rsidRPr="00215992" w:rsidRDefault="00FF3DE2" w:rsidP="00FF3DE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- ИНСПЕКЦИЈА ЗА ПУТЕВЕ И САОБРАЋАЈ -</w:t>
      </w:r>
    </w:p>
    <w:p w:rsidR="00215992" w:rsidRPr="00215992" w:rsidRDefault="00215992" w:rsidP="0021599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215992" w:rsidRDefault="003D66DD" w:rsidP="0021599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48"/>
          <w:szCs w:val="48"/>
        </w:rPr>
        <w:t>ЗА 20</w:t>
      </w:r>
      <w:r w:rsidR="00225DFC">
        <w:rPr>
          <w:rFonts w:ascii="TimesNewRomanPS-BoldMT" w:hAnsi="TimesNewRomanPS-BoldMT" w:cs="TimesNewRomanPS-BoldMT"/>
          <w:b/>
          <w:bCs/>
          <w:sz w:val="48"/>
          <w:szCs w:val="48"/>
        </w:rPr>
        <w:t>22</w:t>
      </w:r>
      <w:r w:rsidR="00215992">
        <w:rPr>
          <w:rFonts w:ascii="TimesNewRomanPS-BoldMT" w:hAnsi="TimesNewRomanPS-BoldMT" w:cs="TimesNewRomanPS-BoldMT"/>
          <w:b/>
          <w:bCs/>
          <w:sz w:val="48"/>
          <w:szCs w:val="48"/>
        </w:rPr>
        <w:t>. ГОДИНУ</w:t>
      </w:r>
    </w:p>
    <w:p w:rsidR="00123135" w:rsidRPr="00CE374C" w:rsidRDefault="00123135" w:rsidP="0012313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23135" w:rsidRDefault="00123135" w:rsidP="0012313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23135" w:rsidRDefault="00123135" w:rsidP="0012313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23135" w:rsidRDefault="00123135" w:rsidP="0012313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23135" w:rsidRDefault="00123135" w:rsidP="0012313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23135" w:rsidRDefault="00123135" w:rsidP="0012313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23135" w:rsidRDefault="00123135" w:rsidP="0012313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23135" w:rsidRDefault="00123135" w:rsidP="0012313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23135" w:rsidRDefault="00123135" w:rsidP="0012313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23135" w:rsidRDefault="00123135" w:rsidP="0012313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9158C" w:rsidRPr="0099158C" w:rsidRDefault="0099158C" w:rsidP="0012313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23135" w:rsidRDefault="00123135" w:rsidP="0012313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Љубовија</w:t>
      </w:r>
    </w:p>
    <w:p w:rsidR="00215992" w:rsidRPr="00123135" w:rsidRDefault="00225DFC" w:rsidP="0012313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2021</w:t>
      </w:r>
      <w:r w:rsidR="00677BE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23135">
        <w:rPr>
          <w:rFonts w:ascii="Times New Roman" w:hAnsi="Times New Roman" w:cs="Times New Roman"/>
          <w:b/>
          <w:bCs/>
          <w:sz w:val="24"/>
          <w:szCs w:val="24"/>
        </w:rPr>
        <w:t xml:space="preserve"> година</w:t>
      </w:r>
    </w:p>
    <w:p w:rsidR="008B0200" w:rsidRDefault="008B0200" w:rsidP="008B0200">
      <w:pPr>
        <w:tabs>
          <w:tab w:val="left" w:pos="39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01A">
        <w:rPr>
          <w:rFonts w:ascii="Times New Roman" w:hAnsi="Times New Roman" w:cs="Times New Roman"/>
          <w:b/>
          <w:sz w:val="28"/>
          <w:szCs w:val="28"/>
        </w:rPr>
        <w:lastRenderedPageBreak/>
        <w:t>ИНСПЕКЦИЈА ЗА ПУТЕВЕ И САОБРАЋАЈ</w:t>
      </w:r>
    </w:p>
    <w:p w:rsidR="00F350CB" w:rsidRDefault="00F350CB" w:rsidP="008B0200">
      <w:pPr>
        <w:tabs>
          <w:tab w:val="left" w:pos="39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0CB" w:rsidRPr="00F350CB" w:rsidRDefault="00F350CB" w:rsidP="00F350CB">
      <w:pPr>
        <w:tabs>
          <w:tab w:val="left" w:pos="399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F350CB">
        <w:rPr>
          <w:rFonts w:ascii="Times New Roman" w:hAnsi="Times New Roman" w:cs="Times New Roman"/>
          <w:b/>
          <w:sz w:val="24"/>
          <w:szCs w:val="24"/>
        </w:rPr>
        <w:t>УВОД</w:t>
      </w:r>
    </w:p>
    <w:p w:rsidR="006A0EB9" w:rsidRDefault="00CB5883" w:rsidP="006A0E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B5883">
        <w:rPr>
          <w:rFonts w:ascii="Times New Roman" w:hAnsi="Times New Roman" w:cs="Times New Roman"/>
          <w:sz w:val="24"/>
          <w:szCs w:val="24"/>
        </w:rPr>
        <w:t>У плану су садржани основни подаци о инспекцији</w:t>
      </w:r>
      <w:r>
        <w:rPr>
          <w:rFonts w:ascii="Times New Roman" w:hAnsi="Times New Roman" w:cs="Times New Roman"/>
          <w:sz w:val="24"/>
          <w:szCs w:val="24"/>
        </w:rPr>
        <w:t xml:space="preserve"> за путеве и саобраћај</w:t>
      </w:r>
      <w:r w:rsidRPr="00CB5883">
        <w:rPr>
          <w:rFonts w:ascii="Times New Roman" w:hAnsi="Times New Roman" w:cs="Times New Roman"/>
          <w:sz w:val="24"/>
          <w:szCs w:val="24"/>
        </w:rPr>
        <w:t xml:space="preserve">, људски ресурси којима ова инспекција располаже, општи приказ задатака и послова, праћење стања из надлежности ове инспекције на територији </w:t>
      </w:r>
      <w:r>
        <w:rPr>
          <w:rFonts w:ascii="Times New Roman" w:hAnsi="Times New Roman" w:cs="Times New Roman"/>
          <w:sz w:val="24"/>
          <w:szCs w:val="24"/>
        </w:rPr>
        <w:t>општине Љубовија</w:t>
      </w:r>
      <w:r w:rsidRPr="00CB5883">
        <w:rPr>
          <w:rFonts w:ascii="Times New Roman" w:hAnsi="Times New Roman" w:cs="Times New Roman"/>
          <w:sz w:val="24"/>
          <w:szCs w:val="24"/>
        </w:rPr>
        <w:t xml:space="preserve">, процењен ризик надзираних субјеката, учесталост вршења инспекцијског надзора, периоди, време вршења и облици инспекцијског надзора, као и прописане мере и активности превентивног деловања. </w:t>
      </w:r>
    </w:p>
    <w:p w:rsidR="008B0200" w:rsidRPr="006A0EB9" w:rsidRDefault="006A0EB9" w:rsidP="006A0E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B0200" w:rsidRPr="004F201A">
        <w:rPr>
          <w:rFonts w:ascii="Times New Roman" w:hAnsi="Times New Roman" w:cs="Times New Roman"/>
          <w:sz w:val="24"/>
          <w:szCs w:val="24"/>
        </w:rPr>
        <w:t>Инспектор за путеве и саобраћај је самосталан у свом раду у границама овлашћења утврђених законом и одлукама Општине Љубовија, а за свој рад је лично одговоран према закону. Инспектор за путеве и саобраћај има право и дужност да у вршењу инспекцијског надзора прегледа опште и појединачне акте, саслушава и узима изјаве од одговорних лица и других правних и физичких лица, прегледа објекте, постројења и уређаје, налаже мере, издаје прекршајне налоге, подноси захтев за покретање прекршајног поступка, подноси захтев за покретање привредног преступа као и пријаве за покретање кривичног поступка.</w:t>
      </w:r>
    </w:p>
    <w:p w:rsidR="008B0200" w:rsidRPr="004F201A" w:rsidRDefault="008B0200" w:rsidP="008B02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B0200" w:rsidRPr="004F201A" w:rsidRDefault="008B0200" w:rsidP="008B0200">
      <w:pPr>
        <w:pStyle w:val="NormalWeb"/>
        <w:spacing w:before="0" w:beforeAutospacing="0" w:after="120"/>
      </w:pPr>
      <w:r w:rsidRPr="004F201A">
        <w:rPr>
          <w:b/>
          <w:bCs/>
          <w:color w:val="000000"/>
          <w:lang w:val="ru-RU"/>
        </w:rPr>
        <w:t>ВРСТЕ И ОБЛИЦИ ИНСПЕКЦИЈСКОГ НАДЗОРА</w:t>
      </w:r>
    </w:p>
    <w:p w:rsidR="008B0200" w:rsidRPr="004F201A" w:rsidRDefault="008B0200" w:rsidP="008B0200">
      <w:pPr>
        <w:pStyle w:val="NormalWeb"/>
        <w:spacing w:before="0" w:beforeAutospacing="0" w:after="0"/>
        <w:jc w:val="both"/>
      </w:pPr>
      <w:r w:rsidRPr="004F201A">
        <w:rPr>
          <w:color w:val="000000"/>
        </w:rPr>
        <w:tab/>
      </w:r>
      <w:r w:rsidRPr="004F201A">
        <w:rPr>
          <w:color w:val="000000"/>
          <w:lang w:val="ru-RU"/>
        </w:rPr>
        <w:t xml:space="preserve">Инспекција ће вршити инспекцијски надзор над </w:t>
      </w:r>
      <w:r w:rsidRPr="004F201A">
        <w:rPr>
          <w:color w:val="000000"/>
        </w:rPr>
        <w:t>јавним</w:t>
      </w:r>
      <w:r w:rsidRPr="004F201A">
        <w:rPr>
          <w:color w:val="000000"/>
          <w:lang w:val="ru-RU"/>
        </w:rPr>
        <w:t xml:space="preserve"> путевима, а у складу са Законом о инспекцијском надзору, Законом о општем управном поступку, Законом о путевима, </w:t>
      </w:r>
      <w:r w:rsidRPr="004F201A">
        <w:rPr>
          <w:color w:val="000000"/>
        </w:rPr>
        <w:t>  </w:t>
      </w:r>
      <w:r w:rsidRPr="004F201A">
        <w:rPr>
          <w:color w:val="000000"/>
          <w:lang w:val="ru-RU"/>
        </w:rPr>
        <w:t>Законом о превозу терета у друмском саобраћају, Законом о превозу путника у друмском саобраћају и др. и то:</w:t>
      </w:r>
    </w:p>
    <w:p w:rsidR="008B0200" w:rsidRPr="004F201A" w:rsidRDefault="008B0200" w:rsidP="008B0200">
      <w:pPr>
        <w:pStyle w:val="NormalWeb"/>
        <w:spacing w:before="0" w:beforeAutospacing="0" w:after="0"/>
        <w:jc w:val="both"/>
      </w:pPr>
      <w:r w:rsidRPr="004F201A">
        <w:rPr>
          <w:color w:val="000000"/>
        </w:rPr>
        <w:tab/>
      </w:r>
      <w:r w:rsidRPr="004F201A">
        <w:rPr>
          <w:color w:val="000000"/>
          <w:lang w:val="ru-RU"/>
        </w:rPr>
        <w:t>1) Редовне инспекцијске надзоре у складу са предметним план</w:t>
      </w:r>
      <w:r w:rsidR="00225DFC">
        <w:rPr>
          <w:color w:val="000000"/>
          <w:lang w:val="ru-RU"/>
        </w:rPr>
        <w:t>ом инспекцијског надзора за 202</w:t>
      </w:r>
      <w:r w:rsidR="00225DFC">
        <w:rPr>
          <w:color w:val="000000"/>
        </w:rPr>
        <w:t>2</w:t>
      </w:r>
      <w:r w:rsidRPr="004F201A">
        <w:rPr>
          <w:color w:val="000000"/>
          <w:lang w:val="ru-RU"/>
        </w:rPr>
        <w:t>. годину. План је сачињен у складу са законском регулативом, као и у складу са дугогодишњом праксом и искуством инспектора за путеве.</w:t>
      </w:r>
    </w:p>
    <w:p w:rsidR="008B0200" w:rsidRPr="004F201A" w:rsidRDefault="008B0200" w:rsidP="008B0200">
      <w:pPr>
        <w:pStyle w:val="NormalWeb"/>
        <w:spacing w:before="0" w:beforeAutospacing="0" w:after="0"/>
        <w:jc w:val="both"/>
      </w:pPr>
      <w:r w:rsidRPr="004F201A">
        <w:rPr>
          <w:color w:val="000000"/>
        </w:rPr>
        <w:tab/>
      </w:r>
      <w:r w:rsidRPr="004F201A">
        <w:rPr>
          <w:color w:val="000000"/>
          <w:lang w:val="ru-RU"/>
        </w:rPr>
        <w:t>2) Ванредни инспекцијски надзори ће се вршити када је неопходно да се, сагласно делокругу инспекције, предузму хитне мере ради спречавања угрожавања живота људи, безбедности саобраћаја, материјалних добара и употребне вредности државних путева. Предметним планом рада инспекције, процењен је очекивани број ванредних инспекцијских надзора, а у складу са досадашњом праксом и стањем државних путева. Циљ ванредних инспекцијских надзора је налагање инспекцијских мера за отклањање недостатака на државним путевима. Процена степена ризика је усклађена са контролним листама инспекције за државне путеве.</w:t>
      </w:r>
    </w:p>
    <w:p w:rsidR="008B0200" w:rsidRPr="004F201A" w:rsidRDefault="008B0200" w:rsidP="008B0200">
      <w:pPr>
        <w:pStyle w:val="NormalWeb"/>
        <w:spacing w:before="0" w:beforeAutospacing="0" w:after="0"/>
        <w:jc w:val="both"/>
      </w:pPr>
      <w:r w:rsidRPr="004F201A">
        <w:rPr>
          <w:color w:val="000000"/>
        </w:rPr>
        <w:tab/>
      </w:r>
      <w:r w:rsidRPr="004F201A">
        <w:rPr>
          <w:color w:val="000000"/>
          <w:lang w:val="ru-RU"/>
        </w:rPr>
        <w:t>3) Контролни инспекцијски надзор врши се ради утврђивања извршења мера које су предложене или наложене надзираном субјекту, у оквиру редовног или ванредног инспекцијског надзора и то посебно налога којима се отклањају недостаци са високим и критичним нивоима ризика по путеве и учеснике у саобраћају.</w:t>
      </w:r>
    </w:p>
    <w:p w:rsidR="008B0200" w:rsidRPr="004F201A" w:rsidRDefault="008B0200" w:rsidP="008B0200">
      <w:pPr>
        <w:pStyle w:val="NormalWeb"/>
        <w:spacing w:before="0" w:beforeAutospacing="0" w:after="0"/>
        <w:jc w:val="both"/>
        <w:rPr>
          <w:color w:val="000000"/>
          <w:lang w:val="ru-RU"/>
        </w:rPr>
      </w:pPr>
      <w:r w:rsidRPr="004F201A">
        <w:rPr>
          <w:color w:val="000000"/>
        </w:rPr>
        <w:tab/>
      </w:r>
      <w:r w:rsidRPr="004F201A">
        <w:rPr>
          <w:color w:val="000000"/>
          <w:lang w:val="ru-RU"/>
        </w:rPr>
        <w:t>4) Допунски инспекцијски надзор врши се по службеној дужности или поводом захтева надзираног субјекта, ради утврђивања чињеница које су од значаја за инспекцијски надзор, а које нису утврђене у редовном, ванредном или контролном инспекцијском надзору.</w:t>
      </w:r>
    </w:p>
    <w:p w:rsidR="008B0200" w:rsidRPr="004F201A" w:rsidRDefault="008B0200" w:rsidP="008B0200">
      <w:pPr>
        <w:pStyle w:val="NormalWeb"/>
        <w:spacing w:before="0" w:beforeAutospacing="0" w:after="0"/>
        <w:rPr>
          <w:lang w:val="ru-RU"/>
        </w:rPr>
      </w:pPr>
      <w:r w:rsidRPr="004F201A">
        <w:rPr>
          <w:color w:val="000000"/>
          <w:lang w:val="ru-RU"/>
        </w:rPr>
        <w:tab/>
        <w:t>Инспекцијски надзор одвијаће се у два облика, теренски и канцеларијски.</w:t>
      </w:r>
    </w:p>
    <w:p w:rsidR="008B0200" w:rsidRDefault="008B0200" w:rsidP="008B0200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201A">
        <w:rPr>
          <w:rFonts w:ascii="Times New Roman" w:hAnsi="Times New Roman" w:cs="Times New Roman"/>
          <w:sz w:val="24"/>
          <w:szCs w:val="24"/>
        </w:rPr>
        <w:lastRenderedPageBreak/>
        <w:t>За израду Плана коришћени су досадашњи расположиви подаци, а који су доступни овој инспекцији.</w:t>
      </w:r>
    </w:p>
    <w:p w:rsidR="00F350CB" w:rsidRDefault="00F350CB" w:rsidP="00F350CB">
      <w:pPr>
        <w:rPr>
          <w:rFonts w:ascii="Times New Roman" w:hAnsi="Times New Roman" w:cs="Times New Roman"/>
          <w:b/>
          <w:sz w:val="24"/>
          <w:szCs w:val="24"/>
        </w:rPr>
      </w:pPr>
    </w:p>
    <w:p w:rsidR="00F350CB" w:rsidRPr="00F350CB" w:rsidRDefault="00F350CB" w:rsidP="00F350CB">
      <w:pPr>
        <w:rPr>
          <w:rFonts w:ascii="Times New Roman" w:hAnsi="Times New Roman" w:cs="Times New Roman"/>
          <w:b/>
          <w:sz w:val="24"/>
          <w:szCs w:val="24"/>
        </w:rPr>
      </w:pPr>
      <w:r w:rsidRPr="004F201A">
        <w:rPr>
          <w:rFonts w:ascii="Times New Roman" w:hAnsi="Times New Roman" w:cs="Times New Roman"/>
          <w:b/>
          <w:sz w:val="24"/>
          <w:szCs w:val="24"/>
        </w:rPr>
        <w:t>ОПШТИ ПОДАЦИ</w:t>
      </w:r>
    </w:p>
    <w:p w:rsidR="00F350CB" w:rsidRDefault="00F350CB" w:rsidP="008B0200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350CB">
        <w:rPr>
          <w:rFonts w:ascii="Times New Roman" w:hAnsi="Times New Roman" w:cs="Times New Roman"/>
          <w:sz w:val="24"/>
          <w:szCs w:val="24"/>
        </w:rPr>
        <w:t>•</w:t>
      </w:r>
      <w:r w:rsidR="00225DFC">
        <w:rPr>
          <w:rFonts w:ascii="Times New Roman" w:hAnsi="Times New Roman" w:cs="Times New Roman"/>
          <w:sz w:val="24"/>
          <w:szCs w:val="24"/>
        </w:rPr>
        <w:t xml:space="preserve"> Број инспектора - На крају 2021</w:t>
      </w:r>
      <w:r w:rsidRPr="00F350CB">
        <w:rPr>
          <w:rFonts w:ascii="Times New Roman" w:hAnsi="Times New Roman" w:cs="Times New Roman"/>
          <w:sz w:val="24"/>
          <w:szCs w:val="24"/>
        </w:rPr>
        <w:t xml:space="preserve">. године у </w:t>
      </w:r>
      <w:r>
        <w:rPr>
          <w:rFonts w:ascii="Times New Roman" w:hAnsi="Times New Roman" w:cs="Times New Roman"/>
          <w:sz w:val="24"/>
          <w:szCs w:val="24"/>
        </w:rPr>
        <w:t>инспекцији за путеве и саобраћај</w:t>
      </w:r>
      <w:r w:rsidRPr="00F350CB">
        <w:rPr>
          <w:rFonts w:ascii="Times New Roman" w:hAnsi="Times New Roman" w:cs="Times New Roman"/>
          <w:sz w:val="24"/>
          <w:szCs w:val="24"/>
        </w:rPr>
        <w:t xml:space="preserve"> у радном односу би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350CB">
        <w:rPr>
          <w:rFonts w:ascii="Times New Roman" w:hAnsi="Times New Roman" w:cs="Times New Roman"/>
          <w:sz w:val="24"/>
          <w:szCs w:val="24"/>
        </w:rPr>
        <w:t xml:space="preserve"> је </w:t>
      </w:r>
      <w:r>
        <w:rPr>
          <w:rFonts w:ascii="Times New Roman" w:hAnsi="Times New Roman" w:cs="Times New Roman"/>
          <w:sz w:val="24"/>
          <w:szCs w:val="24"/>
        </w:rPr>
        <w:t>један инспектор</w:t>
      </w:r>
      <w:r w:rsidRPr="00F350CB">
        <w:rPr>
          <w:rFonts w:ascii="Times New Roman" w:hAnsi="Times New Roman" w:cs="Times New Roman"/>
          <w:sz w:val="24"/>
          <w:szCs w:val="24"/>
        </w:rPr>
        <w:t xml:space="preserve"> и то; - 1 (један) инспектор на неодрађено време.</w:t>
      </w:r>
    </w:p>
    <w:p w:rsidR="00F350CB" w:rsidRPr="00F350CB" w:rsidRDefault="00F350CB" w:rsidP="008B0200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350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0200" w:rsidRPr="004F201A" w:rsidRDefault="008B0200" w:rsidP="008B02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0200" w:rsidRDefault="008B0200" w:rsidP="008B020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3F5FFD" w:rsidRDefault="003F5FFD" w:rsidP="008B020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3F5FFD" w:rsidRDefault="003F5FFD" w:rsidP="008B020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3F5FFD" w:rsidRDefault="003F5FFD" w:rsidP="008B020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3F5FFD" w:rsidRDefault="003F5FFD" w:rsidP="008B020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3F5FFD" w:rsidRDefault="003F5FFD" w:rsidP="008B020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3F5FFD" w:rsidRDefault="003F5FFD" w:rsidP="008B020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3F5FFD" w:rsidRDefault="003F5FFD" w:rsidP="008B020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3F5FFD" w:rsidRDefault="003F5FFD" w:rsidP="008B020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3F5FFD" w:rsidRDefault="003F5FFD" w:rsidP="008B020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3F5FFD" w:rsidRDefault="003F5FFD" w:rsidP="008B020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3F5FFD" w:rsidRDefault="003F5FFD" w:rsidP="008B020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3F5FFD" w:rsidRDefault="003F5FFD" w:rsidP="008B020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3F5FFD" w:rsidRDefault="003F5FFD" w:rsidP="008B020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3F5FFD" w:rsidRDefault="003F5FFD" w:rsidP="008B020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3F5FFD" w:rsidRDefault="003F5FFD" w:rsidP="008B020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3F5FFD" w:rsidRDefault="003F5FFD" w:rsidP="008B020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3F5FFD" w:rsidRDefault="003F5FFD" w:rsidP="008B020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3F5FFD" w:rsidRDefault="003F5FFD" w:rsidP="008B020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3F5FFD" w:rsidRDefault="003F5FFD" w:rsidP="008B020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3F5FFD" w:rsidRDefault="003F5FFD" w:rsidP="008B020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3F5FFD" w:rsidRDefault="003F5FFD" w:rsidP="008B020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3F5FFD" w:rsidRDefault="003F5FFD" w:rsidP="008B020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3F5FFD" w:rsidRDefault="003F5FFD" w:rsidP="008B020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3F5FFD" w:rsidRDefault="003F5FFD" w:rsidP="008B020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3F5FFD" w:rsidRDefault="003F5FFD" w:rsidP="008B020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3F5FFD" w:rsidRDefault="003F5FFD" w:rsidP="008B020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3F5FFD" w:rsidRDefault="003F5FFD" w:rsidP="008B020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3F5FFD" w:rsidRDefault="003F5FFD" w:rsidP="008B020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3F5FFD" w:rsidRDefault="003F5FFD" w:rsidP="008B020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3F5FFD" w:rsidRDefault="003F5FFD" w:rsidP="008B020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3F5FFD" w:rsidRDefault="003F5FFD" w:rsidP="008B020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3F5FFD" w:rsidRDefault="003F5FFD" w:rsidP="008B020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3F5FFD" w:rsidRDefault="003F5FFD" w:rsidP="008B020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3F5FFD" w:rsidRDefault="003F5FFD" w:rsidP="008B020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3F5FFD" w:rsidRPr="003F5FFD" w:rsidRDefault="003F5FFD" w:rsidP="008B020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8B0200" w:rsidRPr="00E907B2" w:rsidRDefault="008B0200" w:rsidP="002958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F201A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ПРАВНИ ОСНОВ</w:t>
      </w:r>
      <w:r w:rsidR="00E907B2">
        <w:rPr>
          <w:rFonts w:ascii="Times New Roman" w:hAnsi="Times New Roman" w:cs="Times New Roman"/>
          <w:b/>
          <w:bCs/>
          <w:sz w:val="24"/>
          <w:szCs w:val="24"/>
        </w:rPr>
        <w:t xml:space="preserve"> – ПРОПИСИ ПО КОЈИМА ПОСТУПА ИНСПЕКЦИЈА ЗА ПУТЕВЕ И САОБРАЋАЈ</w:t>
      </w:r>
    </w:p>
    <w:p w:rsidR="008B0200" w:rsidRPr="004F201A" w:rsidRDefault="008B0200" w:rsidP="008B02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0200" w:rsidRPr="004F201A" w:rsidRDefault="008B0200" w:rsidP="008B020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201A">
        <w:rPr>
          <w:rFonts w:ascii="Times New Roman" w:hAnsi="Times New Roman" w:cs="Times New Roman"/>
          <w:b/>
          <w:bCs/>
          <w:sz w:val="24"/>
          <w:szCs w:val="24"/>
        </w:rPr>
        <w:t>ЗАКОНИ:</w:t>
      </w:r>
    </w:p>
    <w:p w:rsidR="008B0200" w:rsidRPr="00F247F2" w:rsidRDefault="008B0200" w:rsidP="00945D7E">
      <w:pPr>
        <w:spacing w:after="12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F201A">
        <w:rPr>
          <w:rFonts w:ascii="Times New Roman" w:hAnsi="Times New Roman" w:cs="Times New Roman"/>
          <w:sz w:val="24"/>
          <w:szCs w:val="24"/>
        </w:rPr>
        <w:t xml:space="preserve">1. Закон о општем управном поступку </w:t>
      </w:r>
      <w:r w:rsidRPr="003F20B8">
        <w:rPr>
          <w:rFonts w:ascii="Times New Roman" w:hAnsi="Times New Roman"/>
          <w:sz w:val="24"/>
          <w:szCs w:val="24"/>
        </w:rPr>
        <w:t>(„</w:t>
      </w:r>
      <w:r w:rsidRPr="00041FA3">
        <w:rPr>
          <w:rFonts w:ascii="Times New Roman" w:hAnsi="Times New Roman"/>
          <w:sz w:val="24"/>
          <w:szCs w:val="24"/>
        </w:rPr>
        <w:t>Сл.гласник РС“, бр. 18/2016</w:t>
      </w:r>
      <w:r w:rsidR="00F247F2" w:rsidRPr="00F247F2">
        <w:rPr>
          <w:color w:val="000000"/>
        </w:rPr>
        <w:t xml:space="preserve"> </w:t>
      </w:r>
      <w:r w:rsidR="00F247F2" w:rsidRPr="00F24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95/2018 – </w:t>
      </w:r>
      <w:r w:rsidR="00945D7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247F2" w:rsidRPr="00F247F2">
        <w:rPr>
          <w:rFonts w:ascii="Times New Roman" w:eastAsia="Times New Roman" w:hAnsi="Times New Roman" w:cs="Times New Roman"/>
          <w:color w:val="000000"/>
          <w:sz w:val="24"/>
          <w:szCs w:val="24"/>
        </w:rPr>
        <w:t>аутентично тумачење</w:t>
      </w:r>
      <w:r w:rsidRPr="00F247F2">
        <w:rPr>
          <w:rFonts w:ascii="Times New Roman" w:hAnsi="Times New Roman" w:cs="Times New Roman"/>
          <w:sz w:val="24"/>
          <w:szCs w:val="24"/>
        </w:rPr>
        <w:t>)</w:t>
      </w:r>
      <w:r w:rsidR="00945D7E">
        <w:rPr>
          <w:rFonts w:ascii="Times New Roman" w:hAnsi="Times New Roman" w:cs="Times New Roman"/>
          <w:sz w:val="24"/>
          <w:szCs w:val="24"/>
        </w:rPr>
        <w:t>;</w:t>
      </w:r>
    </w:p>
    <w:p w:rsidR="008B0200" w:rsidRPr="004F201A" w:rsidRDefault="008B0200" w:rsidP="00945D7E">
      <w:pPr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F201A">
        <w:rPr>
          <w:rFonts w:ascii="Times New Roman" w:hAnsi="Times New Roman" w:cs="Times New Roman"/>
          <w:sz w:val="24"/>
          <w:szCs w:val="24"/>
        </w:rPr>
        <w:t>2. Закон о инспекцијском надзору (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4F201A">
        <w:rPr>
          <w:rFonts w:ascii="Times New Roman" w:hAnsi="Times New Roman" w:cs="Times New Roman"/>
          <w:sz w:val="24"/>
          <w:szCs w:val="24"/>
        </w:rPr>
        <w:t>Сл.гласник РС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4F201A">
        <w:rPr>
          <w:rFonts w:ascii="Times New Roman" w:hAnsi="Times New Roman" w:cs="Times New Roman"/>
          <w:sz w:val="24"/>
          <w:szCs w:val="24"/>
        </w:rPr>
        <w:t>, бр. 36/2015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41FA3">
        <w:rPr>
          <w:rFonts w:ascii="Times New Roman" w:hAnsi="Times New Roman" w:cs="Times New Roman"/>
          <w:sz w:val="24"/>
          <w:szCs w:val="24"/>
        </w:rPr>
        <w:t xml:space="preserve">44/2018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41F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др. закон и </w:t>
      </w:r>
      <w:r w:rsidRPr="00041FA3">
        <w:rPr>
          <w:rFonts w:ascii="Times New Roman" w:hAnsi="Times New Roman" w:cs="Times New Roman"/>
          <w:sz w:val="24"/>
          <w:szCs w:val="24"/>
        </w:rPr>
        <w:t>95/2018</w:t>
      </w:r>
      <w:r w:rsidR="00945D7E">
        <w:rPr>
          <w:rFonts w:ascii="Times New Roman" w:hAnsi="Times New Roman" w:cs="Times New Roman"/>
          <w:sz w:val="24"/>
          <w:szCs w:val="24"/>
        </w:rPr>
        <w:t>);</w:t>
      </w:r>
    </w:p>
    <w:p w:rsidR="008B0200" w:rsidRPr="004F201A" w:rsidRDefault="008B0200" w:rsidP="00945D7E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201A">
        <w:rPr>
          <w:rFonts w:ascii="Times New Roman" w:hAnsi="Times New Roman" w:cs="Times New Roman"/>
          <w:sz w:val="24"/>
          <w:szCs w:val="24"/>
        </w:rPr>
        <w:t>3. Закон о прекршајима (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4F201A">
        <w:rPr>
          <w:rFonts w:ascii="Times New Roman" w:hAnsi="Times New Roman" w:cs="Times New Roman"/>
          <w:sz w:val="24"/>
          <w:szCs w:val="24"/>
        </w:rPr>
        <w:t>Сл.гласник РС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4F201A">
        <w:rPr>
          <w:rFonts w:ascii="Times New Roman" w:hAnsi="Times New Roman" w:cs="Times New Roman"/>
          <w:sz w:val="24"/>
          <w:szCs w:val="24"/>
        </w:rPr>
        <w:t>, бр. 65/2013 и 13/2016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C179B0">
        <w:rPr>
          <w:rFonts w:ascii="Times New Roman" w:hAnsi="Times New Roman"/>
          <w:sz w:val="24"/>
          <w:szCs w:val="24"/>
        </w:rPr>
        <w:t>98/2016-</w:t>
      </w:r>
      <w:r>
        <w:rPr>
          <w:rFonts w:ascii="Times New Roman" w:hAnsi="Times New Roman"/>
          <w:sz w:val="24"/>
          <w:szCs w:val="24"/>
        </w:rPr>
        <w:tab/>
      </w:r>
      <w:r w:rsidRPr="00C179B0">
        <w:rPr>
          <w:rFonts w:ascii="Times New Roman" w:hAnsi="Times New Roman"/>
          <w:sz w:val="24"/>
          <w:szCs w:val="24"/>
        </w:rPr>
        <w:t>одлука УС</w:t>
      </w:r>
      <w:r w:rsidRPr="00C179B0">
        <w:rPr>
          <w:rFonts w:ascii="Times New Roman" w:hAnsi="Times New Roman" w:cs="Times New Roman"/>
          <w:sz w:val="24"/>
          <w:szCs w:val="24"/>
        </w:rPr>
        <w:t>)</w:t>
      </w:r>
      <w:r w:rsidR="00945D7E">
        <w:rPr>
          <w:rFonts w:ascii="Times New Roman" w:hAnsi="Times New Roman" w:cs="Times New Roman"/>
          <w:sz w:val="24"/>
          <w:szCs w:val="24"/>
        </w:rPr>
        <w:t>;</w:t>
      </w:r>
    </w:p>
    <w:p w:rsidR="008B0200" w:rsidRPr="00945D7E" w:rsidRDefault="008B0200" w:rsidP="00945D7E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201A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Закон о путевима (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4F201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Сл.гласник РС</w:t>
      </w:r>
      <w:r>
        <w:rPr>
          <w:rFonts w:ascii="Times New Roman" w:hAnsi="Times New Roman" w:cs="Times New Roman"/>
          <w:sz w:val="24"/>
          <w:szCs w:val="24"/>
        </w:rPr>
        <w:t>“,</w:t>
      </w:r>
      <w:r w:rsidRPr="004F20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бр.41/2018</w:t>
      </w:r>
      <w:r w:rsidR="00D00660" w:rsidRPr="00D00660">
        <w:t xml:space="preserve"> </w:t>
      </w:r>
      <w:r w:rsidR="00D00660" w:rsidRPr="00D00660">
        <w:rPr>
          <w:rFonts w:ascii="Times New Roman" w:eastAsia="Times New Roman" w:hAnsi="Times New Roman" w:cs="Times New Roman"/>
          <w:sz w:val="24"/>
          <w:szCs w:val="24"/>
        </w:rPr>
        <w:t>и 95/2018 – др. закон</w:t>
      </w:r>
      <w:r w:rsidRPr="004F201A">
        <w:rPr>
          <w:rFonts w:ascii="Times New Roman" w:hAnsi="Times New Roman" w:cs="Times New Roman"/>
          <w:color w:val="000000"/>
          <w:sz w:val="24"/>
          <w:szCs w:val="24"/>
          <w:lang w:val="ru-RU"/>
        </w:rPr>
        <w:t>)</w:t>
      </w:r>
      <w:r w:rsidR="00945D7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B0200" w:rsidRPr="004F201A" w:rsidRDefault="003E41A3" w:rsidP="00945D7E">
      <w:pPr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B0200" w:rsidRPr="004F201A">
        <w:rPr>
          <w:rFonts w:ascii="Times New Roman" w:hAnsi="Times New Roman" w:cs="Times New Roman"/>
          <w:sz w:val="24"/>
          <w:szCs w:val="24"/>
        </w:rPr>
        <w:t xml:space="preserve">. Закона о превозу </w:t>
      </w:r>
      <w:r w:rsidR="008B0200">
        <w:rPr>
          <w:rFonts w:ascii="Times New Roman" w:hAnsi="Times New Roman" w:cs="Times New Roman"/>
          <w:sz w:val="24"/>
          <w:szCs w:val="24"/>
        </w:rPr>
        <w:t>путника у друмском саобраћају („Сл.гласник РС“</w:t>
      </w:r>
      <w:r w:rsidR="008B0200" w:rsidRPr="004F201A">
        <w:rPr>
          <w:rFonts w:ascii="Times New Roman" w:hAnsi="Times New Roman" w:cs="Times New Roman"/>
          <w:sz w:val="24"/>
          <w:szCs w:val="24"/>
        </w:rPr>
        <w:t>, бр. 68/2015</w:t>
      </w:r>
      <w:r w:rsidR="0082661D">
        <w:rPr>
          <w:rFonts w:ascii="Times New Roman" w:hAnsi="Times New Roman" w:cs="Times New Roman"/>
          <w:sz w:val="24"/>
          <w:szCs w:val="24"/>
        </w:rPr>
        <w:t>,</w:t>
      </w:r>
      <w:r w:rsidR="008B0200">
        <w:rPr>
          <w:rFonts w:ascii="Times New Roman" w:hAnsi="Times New Roman" w:cs="Times New Roman"/>
          <w:sz w:val="24"/>
          <w:szCs w:val="24"/>
        </w:rPr>
        <w:t xml:space="preserve"> 41/2018</w:t>
      </w:r>
      <w:r w:rsidR="0082661D">
        <w:rPr>
          <w:rFonts w:ascii="Times New Roman" w:hAnsi="Times New Roman" w:cs="Times New Roman"/>
          <w:sz w:val="24"/>
          <w:szCs w:val="24"/>
        </w:rPr>
        <w:t>, 44/2018 – др. закон, 83/2018, 31/2019 и 9/2020</w:t>
      </w:r>
      <w:r w:rsidR="00945D7E">
        <w:rPr>
          <w:rFonts w:ascii="Times New Roman" w:hAnsi="Times New Roman" w:cs="Times New Roman"/>
          <w:sz w:val="24"/>
          <w:szCs w:val="24"/>
        </w:rPr>
        <w:t>);</w:t>
      </w:r>
    </w:p>
    <w:p w:rsidR="008B0200" w:rsidRDefault="003E41A3" w:rsidP="00945D7E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B0200" w:rsidRPr="004F201A">
        <w:rPr>
          <w:rFonts w:ascii="Times New Roman" w:hAnsi="Times New Roman" w:cs="Times New Roman"/>
          <w:sz w:val="24"/>
          <w:szCs w:val="24"/>
        </w:rPr>
        <w:t>. Закон о превозу</w:t>
      </w:r>
      <w:r w:rsidR="008B0200">
        <w:rPr>
          <w:rFonts w:ascii="Times New Roman" w:hAnsi="Times New Roman" w:cs="Times New Roman"/>
          <w:sz w:val="24"/>
          <w:szCs w:val="24"/>
        </w:rPr>
        <w:t xml:space="preserve"> терета у друмском саобраћају („Сл.гласник РС“</w:t>
      </w:r>
      <w:r w:rsidR="008B0200" w:rsidRPr="004F201A">
        <w:rPr>
          <w:rFonts w:ascii="Times New Roman" w:hAnsi="Times New Roman" w:cs="Times New Roman"/>
          <w:sz w:val="24"/>
          <w:szCs w:val="24"/>
        </w:rPr>
        <w:t>, бр. 68/2015</w:t>
      </w:r>
      <w:r w:rsidR="00945D7E">
        <w:rPr>
          <w:rFonts w:ascii="Times New Roman" w:hAnsi="Times New Roman" w:cs="Times New Roman"/>
          <w:sz w:val="24"/>
          <w:szCs w:val="24"/>
        </w:rPr>
        <w:t xml:space="preserve"> и </w:t>
      </w:r>
      <w:r w:rsidR="00945D7E">
        <w:rPr>
          <w:rFonts w:ascii="Times New Roman" w:hAnsi="Times New Roman" w:cs="Times New Roman"/>
          <w:sz w:val="24"/>
          <w:szCs w:val="24"/>
        </w:rPr>
        <w:tab/>
        <w:t>41/2018);</w:t>
      </w:r>
    </w:p>
    <w:p w:rsidR="008B0200" w:rsidRPr="00DC5873" w:rsidRDefault="003E41A3" w:rsidP="00945D7E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</w:t>
      </w:r>
      <w:r w:rsidR="008B0200">
        <w:rPr>
          <w:rFonts w:ascii="Times New Roman" w:hAnsi="Times New Roman" w:cs="Times New Roman"/>
          <w:sz w:val="24"/>
          <w:szCs w:val="24"/>
        </w:rPr>
        <w:t xml:space="preserve">. </w:t>
      </w:r>
      <w:r w:rsidR="008B0200" w:rsidRPr="00DC5873">
        <w:rPr>
          <w:rFonts w:ascii="Times New Roman" w:hAnsi="Times New Roman"/>
          <w:sz w:val="24"/>
          <w:szCs w:val="24"/>
        </w:rPr>
        <w:t>Закон о безбедности саобраћаја</w:t>
      </w:r>
      <w:r w:rsidR="008B0200">
        <w:rPr>
          <w:rFonts w:ascii="Times New Roman" w:hAnsi="Times New Roman"/>
          <w:sz w:val="24"/>
          <w:szCs w:val="24"/>
        </w:rPr>
        <w:t xml:space="preserve"> </w:t>
      </w:r>
      <w:r w:rsidR="008B0200" w:rsidRPr="00DC5873">
        <w:rPr>
          <w:rFonts w:ascii="Times New Roman" w:hAnsi="Times New Roman"/>
          <w:sz w:val="24"/>
          <w:szCs w:val="24"/>
        </w:rPr>
        <w:t xml:space="preserve">(„Сл.гласник РС“, бр. 41/2009, 53/2010, </w:t>
      </w:r>
      <w:r w:rsidR="008B0200">
        <w:rPr>
          <w:rFonts w:ascii="Times New Roman" w:hAnsi="Times New Roman"/>
          <w:sz w:val="24"/>
          <w:szCs w:val="24"/>
        </w:rPr>
        <w:tab/>
      </w:r>
      <w:r w:rsidR="008B0200" w:rsidRPr="00DC5873">
        <w:rPr>
          <w:rFonts w:ascii="Times New Roman" w:hAnsi="Times New Roman"/>
          <w:sz w:val="24"/>
          <w:szCs w:val="24"/>
        </w:rPr>
        <w:t xml:space="preserve">101/2011, 32/2013 </w:t>
      </w:r>
      <w:r w:rsidR="008B0200">
        <w:rPr>
          <w:rFonts w:ascii="Times New Roman" w:hAnsi="Times New Roman"/>
          <w:sz w:val="24"/>
          <w:szCs w:val="24"/>
        </w:rPr>
        <w:t>–</w:t>
      </w:r>
      <w:r w:rsidR="008B0200" w:rsidRPr="00DC5873">
        <w:rPr>
          <w:rFonts w:ascii="Times New Roman" w:hAnsi="Times New Roman"/>
          <w:sz w:val="24"/>
          <w:szCs w:val="24"/>
        </w:rPr>
        <w:t xml:space="preserve"> </w:t>
      </w:r>
      <w:r w:rsidR="008B0200">
        <w:rPr>
          <w:rFonts w:ascii="Times New Roman" w:hAnsi="Times New Roman"/>
          <w:sz w:val="24"/>
          <w:szCs w:val="24"/>
        </w:rPr>
        <w:t>одлука УС</w:t>
      </w:r>
      <w:r w:rsidR="008B0200" w:rsidRPr="00DC5873">
        <w:rPr>
          <w:rFonts w:ascii="Times New Roman" w:hAnsi="Times New Roman"/>
          <w:sz w:val="24"/>
          <w:szCs w:val="24"/>
        </w:rPr>
        <w:t xml:space="preserve">, 55/2014, 96/2015 </w:t>
      </w:r>
      <w:r w:rsidR="008B0200">
        <w:rPr>
          <w:rFonts w:ascii="Times New Roman" w:hAnsi="Times New Roman"/>
          <w:sz w:val="24"/>
          <w:szCs w:val="24"/>
        </w:rPr>
        <w:t>–</w:t>
      </w:r>
      <w:r w:rsidR="008B0200" w:rsidRPr="00DC5873">
        <w:rPr>
          <w:rFonts w:ascii="Times New Roman" w:hAnsi="Times New Roman"/>
          <w:sz w:val="24"/>
          <w:szCs w:val="24"/>
        </w:rPr>
        <w:t xml:space="preserve"> </w:t>
      </w:r>
      <w:r w:rsidR="008B0200">
        <w:rPr>
          <w:rFonts w:ascii="Times New Roman" w:hAnsi="Times New Roman"/>
          <w:sz w:val="24"/>
          <w:szCs w:val="24"/>
        </w:rPr>
        <w:t>др. закон</w:t>
      </w:r>
      <w:r w:rsidR="008B0200" w:rsidRPr="00DC5873">
        <w:rPr>
          <w:rFonts w:ascii="Times New Roman" w:hAnsi="Times New Roman"/>
          <w:sz w:val="24"/>
          <w:szCs w:val="24"/>
        </w:rPr>
        <w:t>,</w:t>
      </w:r>
      <w:r w:rsidR="008B0200">
        <w:rPr>
          <w:rFonts w:ascii="Times New Roman" w:hAnsi="Times New Roman"/>
          <w:sz w:val="24"/>
          <w:szCs w:val="24"/>
        </w:rPr>
        <w:t xml:space="preserve"> </w:t>
      </w:r>
      <w:r w:rsidR="008B0200" w:rsidRPr="00DC5873">
        <w:rPr>
          <w:rFonts w:ascii="Times New Roman" w:hAnsi="Times New Roman"/>
          <w:sz w:val="24"/>
          <w:szCs w:val="24"/>
        </w:rPr>
        <w:t xml:space="preserve">9/2016 </w:t>
      </w:r>
      <w:r w:rsidR="008B0200">
        <w:rPr>
          <w:rFonts w:ascii="Times New Roman" w:hAnsi="Times New Roman"/>
          <w:sz w:val="24"/>
          <w:szCs w:val="24"/>
        </w:rPr>
        <w:t>–</w:t>
      </w:r>
      <w:r w:rsidR="008B0200" w:rsidRPr="00DC5873">
        <w:rPr>
          <w:rFonts w:ascii="Times New Roman" w:hAnsi="Times New Roman"/>
          <w:sz w:val="24"/>
          <w:szCs w:val="24"/>
        </w:rPr>
        <w:t xml:space="preserve"> </w:t>
      </w:r>
      <w:r w:rsidR="008B0200">
        <w:rPr>
          <w:rFonts w:ascii="Times New Roman" w:hAnsi="Times New Roman"/>
          <w:sz w:val="24"/>
          <w:szCs w:val="24"/>
        </w:rPr>
        <w:t xml:space="preserve">одлука УС, </w:t>
      </w:r>
      <w:r w:rsidR="008B0200">
        <w:rPr>
          <w:rFonts w:ascii="Times New Roman" w:hAnsi="Times New Roman"/>
          <w:sz w:val="24"/>
          <w:szCs w:val="24"/>
        </w:rPr>
        <w:tab/>
        <w:t>24/2018, 41/2018 и</w:t>
      </w:r>
      <w:r w:rsidR="008B0200" w:rsidRPr="00DC5873">
        <w:rPr>
          <w:rFonts w:ascii="Times New Roman" w:hAnsi="Times New Roman"/>
          <w:sz w:val="24"/>
          <w:szCs w:val="24"/>
        </w:rPr>
        <w:t xml:space="preserve"> 41/2018</w:t>
      </w:r>
      <w:r w:rsidR="00603DAB">
        <w:rPr>
          <w:rFonts w:ascii="Times New Roman" w:eastAsia="Times New Roman" w:hAnsi="Times New Roman" w:cs="Times New Roman"/>
          <w:sz w:val="24"/>
          <w:szCs w:val="24"/>
        </w:rPr>
        <w:t xml:space="preserve">– др. закон, 87/2018, </w:t>
      </w:r>
      <w:r w:rsidR="000227F9" w:rsidRPr="000227F9">
        <w:rPr>
          <w:rFonts w:ascii="Times New Roman" w:eastAsia="Times New Roman" w:hAnsi="Times New Roman" w:cs="Times New Roman"/>
          <w:sz w:val="24"/>
          <w:szCs w:val="24"/>
        </w:rPr>
        <w:t>23/2019</w:t>
      </w:r>
      <w:r w:rsidR="00603DAB" w:rsidRPr="00603DAB">
        <w:t xml:space="preserve"> </w:t>
      </w:r>
      <w:r w:rsidR="00603DAB" w:rsidRPr="00603DAB">
        <w:rPr>
          <w:rFonts w:ascii="Times New Roman" w:eastAsia="Times New Roman" w:hAnsi="Times New Roman" w:cs="Times New Roman"/>
          <w:sz w:val="24"/>
          <w:szCs w:val="24"/>
        </w:rPr>
        <w:t>и 128/2020 – др. закон</w:t>
      </w:r>
      <w:r w:rsidR="008B0200" w:rsidRPr="00DC5873">
        <w:rPr>
          <w:rFonts w:ascii="Times New Roman" w:hAnsi="Times New Roman"/>
          <w:sz w:val="24"/>
          <w:szCs w:val="24"/>
        </w:rPr>
        <w:t>)</w:t>
      </w:r>
      <w:r w:rsidR="008B0200">
        <w:rPr>
          <w:rFonts w:ascii="Times New Roman" w:hAnsi="Times New Roman"/>
          <w:sz w:val="24"/>
          <w:szCs w:val="24"/>
        </w:rPr>
        <w:t>.</w:t>
      </w:r>
    </w:p>
    <w:p w:rsidR="008B0200" w:rsidRPr="00DC5873" w:rsidRDefault="008B0200" w:rsidP="008B02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B0200" w:rsidRPr="004F201A" w:rsidRDefault="008B0200" w:rsidP="008B0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200" w:rsidRPr="004F201A" w:rsidRDefault="008B0200" w:rsidP="008B020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201A">
        <w:rPr>
          <w:rFonts w:ascii="Times New Roman" w:hAnsi="Times New Roman" w:cs="Times New Roman"/>
          <w:b/>
          <w:bCs/>
          <w:sz w:val="24"/>
          <w:szCs w:val="24"/>
        </w:rPr>
        <w:t>ОДЛУКЕ СКУПШТИНЕ ОПШТИНЕ ЉУБОВИЈА:</w:t>
      </w:r>
    </w:p>
    <w:p w:rsidR="008B0200" w:rsidRPr="004F201A" w:rsidRDefault="008B0200" w:rsidP="00945D7E">
      <w:pPr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F201A">
        <w:rPr>
          <w:rFonts w:ascii="Times New Roman" w:hAnsi="Times New Roman" w:cs="Times New Roman"/>
          <w:sz w:val="24"/>
          <w:szCs w:val="24"/>
        </w:rPr>
        <w:t>1. Одлука о општинским и некатегорисаним путевима и улицама на територији општине Љубовија („Сл. лист општине Љубовија“, бр. 6/2009 и 5/2011);</w:t>
      </w:r>
    </w:p>
    <w:p w:rsidR="008B0200" w:rsidRPr="004F201A" w:rsidRDefault="008B0200" w:rsidP="00945D7E">
      <w:pPr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F201A">
        <w:rPr>
          <w:rFonts w:ascii="Times New Roman" w:hAnsi="Times New Roman" w:cs="Times New Roman"/>
          <w:sz w:val="24"/>
          <w:szCs w:val="24"/>
        </w:rPr>
        <w:t>2. Одлука о ауто-такси превозу н</w:t>
      </w:r>
      <w:r>
        <w:rPr>
          <w:rFonts w:ascii="Times New Roman" w:hAnsi="Times New Roman" w:cs="Times New Roman"/>
          <w:sz w:val="24"/>
          <w:szCs w:val="24"/>
        </w:rPr>
        <w:t>а територији општине Љубовија („</w:t>
      </w:r>
      <w:r w:rsidRPr="004F201A">
        <w:rPr>
          <w:rFonts w:ascii="Times New Roman" w:hAnsi="Times New Roman" w:cs="Times New Roman"/>
          <w:sz w:val="24"/>
          <w:szCs w:val="24"/>
        </w:rPr>
        <w:t>Сл.лист општине Љубовиј</w:t>
      </w:r>
      <w:r>
        <w:rPr>
          <w:rFonts w:ascii="Times New Roman" w:hAnsi="Times New Roman" w:cs="Times New Roman"/>
          <w:sz w:val="24"/>
          <w:szCs w:val="24"/>
        </w:rPr>
        <w:t>а“</w:t>
      </w:r>
      <w:r w:rsidRPr="004F201A">
        <w:rPr>
          <w:rFonts w:ascii="Times New Roman" w:hAnsi="Times New Roman" w:cs="Times New Roman"/>
          <w:sz w:val="24"/>
          <w:szCs w:val="24"/>
        </w:rPr>
        <w:t>, бр. 1/2013);</w:t>
      </w:r>
    </w:p>
    <w:p w:rsidR="008B0200" w:rsidRPr="004F201A" w:rsidRDefault="008B0200" w:rsidP="00945D7E">
      <w:pPr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F201A">
        <w:rPr>
          <w:rFonts w:ascii="Times New Roman" w:hAnsi="Times New Roman" w:cs="Times New Roman"/>
          <w:sz w:val="24"/>
          <w:szCs w:val="24"/>
        </w:rPr>
        <w:t>3. Одлука о јавном превозу путника и ауто-такси превозу н</w:t>
      </w:r>
      <w:r>
        <w:rPr>
          <w:rFonts w:ascii="Times New Roman" w:hAnsi="Times New Roman" w:cs="Times New Roman"/>
          <w:sz w:val="24"/>
          <w:szCs w:val="24"/>
        </w:rPr>
        <w:t>а територији општине Љубовија („Сл.лист општине Љубовија“</w:t>
      </w:r>
      <w:r w:rsidRPr="004F201A">
        <w:rPr>
          <w:rFonts w:ascii="Times New Roman" w:hAnsi="Times New Roman" w:cs="Times New Roman"/>
          <w:sz w:val="24"/>
          <w:szCs w:val="24"/>
        </w:rPr>
        <w:t>, бр. 9/96 и 3/02);</w:t>
      </w:r>
    </w:p>
    <w:p w:rsidR="008B0200" w:rsidRPr="004F201A" w:rsidRDefault="008B0200" w:rsidP="008B020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F201A">
        <w:rPr>
          <w:rFonts w:ascii="Times New Roman" w:hAnsi="Times New Roman" w:cs="Times New Roman"/>
          <w:sz w:val="24"/>
          <w:szCs w:val="24"/>
        </w:rPr>
        <w:t>4. Одлука о јавном превозу путника у друмском саобраћају н</w:t>
      </w:r>
      <w:r>
        <w:rPr>
          <w:rFonts w:ascii="Times New Roman" w:hAnsi="Times New Roman" w:cs="Times New Roman"/>
          <w:sz w:val="24"/>
          <w:szCs w:val="24"/>
        </w:rPr>
        <w:t>а територији општине Љубовија („</w:t>
      </w:r>
      <w:r w:rsidRPr="004F201A">
        <w:rPr>
          <w:rFonts w:ascii="Times New Roman" w:hAnsi="Times New Roman" w:cs="Times New Roman"/>
          <w:sz w:val="24"/>
          <w:szCs w:val="24"/>
        </w:rPr>
        <w:t>Сл.лист општине</w:t>
      </w:r>
      <w:r>
        <w:rPr>
          <w:rFonts w:ascii="Times New Roman" w:hAnsi="Times New Roman" w:cs="Times New Roman"/>
          <w:sz w:val="24"/>
          <w:szCs w:val="24"/>
        </w:rPr>
        <w:t xml:space="preserve"> Љубовија“</w:t>
      </w:r>
      <w:r w:rsidRPr="004F201A">
        <w:rPr>
          <w:rFonts w:ascii="Times New Roman" w:hAnsi="Times New Roman" w:cs="Times New Roman"/>
          <w:sz w:val="24"/>
          <w:szCs w:val="24"/>
        </w:rPr>
        <w:t>, бр. 14/2016).</w:t>
      </w:r>
    </w:p>
    <w:p w:rsidR="008B0200" w:rsidRPr="004F201A" w:rsidRDefault="008B0200" w:rsidP="008B020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B0200" w:rsidRPr="004F201A" w:rsidRDefault="008B0200" w:rsidP="008B0200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ab/>
        <w:t>Инспектор за путеве и саобраћај</w:t>
      </w:r>
      <w:r w:rsidRPr="004F201A">
        <w:rPr>
          <w:rFonts w:ascii="Times New Roman" w:hAnsi="Times New Roman" w:cs="Times New Roman"/>
          <w:sz w:val="24"/>
          <w:szCs w:val="24"/>
        </w:rPr>
        <w:t xml:space="preserve"> врши надзор над обављањем јавног градског и приградског превоза путника; утврђује услове за путничко возило за обављање такси превоза и контролу такси превоза; проверава стање општинских путева, улица и некатегорисаних путева њихових делова и путних објекта; контролише хоризонталну и вертикалну саобраћајну сигнализацију; врши контролу изграђености и опремљености аутобуских стајалишта; проверава</w:t>
      </w:r>
      <w:r>
        <w:rPr>
          <w:rFonts w:ascii="Times New Roman" w:hAnsi="Times New Roman" w:cs="Times New Roman"/>
          <w:sz w:val="24"/>
          <w:szCs w:val="24"/>
        </w:rPr>
        <w:t xml:space="preserve"> услове одвијања саобраћаја на о</w:t>
      </w:r>
      <w:r w:rsidRPr="004F201A">
        <w:rPr>
          <w:rFonts w:ascii="Times New Roman" w:hAnsi="Times New Roman" w:cs="Times New Roman"/>
          <w:sz w:val="24"/>
          <w:szCs w:val="24"/>
        </w:rPr>
        <w:t>пштинским путевима, улицама и некатегорисаним путевима; проверава да ли се правилно и редовно спроводе мере заштите општинских путева, улица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201A">
        <w:rPr>
          <w:rFonts w:ascii="Times New Roman" w:hAnsi="Times New Roman" w:cs="Times New Roman"/>
          <w:sz w:val="24"/>
          <w:szCs w:val="24"/>
        </w:rPr>
        <w:t>некатегорисаних путева; проверава радове на изградњи, реконструкцији и одржавању општинскихпутева, улица и некатегорисаних путева, његових делова и путних објекта; врши контролу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201A">
        <w:rPr>
          <w:rFonts w:ascii="Times New Roman" w:hAnsi="Times New Roman" w:cs="Times New Roman"/>
          <w:sz w:val="24"/>
          <w:szCs w:val="24"/>
        </w:rPr>
        <w:t>заузећa општинских путева, улица и некатегорисаних путева; контролише раскопавање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201A">
        <w:rPr>
          <w:rFonts w:ascii="Times New Roman" w:hAnsi="Times New Roman" w:cs="Times New Roman"/>
          <w:sz w:val="24"/>
          <w:szCs w:val="24"/>
        </w:rPr>
        <w:t xml:space="preserve">довођење у технички исправно стање јавних саобраћајних површина; контролише </w:t>
      </w:r>
      <w:r w:rsidRPr="004F201A">
        <w:rPr>
          <w:rFonts w:ascii="Times New Roman" w:hAnsi="Times New Roman" w:cs="Times New Roman"/>
          <w:sz w:val="24"/>
          <w:szCs w:val="24"/>
        </w:rPr>
        <w:lastRenderedPageBreak/>
        <w:t>увођење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201A">
        <w:rPr>
          <w:rFonts w:ascii="Times New Roman" w:hAnsi="Times New Roman" w:cs="Times New Roman"/>
          <w:sz w:val="24"/>
          <w:szCs w:val="24"/>
        </w:rPr>
        <w:t>привремене измене режима саобраћаја и друге послове надзора у друмском саобраћју.</w:t>
      </w:r>
    </w:p>
    <w:p w:rsidR="008B0200" w:rsidRPr="004F201A" w:rsidRDefault="008B0200" w:rsidP="008B0200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4F201A">
        <w:rPr>
          <w:rFonts w:ascii="Times New Roman" w:hAnsi="Times New Roman" w:cs="Times New Roman"/>
          <w:sz w:val="24"/>
          <w:szCs w:val="24"/>
          <w:lang w:val="sr-Cyrl-CS"/>
        </w:rPr>
        <w:t>Контрола превоза терета обухвата контролу и процену ризика у области јавног превоза терета и превоза терета за сопствене потребе. Посебна пажња се обраћа на контролу превоза терета у у пролећном и јесењем периоду када је интензивнији превоз (превоз воћа и огревног дрвета) и када се поред редовних врше и ванредне контроле. Када је у питању превоз путника инспектор има овлашћење да прегледа аутобусе и путничка</w:t>
      </w:r>
      <w:r w:rsidRPr="00222633">
        <w:rPr>
          <w:sz w:val="24"/>
          <w:szCs w:val="24"/>
          <w:lang w:val="sr-Cyrl-CS"/>
        </w:rPr>
        <w:t xml:space="preserve"> </w:t>
      </w:r>
      <w:r w:rsidRPr="004F201A">
        <w:rPr>
          <w:rFonts w:ascii="Times New Roman" w:hAnsi="Times New Roman" w:cs="Times New Roman"/>
          <w:sz w:val="24"/>
          <w:szCs w:val="24"/>
          <w:lang w:val="sr-Cyrl-CS"/>
        </w:rPr>
        <w:t xml:space="preserve">возила којима се обавља јавни превоз путника, контролише редове вожње, лиценце превозника, превозна документа у обављању јавног превоза итд. Контрола општинских путева обухвата надзор инспектора у области одржавања и заштите јавних путева, контроле раскопавања јавних путева, покретање управног и прекршајног поступка. </w:t>
      </w:r>
    </w:p>
    <w:p w:rsidR="008B0200" w:rsidRPr="004F201A" w:rsidRDefault="008B0200" w:rsidP="008B02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Инспектор за путеве и саобраћај</w:t>
      </w:r>
      <w:r w:rsidRPr="004F201A">
        <w:rPr>
          <w:rFonts w:ascii="Times New Roman" w:hAnsi="Times New Roman" w:cs="Times New Roman"/>
          <w:sz w:val="24"/>
          <w:szCs w:val="24"/>
        </w:rPr>
        <w:t xml:space="preserve"> у управном поступку сачињава службене бел</w:t>
      </w:r>
      <w:r w:rsidR="007177C7">
        <w:rPr>
          <w:rFonts w:ascii="Times New Roman" w:hAnsi="Times New Roman" w:cs="Times New Roman"/>
          <w:sz w:val="24"/>
          <w:szCs w:val="24"/>
        </w:rPr>
        <w:t>ешке и записнике, доноси решења</w:t>
      </w:r>
      <w:r w:rsidRPr="004F201A">
        <w:rPr>
          <w:rFonts w:ascii="Times New Roman" w:hAnsi="Times New Roman" w:cs="Times New Roman"/>
          <w:sz w:val="24"/>
          <w:szCs w:val="24"/>
        </w:rPr>
        <w:t>, поднoси пријаве за привредни преступ, подоси захтев за покретање прекршајногпоступка, издаје прекршајни налог, врши пријем странака и даје потребна обавештења у вези са остваривањем њихових права и обавеза.</w:t>
      </w:r>
    </w:p>
    <w:p w:rsidR="008B0200" w:rsidRPr="004F201A" w:rsidRDefault="008B0200" w:rsidP="008B02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Инспекција за путеве и саобраћај</w:t>
      </w:r>
      <w:r w:rsidRPr="004F201A">
        <w:rPr>
          <w:rFonts w:ascii="Times New Roman" w:hAnsi="Times New Roman" w:cs="Times New Roman"/>
          <w:sz w:val="24"/>
          <w:szCs w:val="24"/>
        </w:rPr>
        <w:t xml:space="preserve"> редовно прати промене законских прописа и одлука </w:t>
      </w:r>
      <w:r>
        <w:rPr>
          <w:rFonts w:ascii="Times New Roman" w:hAnsi="Times New Roman" w:cs="Times New Roman"/>
          <w:sz w:val="24"/>
          <w:szCs w:val="24"/>
        </w:rPr>
        <w:t>Општине Љубовија</w:t>
      </w:r>
      <w:r w:rsidRPr="004F201A">
        <w:rPr>
          <w:rFonts w:ascii="Times New Roman" w:hAnsi="Times New Roman" w:cs="Times New Roman"/>
          <w:sz w:val="24"/>
          <w:szCs w:val="24"/>
        </w:rPr>
        <w:t xml:space="preserve">, израђује извештаје о раду, правовремено информише јавност објављивањем важећих прописа, планова инспекцијског надзора и контролних листа на сајту </w:t>
      </w:r>
      <w:r>
        <w:rPr>
          <w:rFonts w:ascii="Times New Roman" w:hAnsi="Times New Roman" w:cs="Times New Roman"/>
          <w:sz w:val="24"/>
          <w:szCs w:val="24"/>
        </w:rPr>
        <w:t>Општине</w:t>
      </w:r>
      <w:r w:rsidRPr="004F201A">
        <w:rPr>
          <w:rFonts w:ascii="Times New Roman" w:hAnsi="Times New Roman" w:cs="Times New Roman"/>
          <w:sz w:val="24"/>
          <w:szCs w:val="24"/>
        </w:rPr>
        <w:t>, пружа стручне и саветодавне подршке надзираном субјекту или лицу које остварује одређена права. Такође спроводи превентивни инспекцијски надзор којим утиче на смањење ризика односно штетних последица и вероватноће њеховог настанка.</w:t>
      </w:r>
    </w:p>
    <w:p w:rsidR="008B0200" w:rsidRDefault="008B0200" w:rsidP="008B0200">
      <w:pPr>
        <w:rPr>
          <w:rFonts w:ascii="Times New Roman" w:hAnsi="Times New Roman"/>
          <w:b/>
          <w:sz w:val="24"/>
          <w:szCs w:val="24"/>
        </w:rPr>
      </w:pPr>
    </w:p>
    <w:p w:rsidR="008B0200" w:rsidRDefault="008B0200" w:rsidP="008B0200">
      <w:pPr>
        <w:rPr>
          <w:rFonts w:ascii="Times New Roman" w:hAnsi="Times New Roman"/>
          <w:b/>
          <w:sz w:val="24"/>
          <w:szCs w:val="24"/>
        </w:rPr>
      </w:pPr>
    </w:p>
    <w:p w:rsidR="008B0200" w:rsidRDefault="008B0200" w:rsidP="008B0200">
      <w:pPr>
        <w:rPr>
          <w:rFonts w:ascii="Times New Roman" w:hAnsi="Times New Roman"/>
          <w:b/>
          <w:sz w:val="24"/>
          <w:szCs w:val="24"/>
        </w:rPr>
      </w:pPr>
    </w:p>
    <w:p w:rsidR="008B0200" w:rsidRDefault="008B0200" w:rsidP="008B0200">
      <w:pPr>
        <w:rPr>
          <w:rFonts w:ascii="Times New Roman" w:hAnsi="Times New Roman"/>
          <w:b/>
          <w:sz w:val="24"/>
          <w:szCs w:val="24"/>
        </w:rPr>
      </w:pPr>
    </w:p>
    <w:p w:rsidR="008B0200" w:rsidRDefault="008B0200" w:rsidP="008B0200">
      <w:pPr>
        <w:rPr>
          <w:rFonts w:ascii="Times New Roman" w:hAnsi="Times New Roman"/>
          <w:b/>
          <w:sz w:val="24"/>
          <w:szCs w:val="24"/>
        </w:rPr>
      </w:pPr>
    </w:p>
    <w:p w:rsidR="008B0200" w:rsidRDefault="008B0200" w:rsidP="008B0200">
      <w:pPr>
        <w:rPr>
          <w:rFonts w:ascii="Times New Roman" w:hAnsi="Times New Roman"/>
          <w:b/>
          <w:sz w:val="24"/>
          <w:szCs w:val="24"/>
        </w:rPr>
      </w:pPr>
    </w:p>
    <w:p w:rsidR="008B0200" w:rsidRDefault="008B0200" w:rsidP="008B0200">
      <w:pPr>
        <w:rPr>
          <w:rFonts w:ascii="Times New Roman" w:hAnsi="Times New Roman"/>
          <w:b/>
          <w:sz w:val="24"/>
          <w:szCs w:val="24"/>
        </w:rPr>
      </w:pPr>
    </w:p>
    <w:p w:rsidR="008B0200" w:rsidRDefault="008B0200" w:rsidP="008B0200">
      <w:pPr>
        <w:rPr>
          <w:rFonts w:ascii="Times New Roman" w:hAnsi="Times New Roman"/>
          <w:b/>
          <w:sz w:val="24"/>
          <w:szCs w:val="24"/>
        </w:rPr>
      </w:pPr>
    </w:p>
    <w:p w:rsidR="008B0200" w:rsidRDefault="008B0200" w:rsidP="008B0200">
      <w:pPr>
        <w:rPr>
          <w:rFonts w:ascii="Times New Roman" w:hAnsi="Times New Roman"/>
          <w:b/>
          <w:sz w:val="24"/>
          <w:szCs w:val="24"/>
        </w:rPr>
      </w:pPr>
    </w:p>
    <w:p w:rsidR="008B0200" w:rsidRDefault="008B0200" w:rsidP="008B0200">
      <w:pPr>
        <w:spacing w:after="0"/>
        <w:rPr>
          <w:sz w:val="24"/>
          <w:szCs w:val="24"/>
        </w:rPr>
      </w:pPr>
    </w:p>
    <w:p w:rsidR="008B0200" w:rsidRPr="00B56183" w:rsidRDefault="008B0200" w:rsidP="008B0200">
      <w:pPr>
        <w:rPr>
          <w:sz w:val="24"/>
          <w:szCs w:val="24"/>
        </w:rPr>
      </w:pPr>
    </w:p>
    <w:p w:rsidR="008B0200" w:rsidRDefault="008B0200" w:rsidP="008B0200">
      <w:pPr>
        <w:tabs>
          <w:tab w:val="left" w:pos="1039"/>
        </w:tabs>
        <w:rPr>
          <w:rFonts w:ascii="Times New Roman" w:hAnsi="Times New Roman" w:cs="Times New Roman"/>
          <w:sz w:val="24"/>
          <w:szCs w:val="24"/>
        </w:rPr>
      </w:pPr>
    </w:p>
    <w:p w:rsidR="008B0200" w:rsidRDefault="008B0200" w:rsidP="008B0200">
      <w:pPr>
        <w:tabs>
          <w:tab w:val="left" w:pos="1039"/>
        </w:tabs>
        <w:rPr>
          <w:rFonts w:ascii="Times New Roman" w:hAnsi="Times New Roman" w:cs="Times New Roman"/>
          <w:b/>
          <w:sz w:val="24"/>
          <w:szCs w:val="24"/>
        </w:rPr>
      </w:pPr>
      <w:r w:rsidRPr="00672F94">
        <w:rPr>
          <w:rFonts w:ascii="Times New Roman" w:hAnsi="Times New Roman" w:cs="Times New Roman"/>
          <w:b/>
          <w:sz w:val="24"/>
          <w:szCs w:val="24"/>
        </w:rPr>
        <w:lastRenderedPageBreak/>
        <w:t>ПРОЦЕНА РИЗИКА</w:t>
      </w:r>
    </w:p>
    <w:p w:rsidR="008B0200" w:rsidRPr="00582E90" w:rsidRDefault="008B0200" w:rsidP="008B0200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83C31">
        <w:rPr>
          <w:rFonts w:ascii="Times New Roman" w:hAnsi="Times New Roman" w:cs="Times New Roman"/>
          <w:sz w:val="24"/>
          <w:szCs w:val="24"/>
        </w:rPr>
        <w:t>Процена ризика вршена је на основу инспекцијског надзора у наведеним областима,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3C31">
        <w:rPr>
          <w:rFonts w:ascii="Times New Roman" w:hAnsi="Times New Roman" w:cs="Times New Roman"/>
          <w:sz w:val="24"/>
          <w:szCs w:val="24"/>
        </w:rPr>
        <w:t>односно на основу анализе стања у досадашњем дугогодишњем вршењу инспекцијског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3C31">
        <w:rPr>
          <w:rFonts w:ascii="Times New Roman" w:hAnsi="Times New Roman" w:cs="Times New Roman"/>
          <w:sz w:val="24"/>
          <w:szCs w:val="24"/>
        </w:rPr>
        <w:t xml:space="preserve">надзора </w:t>
      </w:r>
      <w:r>
        <w:rPr>
          <w:rFonts w:ascii="Times New Roman" w:hAnsi="Times New Roman" w:cs="Times New Roman"/>
          <w:sz w:val="24"/>
          <w:szCs w:val="24"/>
        </w:rPr>
        <w:t>општинског</w:t>
      </w:r>
      <w:r w:rsidRPr="00283C31">
        <w:rPr>
          <w:rFonts w:ascii="Times New Roman" w:hAnsi="Times New Roman" w:cs="Times New Roman"/>
          <w:sz w:val="24"/>
          <w:szCs w:val="24"/>
        </w:rPr>
        <w:t xml:space="preserve"> саобраћајн</w:t>
      </w:r>
      <w:r>
        <w:rPr>
          <w:rFonts w:ascii="Times New Roman" w:hAnsi="Times New Roman" w:cs="Times New Roman"/>
          <w:sz w:val="24"/>
          <w:szCs w:val="24"/>
        </w:rPr>
        <w:t>ог</w:t>
      </w:r>
      <w:r w:rsidRPr="00283C31">
        <w:rPr>
          <w:rFonts w:ascii="Times New Roman" w:hAnsi="Times New Roman" w:cs="Times New Roman"/>
          <w:sz w:val="24"/>
          <w:szCs w:val="24"/>
        </w:rPr>
        <w:t xml:space="preserve"> инспектора, као и на основу података и информација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3C31">
        <w:rPr>
          <w:rFonts w:ascii="Times New Roman" w:hAnsi="Times New Roman" w:cs="Times New Roman"/>
          <w:sz w:val="24"/>
          <w:szCs w:val="24"/>
        </w:rPr>
        <w:t>добијених од других инспекција, других овлашћених органа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3C31">
        <w:rPr>
          <w:rFonts w:ascii="Times New Roman" w:hAnsi="Times New Roman" w:cs="Times New Roman"/>
          <w:sz w:val="24"/>
          <w:szCs w:val="24"/>
        </w:rPr>
        <w:t>организација, а што је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3C31">
        <w:rPr>
          <w:rFonts w:ascii="Times New Roman" w:hAnsi="Times New Roman" w:cs="Times New Roman"/>
          <w:sz w:val="24"/>
          <w:szCs w:val="24"/>
        </w:rPr>
        <w:t>обрађено и представљено у контролним листама.</w:t>
      </w:r>
    </w:p>
    <w:p w:rsidR="008B0200" w:rsidRPr="008B335D" w:rsidRDefault="008B0200" w:rsidP="008B02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83C31">
        <w:rPr>
          <w:rFonts w:ascii="Times New Roman" w:hAnsi="Times New Roman" w:cs="Times New Roman"/>
          <w:sz w:val="24"/>
          <w:szCs w:val="24"/>
        </w:rPr>
        <w:t>Процена ризика се врши и у току инспекцијског надзора, што некада може довести 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3C31">
        <w:rPr>
          <w:rFonts w:ascii="Times New Roman" w:hAnsi="Times New Roman" w:cs="Times New Roman"/>
          <w:sz w:val="24"/>
          <w:szCs w:val="24"/>
        </w:rPr>
        <w:t>корекције у односу на ризик предвиђен контролним листама.</w:t>
      </w:r>
    </w:p>
    <w:p w:rsidR="008B0200" w:rsidRDefault="008B0200" w:rsidP="008B0200">
      <w:pPr>
        <w:tabs>
          <w:tab w:val="left" w:pos="1039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288" w:type="dxa"/>
        <w:tblLook w:val="04A0"/>
      </w:tblPr>
      <w:tblGrid>
        <w:gridCol w:w="2518"/>
        <w:gridCol w:w="6770"/>
      </w:tblGrid>
      <w:tr w:rsidR="008B0200" w:rsidTr="00041BAA">
        <w:trPr>
          <w:trHeight w:val="879"/>
        </w:trPr>
        <w:tc>
          <w:tcPr>
            <w:tcW w:w="2518" w:type="dxa"/>
          </w:tcPr>
          <w:p w:rsidR="008B0200" w:rsidRDefault="008B0200" w:rsidP="007E6DC6">
            <w:pPr>
              <w:tabs>
                <w:tab w:val="left" w:pos="1039"/>
              </w:tabs>
              <w:spacing w:before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Критичан ризик</w:t>
            </w:r>
          </w:p>
        </w:tc>
        <w:tc>
          <w:tcPr>
            <w:tcW w:w="6770" w:type="dxa"/>
          </w:tcPr>
          <w:p w:rsidR="008B0200" w:rsidRDefault="008B0200" w:rsidP="007E6DC6">
            <w:pPr>
              <w:tabs>
                <w:tab w:val="left" w:pos="103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- с</w:t>
            </w:r>
            <w:r w:rsidRPr="00151B47">
              <w:rPr>
                <w:rFonts w:ascii="Times New Roman" w:hAnsi="Times New Roman"/>
                <w:sz w:val="24"/>
                <w:szCs w:val="24"/>
              </w:rPr>
              <w:t>тање пута и путних објеката</w:t>
            </w:r>
          </w:p>
          <w:p w:rsidR="008E0578" w:rsidRPr="00151B47" w:rsidRDefault="008E0578" w:rsidP="008E0578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нелегални превоз путника</w:t>
            </w:r>
          </w:p>
          <w:p w:rsidR="008E0578" w:rsidRPr="008E0578" w:rsidRDefault="008E0578" w:rsidP="008E0578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B47">
              <w:rPr>
                <w:rFonts w:ascii="Times New Roman" w:hAnsi="Times New Roman"/>
                <w:sz w:val="24"/>
                <w:szCs w:val="24"/>
              </w:rPr>
              <w:t>- привремена измена режима саобраћаја</w:t>
            </w:r>
          </w:p>
        </w:tc>
      </w:tr>
      <w:tr w:rsidR="008B0200" w:rsidTr="00041BAA">
        <w:trPr>
          <w:trHeight w:val="1119"/>
        </w:trPr>
        <w:tc>
          <w:tcPr>
            <w:tcW w:w="2518" w:type="dxa"/>
          </w:tcPr>
          <w:p w:rsidR="008B0200" w:rsidRDefault="008B0200" w:rsidP="00041BAA">
            <w:pPr>
              <w:tabs>
                <w:tab w:val="left" w:pos="1039"/>
              </w:tabs>
              <w:spacing w:before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Висок ризик</w:t>
            </w:r>
          </w:p>
        </w:tc>
        <w:tc>
          <w:tcPr>
            <w:tcW w:w="6770" w:type="dxa"/>
          </w:tcPr>
          <w:p w:rsidR="008B0200" w:rsidRDefault="008B0200" w:rsidP="007E6DC6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ванлинијски превоз путника</w:t>
            </w:r>
          </w:p>
          <w:p w:rsidR="008B0200" w:rsidRDefault="008B0200" w:rsidP="007E6DC6">
            <w:pPr>
              <w:tabs>
                <w:tab w:val="left" w:pos="103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- ауто-такси превоз</w:t>
            </w:r>
          </w:p>
          <w:p w:rsidR="008E0578" w:rsidRPr="00151B47" w:rsidRDefault="008E0578" w:rsidP="008E0578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B47">
              <w:rPr>
                <w:rFonts w:ascii="Times New Roman" w:hAnsi="Times New Roman"/>
                <w:sz w:val="24"/>
                <w:szCs w:val="24"/>
              </w:rPr>
              <w:t>- зимска служба</w:t>
            </w:r>
          </w:p>
          <w:p w:rsidR="008E0578" w:rsidRPr="008E0578" w:rsidRDefault="008E0578" w:rsidP="008E0578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B47">
              <w:rPr>
                <w:rFonts w:ascii="Times New Roman" w:hAnsi="Times New Roman"/>
                <w:sz w:val="24"/>
                <w:szCs w:val="24"/>
              </w:rPr>
              <w:t>- раскопавање саобраћајних површина</w:t>
            </w:r>
          </w:p>
        </w:tc>
      </w:tr>
      <w:tr w:rsidR="008B0200" w:rsidTr="00041BAA">
        <w:trPr>
          <w:trHeight w:val="837"/>
        </w:trPr>
        <w:tc>
          <w:tcPr>
            <w:tcW w:w="2518" w:type="dxa"/>
          </w:tcPr>
          <w:p w:rsidR="008B0200" w:rsidRDefault="008B0200" w:rsidP="00041BAA">
            <w:pPr>
              <w:tabs>
                <w:tab w:val="left" w:pos="1039"/>
              </w:tabs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Средњи ризик</w:t>
            </w:r>
          </w:p>
        </w:tc>
        <w:tc>
          <w:tcPr>
            <w:tcW w:w="6770" w:type="dxa"/>
          </w:tcPr>
          <w:p w:rsidR="008B0200" w:rsidRPr="00151B47" w:rsidRDefault="008B0200" w:rsidP="007E6DC6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51B47">
              <w:rPr>
                <w:rFonts w:ascii="Times New Roman" w:hAnsi="Times New Roman"/>
                <w:sz w:val="24"/>
                <w:szCs w:val="24"/>
              </w:rPr>
              <w:t>саобраћајна сигнализација</w:t>
            </w:r>
          </w:p>
          <w:p w:rsidR="008B0200" w:rsidRDefault="008B0200" w:rsidP="007E6DC6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B47">
              <w:rPr>
                <w:rFonts w:ascii="Times New Roman" w:hAnsi="Times New Roman"/>
                <w:sz w:val="24"/>
                <w:szCs w:val="24"/>
              </w:rPr>
              <w:t xml:space="preserve">- извођење радова на реконструкцији </w:t>
            </w:r>
            <w:r>
              <w:rPr>
                <w:rFonts w:ascii="Times New Roman" w:hAnsi="Times New Roman"/>
                <w:sz w:val="24"/>
                <w:szCs w:val="24"/>
              </w:rPr>
              <w:t>и одржавању</w:t>
            </w:r>
          </w:p>
          <w:p w:rsidR="008B0200" w:rsidRDefault="008B0200" w:rsidP="007E6DC6">
            <w:pPr>
              <w:tabs>
                <w:tab w:val="left" w:pos="103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- линијски превоз путника</w:t>
            </w:r>
          </w:p>
        </w:tc>
      </w:tr>
      <w:tr w:rsidR="008B0200" w:rsidTr="007E6DC6">
        <w:trPr>
          <w:trHeight w:val="571"/>
        </w:trPr>
        <w:tc>
          <w:tcPr>
            <w:tcW w:w="2518" w:type="dxa"/>
          </w:tcPr>
          <w:p w:rsidR="008B0200" w:rsidRDefault="008B0200" w:rsidP="007E6DC6">
            <w:pPr>
              <w:tabs>
                <w:tab w:val="left" w:pos="1039"/>
              </w:tabs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Низак ризик</w:t>
            </w:r>
          </w:p>
        </w:tc>
        <w:tc>
          <w:tcPr>
            <w:tcW w:w="6770" w:type="dxa"/>
          </w:tcPr>
          <w:p w:rsidR="008B0200" w:rsidRPr="00151B47" w:rsidRDefault="008B0200" w:rsidP="007E6DC6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B47">
              <w:rPr>
                <w:rFonts w:ascii="Times New Roman" w:hAnsi="Times New Roman"/>
                <w:sz w:val="24"/>
                <w:szCs w:val="24"/>
              </w:rPr>
              <w:t>- превоз путника за сопствене потребе</w:t>
            </w:r>
          </w:p>
          <w:p w:rsidR="008B0200" w:rsidRDefault="008B0200" w:rsidP="007E6DC6">
            <w:pPr>
              <w:tabs>
                <w:tab w:val="left" w:pos="103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- заузеће путева</w:t>
            </w:r>
          </w:p>
        </w:tc>
      </w:tr>
      <w:tr w:rsidR="008B0200" w:rsidTr="00041BAA">
        <w:trPr>
          <w:trHeight w:val="121"/>
        </w:trPr>
        <w:tc>
          <w:tcPr>
            <w:tcW w:w="2518" w:type="dxa"/>
          </w:tcPr>
          <w:p w:rsidR="008B0200" w:rsidRDefault="008B0200" w:rsidP="007E6DC6">
            <w:pPr>
              <w:tabs>
                <w:tab w:val="left" w:pos="103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Незнатан ризик</w:t>
            </w:r>
          </w:p>
        </w:tc>
        <w:tc>
          <w:tcPr>
            <w:tcW w:w="6770" w:type="dxa"/>
          </w:tcPr>
          <w:p w:rsidR="008B0200" w:rsidRDefault="008B0200" w:rsidP="007E6DC6">
            <w:pPr>
              <w:tabs>
                <w:tab w:val="left" w:pos="103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DC3ADE">
              <w:rPr>
                <w:rFonts w:ascii="Times New Roman" w:hAnsi="Times New Roman"/>
                <w:sz w:val="24"/>
                <w:szCs w:val="24"/>
              </w:rPr>
              <w:t xml:space="preserve">- аутобуска стајалишта </w:t>
            </w:r>
          </w:p>
        </w:tc>
      </w:tr>
    </w:tbl>
    <w:p w:rsidR="008B0200" w:rsidRDefault="008B0200" w:rsidP="008B0200">
      <w:pPr>
        <w:tabs>
          <w:tab w:val="left" w:pos="1039"/>
        </w:tabs>
        <w:rPr>
          <w:rFonts w:ascii="Times New Roman" w:hAnsi="Times New Roman" w:cs="Times New Roman"/>
          <w:b/>
          <w:sz w:val="24"/>
          <w:szCs w:val="24"/>
        </w:rPr>
      </w:pPr>
    </w:p>
    <w:p w:rsidR="008B0200" w:rsidRDefault="008B0200" w:rsidP="008B0200">
      <w:pPr>
        <w:tabs>
          <w:tab w:val="left" w:pos="1039"/>
        </w:tabs>
        <w:rPr>
          <w:rFonts w:ascii="Times New Roman" w:hAnsi="Times New Roman" w:cs="Times New Roman"/>
          <w:b/>
          <w:sz w:val="24"/>
          <w:szCs w:val="24"/>
        </w:rPr>
      </w:pPr>
    </w:p>
    <w:p w:rsidR="008B0200" w:rsidRPr="00672F94" w:rsidRDefault="008B0200" w:rsidP="008B0200">
      <w:pPr>
        <w:tabs>
          <w:tab w:val="left" w:pos="1039"/>
        </w:tabs>
        <w:rPr>
          <w:rFonts w:ascii="Times New Roman" w:hAnsi="Times New Roman" w:cs="Times New Roman"/>
          <w:b/>
          <w:sz w:val="24"/>
          <w:szCs w:val="24"/>
        </w:rPr>
      </w:pPr>
    </w:p>
    <w:p w:rsidR="008B0200" w:rsidRDefault="008B0200" w:rsidP="008B0200">
      <w:pPr>
        <w:rPr>
          <w:sz w:val="24"/>
          <w:szCs w:val="24"/>
        </w:rPr>
      </w:pPr>
    </w:p>
    <w:p w:rsidR="008B0200" w:rsidRDefault="008B0200" w:rsidP="008B0200">
      <w:pPr>
        <w:rPr>
          <w:sz w:val="24"/>
          <w:szCs w:val="24"/>
        </w:rPr>
      </w:pPr>
    </w:p>
    <w:p w:rsidR="008B0200" w:rsidRDefault="008B0200" w:rsidP="008B0200">
      <w:pPr>
        <w:rPr>
          <w:sz w:val="24"/>
          <w:szCs w:val="24"/>
        </w:rPr>
      </w:pPr>
    </w:p>
    <w:p w:rsidR="008B0200" w:rsidRDefault="008B0200" w:rsidP="008B0200">
      <w:pPr>
        <w:rPr>
          <w:sz w:val="24"/>
          <w:szCs w:val="24"/>
        </w:rPr>
      </w:pPr>
    </w:p>
    <w:p w:rsidR="008B0200" w:rsidRDefault="008B0200" w:rsidP="008B0200">
      <w:pPr>
        <w:rPr>
          <w:sz w:val="24"/>
          <w:szCs w:val="24"/>
        </w:rPr>
      </w:pPr>
    </w:p>
    <w:p w:rsidR="008B0200" w:rsidRDefault="008B0200" w:rsidP="008B0200">
      <w:pPr>
        <w:rPr>
          <w:sz w:val="24"/>
          <w:szCs w:val="24"/>
        </w:rPr>
      </w:pPr>
    </w:p>
    <w:p w:rsidR="008B0200" w:rsidRDefault="008B0200" w:rsidP="008B0200">
      <w:pPr>
        <w:rPr>
          <w:sz w:val="24"/>
          <w:szCs w:val="24"/>
        </w:rPr>
      </w:pPr>
    </w:p>
    <w:p w:rsidR="008B0200" w:rsidRPr="00EC1FAB" w:rsidRDefault="008B0200" w:rsidP="002D2A12">
      <w:pPr>
        <w:spacing w:after="0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EC1FAB">
        <w:rPr>
          <w:rFonts w:ascii="Times New Roman" w:hAnsi="Times New Roman"/>
          <w:b/>
          <w:sz w:val="28"/>
          <w:szCs w:val="28"/>
          <w:lang w:eastAsia="zh-CN"/>
        </w:rPr>
        <w:lastRenderedPageBreak/>
        <w:t>Табела плана рада инспекције за путеве и саобраћај</w:t>
      </w:r>
    </w:p>
    <w:tbl>
      <w:tblPr>
        <w:tblStyle w:val="TableGrid"/>
        <w:tblpPr w:leftFromText="180" w:rightFromText="180" w:vertAnchor="page" w:horzAnchor="page" w:tblpX="879" w:tblpY="2186"/>
        <w:tblW w:w="10031" w:type="dxa"/>
        <w:tblLayout w:type="fixed"/>
        <w:tblLook w:val="0000"/>
      </w:tblPr>
      <w:tblGrid>
        <w:gridCol w:w="3260"/>
        <w:gridCol w:w="3402"/>
        <w:gridCol w:w="3369"/>
      </w:tblGrid>
      <w:tr w:rsidR="008B0200" w:rsidRPr="002119FE" w:rsidTr="002119FE">
        <w:tc>
          <w:tcPr>
            <w:tcW w:w="3260" w:type="dxa"/>
          </w:tcPr>
          <w:p w:rsidR="008B0200" w:rsidRPr="002119FE" w:rsidRDefault="008B0200" w:rsidP="007E6DC6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119FE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Област и обухват инспекцијског надзора</w:t>
            </w:r>
          </w:p>
        </w:tc>
        <w:tc>
          <w:tcPr>
            <w:tcW w:w="3402" w:type="dxa"/>
          </w:tcPr>
          <w:p w:rsidR="008B0200" w:rsidRPr="002119FE" w:rsidRDefault="008B0200" w:rsidP="007E6DC6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119FE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Степен ризика инспекцијског надзора</w:t>
            </w:r>
          </w:p>
        </w:tc>
        <w:tc>
          <w:tcPr>
            <w:tcW w:w="3369" w:type="dxa"/>
          </w:tcPr>
          <w:p w:rsidR="008B0200" w:rsidRPr="002119FE" w:rsidRDefault="008B0200" w:rsidP="002119FE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119FE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 xml:space="preserve">Учесталост инспекцијског надзора </w:t>
            </w:r>
          </w:p>
        </w:tc>
      </w:tr>
      <w:tr w:rsidR="008B0200" w:rsidRPr="002119FE" w:rsidTr="002119FE">
        <w:trPr>
          <w:trHeight w:val="510"/>
        </w:trPr>
        <w:tc>
          <w:tcPr>
            <w:tcW w:w="3260" w:type="dxa"/>
          </w:tcPr>
          <w:p w:rsidR="008B0200" w:rsidRPr="002119FE" w:rsidRDefault="008B0200" w:rsidP="002119FE">
            <w:pPr>
              <w:suppressAutoHyphens/>
              <w:spacing w:before="120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2119FE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 xml:space="preserve">Линијски превоз путника </w:t>
            </w:r>
          </w:p>
        </w:tc>
        <w:tc>
          <w:tcPr>
            <w:tcW w:w="3402" w:type="dxa"/>
          </w:tcPr>
          <w:p w:rsidR="008B0200" w:rsidRPr="002119FE" w:rsidRDefault="008B0200" w:rsidP="002119FE">
            <w:pPr>
              <w:suppressAutoHyphens/>
              <w:snapToGrid w:val="0"/>
              <w:spacing w:before="120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2119FE">
              <w:rPr>
                <w:rFonts w:ascii="Times New Roman" w:hAnsi="Times New Roman"/>
                <w:sz w:val="20"/>
                <w:szCs w:val="20"/>
                <w:lang w:eastAsia="zh-CN"/>
              </w:rPr>
              <w:t>Средњи степен ризика</w:t>
            </w:r>
          </w:p>
        </w:tc>
        <w:tc>
          <w:tcPr>
            <w:tcW w:w="3369" w:type="dxa"/>
          </w:tcPr>
          <w:p w:rsidR="008B0200" w:rsidRPr="002119FE" w:rsidRDefault="008B0200" w:rsidP="002A6719">
            <w:pPr>
              <w:suppressAutoHyphens/>
              <w:snapToGrid w:val="0"/>
              <w:spacing w:before="120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2119FE">
              <w:rPr>
                <w:rFonts w:ascii="Times New Roman" w:hAnsi="Times New Roman"/>
                <w:sz w:val="20"/>
                <w:szCs w:val="20"/>
                <w:lang w:eastAsia="zh-CN"/>
              </w:rPr>
              <w:t>Континуирано и по потреби</w:t>
            </w:r>
          </w:p>
        </w:tc>
      </w:tr>
      <w:tr w:rsidR="008B0200" w:rsidRPr="002119FE" w:rsidTr="002119FE">
        <w:trPr>
          <w:trHeight w:val="487"/>
        </w:trPr>
        <w:tc>
          <w:tcPr>
            <w:tcW w:w="3260" w:type="dxa"/>
          </w:tcPr>
          <w:p w:rsidR="00DC0F04" w:rsidRPr="002119FE" w:rsidRDefault="00DC0F04" w:rsidP="00DC0F04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2119FE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 xml:space="preserve">Ауто </w:t>
            </w:r>
            <w:r w:rsidR="008B0200" w:rsidRPr="002119FE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 xml:space="preserve">такси превоз – </w:t>
            </w:r>
          </w:p>
          <w:p w:rsidR="008B0200" w:rsidRPr="002119FE" w:rsidRDefault="008B0200" w:rsidP="00DC0F04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2119FE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правна лица</w:t>
            </w:r>
          </w:p>
        </w:tc>
        <w:tc>
          <w:tcPr>
            <w:tcW w:w="3402" w:type="dxa"/>
          </w:tcPr>
          <w:p w:rsidR="008B0200" w:rsidRPr="002119FE" w:rsidRDefault="008B0200" w:rsidP="00584FD2">
            <w:pPr>
              <w:suppressAutoHyphens/>
              <w:snapToGrid w:val="0"/>
              <w:spacing w:before="120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2119FE">
              <w:rPr>
                <w:rFonts w:ascii="Times New Roman" w:hAnsi="Times New Roman"/>
                <w:sz w:val="20"/>
                <w:szCs w:val="20"/>
                <w:lang w:eastAsia="zh-CN"/>
              </w:rPr>
              <w:t>Висок степен ризика</w:t>
            </w:r>
          </w:p>
        </w:tc>
        <w:tc>
          <w:tcPr>
            <w:tcW w:w="3369" w:type="dxa"/>
          </w:tcPr>
          <w:p w:rsidR="008B0200" w:rsidRPr="002119FE" w:rsidRDefault="008B0200" w:rsidP="002A6719">
            <w:pPr>
              <w:suppressAutoHyphens/>
              <w:snapToGrid w:val="0"/>
              <w:spacing w:before="120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2119FE">
              <w:rPr>
                <w:rFonts w:ascii="Times New Roman" w:hAnsi="Times New Roman"/>
                <w:sz w:val="20"/>
                <w:szCs w:val="20"/>
                <w:lang w:eastAsia="zh-CN"/>
              </w:rPr>
              <w:t>Континуирано и по потреби</w:t>
            </w:r>
          </w:p>
        </w:tc>
      </w:tr>
      <w:tr w:rsidR="008B0200" w:rsidRPr="002119FE" w:rsidTr="002119FE">
        <w:tc>
          <w:tcPr>
            <w:tcW w:w="3260" w:type="dxa"/>
          </w:tcPr>
          <w:p w:rsidR="008B0200" w:rsidRPr="002119FE" w:rsidRDefault="00DC0F04" w:rsidP="00DC0F04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2119FE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Aуто т</w:t>
            </w:r>
            <w:r w:rsidR="008B0200" w:rsidRPr="002119FE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акси превоз – предузетници</w:t>
            </w:r>
          </w:p>
        </w:tc>
        <w:tc>
          <w:tcPr>
            <w:tcW w:w="3402" w:type="dxa"/>
          </w:tcPr>
          <w:p w:rsidR="008B0200" w:rsidRPr="002119FE" w:rsidRDefault="008B0200" w:rsidP="00584FD2">
            <w:pPr>
              <w:suppressAutoHyphens/>
              <w:snapToGrid w:val="0"/>
              <w:spacing w:before="120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2119FE">
              <w:rPr>
                <w:rFonts w:ascii="Times New Roman" w:hAnsi="Times New Roman"/>
                <w:sz w:val="20"/>
                <w:szCs w:val="20"/>
                <w:lang w:eastAsia="zh-CN"/>
              </w:rPr>
              <w:t>Висок степен ризика</w:t>
            </w:r>
          </w:p>
        </w:tc>
        <w:tc>
          <w:tcPr>
            <w:tcW w:w="3369" w:type="dxa"/>
          </w:tcPr>
          <w:p w:rsidR="008B0200" w:rsidRPr="002119FE" w:rsidRDefault="008B0200" w:rsidP="002A6719">
            <w:pPr>
              <w:suppressAutoHyphens/>
              <w:snapToGrid w:val="0"/>
              <w:spacing w:before="120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2119FE">
              <w:rPr>
                <w:rFonts w:ascii="Times New Roman" w:hAnsi="Times New Roman"/>
                <w:sz w:val="20"/>
                <w:szCs w:val="20"/>
                <w:lang w:eastAsia="zh-CN"/>
              </w:rPr>
              <w:t>Континуирано и по потреби</w:t>
            </w:r>
          </w:p>
        </w:tc>
      </w:tr>
      <w:tr w:rsidR="008B0200" w:rsidRPr="002119FE" w:rsidTr="002119FE">
        <w:trPr>
          <w:trHeight w:val="489"/>
        </w:trPr>
        <w:tc>
          <w:tcPr>
            <w:tcW w:w="3260" w:type="dxa"/>
          </w:tcPr>
          <w:p w:rsidR="008B0200" w:rsidRPr="002119FE" w:rsidRDefault="008B0200" w:rsidP="002119FE">
            <w:pPr>
              <w:suppressAutoHyphens/>
              <w:spacing w:before="120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2119FE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Ванлинијски превоз путника</w:t>
            </w:r>
          </w:p>
        </w:tc>
        <w:tc>
          <w:tcPr>
            <w:tcW w:w="3402" w:type="dxa"/>
          </w:tcPr>
          <w:p w:rsidR="008B0200" w:rsidRPr="002119FE" w:rsidRDefault="008B0200" w:rsidP="00584FD2">
            <w:pPr>
              <w:suppressAutoHyphens/>
              <w:snapToGrid w:val="0"/>
              <w:spacing w:before="120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2119FE">
              <w:rPr>
                <w:rFonts w:ascii="Times New Roman" w:hAnsi="Times New Roman"/>
                <w:sz w:val="20"/>
                <w:szCs w:val="20"/>
                <w:lang w:eastAsia="zh-CN"/>
              </w:rPr>
              <w:t>Висок степен ризика</w:t>
            </w:r>
          </w:p>
        </w:tc>
        <w:tc>
          <w:tcPr>
            <w:tcW w:w="3369" w:type="dxa"/>
          </w:tcPr>
          <w:p w:rsidR="008B0200" w:rsidRPr="002119FE" w:rsidRDefault="008B0200" w:rsidP="002A6719">
            <w:pPr>
              <w:suppressAutoHyphens/>
              <w:snapToGrid w:val="0"/>
              <w:spacing w:before="120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2119FE">
              <w:rPr>
                <w:rFonts w:ascii="Times New Roman" w:hAnsi="Times New Roman"/>
                <w:sz w:val="20"/>
                <w:szCs w:val="20"/>
                <w:lang w:eastAsia="zh-CN"/>
              </w:rPr>
              <w:t>Континуирано и по потреби</w:t>
            </w:r>
          </w:p>
        </w:tc>
      </w:tr>
      <w:tr w:rsidR="008B0200" w:rsidRPr="002119FE" w:rsidTr="002119FE">
        <w:tc>
          <w:tcPr>
            <w:tcW w:w="3260" w:type="dxa"/>
          </w:tcPr>
          <w:p w:rsidR="008B0200" w:rsidRPr="002119FE" w:rsidRDefault="008B0200" w:rsidP="00DC0F04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2119FE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Посебан линијски превоз путника</w:t>
            </w:r>
          </w:p>
        </w:tc>
        <w:tc>
          <w:tcPr>
            <w:tcW w:w="3402" w:type="dxa"/>
          </w:tcPr>
          <w:p w:rsidR="008B0200" w:rsidRPr="002119FE" w:rsidRDefault="008B0200" w:rsidP="00584FD2">
            <w:pPr>
              <w:suppressAutoHyphens/>
              <w:snapToGrid w:val="0"/>
              <w:spacing w:before="120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2119FE">
              <w:rPr>
                <w:rFonts w:ascii="Times New Roman" w:hAnsi="Times New Roman"/>
                <w:sz w:val="20"/>
                <w:szCs w:val="20"/>
                <w:lang w:eastAsia="zh-CN"/>
              </w:rPr>
              <w:t>Средњи степен ризика</w:t>
            </w:r>
          </w:p>
        </w:tc>
        <w:tc>
          <w:tcPr>
            <w:tcW w:w="3369" w:type="dxa"/>
          </w:tcPr>
          <w:p w:rsidR="008B0200" w:rsidRPr="002119FE" w:rsidRDefault="008B0200" w:rsidP="002A6719">
            <w:pPr>
              <w:suppressAutoHyphens/>
              <w:snapToGrid w:val="0"/>
              <w:spacing w:before="120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2119FE">
              <w:rPr>
                <w:rFonts w:ascii="Times New Roman" w:hAnsi="Times New Roman"/>
                <w:sz w:val="20"/>
                <w:szCs w:val="20"/>
                <w:lang w:eastAsia="zh-CN"/>
              </w:rPr>
              <w:t>Континуирано и по потреби</w:t>
            </w:r>
          </w:p>
        </w:tc>
      </w:tr>
      <w:tr w:rsidR="008B0200" w:rsidRPr="002119FE" w:rsidTr="002119FE">
        <w:trPr>
          <w:trHeight w:val="458"/>
        </w:trPr>
        <w:tc>
          <w:tcPr>
            <w:tcW w:w="3260" w:type="dxa"/>
          </w:tcPr>
          <w:p w:rsidR="008B0200" w:rsidRPr="002119FE" w:rsidRDefault="008B0200" w:rsidP="00DC0F04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2119FE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Превоз за сопствене потребе лица и ствари</w:t>
            </w:r>
          </w:p>
        </w:tc>
        <w:tc>
          <w:tcPr>
            <w:tcW w:w="3402" w:type="dxa"/>
          </w:tcPr>
          <w:p w:rsidR="008B0200" w:rsidRPr="002119FE" w:rsidRDefault="008B0200" w:rsidP="00584FD2">
            <w:pPr>
              <w:suppressAutoHyphens/>
              <w:snapToGrid w:val="0"/>
              <w:spacing w:before="120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2119FE">
              <w:rPr>
                <w:rFonts w:ascii="Times New Roman" w:hAnsi="Times New Roman"/>
                <w:sz w:val="20"/>
                <w:szCs w:val="20"/>
                <w:lang w:eastAsia="zh-CN"/>
              </w:rPr>
              <w:t>Низак степен ризика</w:t>
            </w:r>
          </w:p>
        </w:tc>
        <w:tc>
          <w:tcPr>
            <w:tcW w:w="3369" w:type="dxa"/>
          </w:tcPr>
          <w:p w:rsidR="008B0200" w:rsidRPr="002119FE" w:rsidRDefault="008B0200" w:rsidP="002A6719">
            <w:pPr>
              <w:suppressAutoHyphens/>
              <w:snapToGrid w:val="0"/>
              <w:spacing w:before="120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2119FE">
              <w:rPr>
                <w:rFonts w:ascii="Times New Roman" w:hAnsi="Times New Roman"/>
                <w:sz w:val="20"/>
                <w:szCs w:val="20"/>
                <w:lang w:eastAsia="zh-CN"/>
              </w:rPr>
              <w:t>Континуирано и по потреби</w:t>
            </w:r>
          </w:p>
        </w:tc>
      </w:tr>
      <w:tr w:rsidR="008B0200" w:rsidRPr="002119FE" w:rsidTr="002119FE">
        <w:trPr>
          <w:trHeight w:val="423"/>
        </w:trPr>
        <w:tc>
          <w:tcPr>
            <w:tcW w:w="3260" w:type="dxa"/>
          </w:tcPr>
          <w:p w:rsidR="008B0200" w:rsidRPr="002119FE" w:rsidRDefault="008B0200" w:rsidP="002119FE">
            <w:pPr>
              <w:suppressAutoHyphens/>
              <w:spacing w:before="120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2119FE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Аутобуска стајалишта</w:t>
            </w:r>
          </w:p>
        </w:tc>
        <w:tc>
          <w:tcPr>
            <w:tcW w:w="3402" w:type="dxa"/>
          </w:tcPr>
          <w:p w:rsidR="008B0200" w:rsidRPr="002119FE" w:rsidRDefault="008B0200" w:rsidP="002119FE">
            <w:pPr>
              <w:suppressAutoHyphens/>
              <w:snapToGrid w:val="0"/>
              <w:spacing w:before="120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2119FE">
              <w:rPr>
                <w:rFonts w:ascii="Times New Roman" w:hAnsi="Times New Roman"/>
                <w:sz w:val="20"/>
                <w:szCs w:val="20"/>
                <w:lang w:eastAsia="zh-CN"/>
              </w:rPr>
              <w:t>Незнатан степен ризика</w:t>
            </w:r>
          </w:p>
        </w:tc>
        <w:tc>
          <w:tcPr>
            <w:tcW w:w="3369" w:type="dxa"/>
          </w:tcPr>
          <w:p w:rsidR="008B0200" w:rsidRPr="002119FE" w:rsidRDefault="008B0200" w:rsidP="002A6719">
            <w:pPr>
              <w:suppressAutoHyphens/>
              <w:snapToGrid w:val="0"/>
              <w:spacing w:before="120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2119FE">
              <w:rPr>
                <w:rFonts w:ascii="Times New Roman" w:hAnsi="Times New Roman"/>
                <w:sz w:val="20"/>
                <w:szCs w:val="20"/>
                <w:lang w:eastAsia="zh-CN"/>
              </w:rPr>
              <w:t>Континуирано и по потреби</w:t>
            </w:r>
          </w:p>
        </w:tc>
      </w:tr>
      <w:tr w:rsidR="008B0200" w:rsidRPr="002119FE" w:rsidTr="002119FE">
        <w:trPr>
          <w:trHeight w:val="400"/>
        </w:trPr>
        <w:tc>
          <w:tcPr>
            <w:tcW w:w="3260" w:type="dxa"/>
          </w:tcPr>
          <w:p w:rsidR="008B0200" w:rsidRPr="002119FE" w:rsidRDefault="008B0200" w:rsidP="002119FE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2119FE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Саобраћајна сигнализација – ЈП „Љубовија“</w:t>
            </w:r>
          </w:p>
        </w:tc>
        <w:tc>
          <w:tcPr>
            <w:tcW w:w="3402" w:type="dxa"/>
          </w:tcPr>
          <w:p w:rsidR="008B0200" w:rsidRPr="002119FE" w:rsidRDefault="008B0200" w:rsidP="00584FD2">
            <w:pPr>
              <w:suppressAutoHyphens/>
              <w:snapToGrid w:val="0"/>
              <w:spacing w:before="120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2119FE">
              <w:rPr>
                <w:rFonts w:ascii="Times New Roman" w:hAnsi="Times New Roman"/>
                <w:sz w:val="20"/>
                <w:szCs w:val="20"/>
                <w:lang w:eastAsia="zh-CN"/>
              </w:rPr>
              <w:t>Средњи степен ризика</w:t>
            </w:r>
          </w:p>
        </w:tc>
        <w:tc>
          <w:tcPr>
            <w:tcW w:w="3369" w:type="dxa"/>
          </w:tcPr>
          <w:p w:rsidR="008B0200" w:rsidRPr="002119FE" w:rsidRDefault="008B0200" w:rsidP="002A6719">
            <w:pPr>
              <w:suppressAutoHyphens/>
              <w:snapToGrid w:val="0"/>
              <w:spacing w:before="120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2119FE">
              <w:rPr>
                <w:rFonts w:ascii="Times New Roman" w:hAnsi="Times New Roman"/>
                <w:sz w:val="20"/>
                <w:szCs w:val="20"/>
                <w:lang w:eastAsia="zh-CN"/>
              </w:rPr>
              <w:t>Континуирано и по потреби</w:t>
            </w:r>
          </w:p>
        </w:tc>
      </w:tr>
      <w:tr w:rsidR="008B0200" w:rsidRPr="002119FE" w:rsidTr="002119FE">
        <w:trPr>
          <w:trHeight w:val="506"/>
        </w:trPr>
        <w:tc>
          <w:tcPr>
            <w:tcW w:w="3260" w:type="dxa"/>
          </w:tcPr>
          <w:p w:rsidR="008B0200" w:rsidRPr="002119FE" w:rsidRDefault="008B0200" w:rsidP="002119FE">
            <w:pPr>
              <w:suppressAutoHyphens/>
              <w:spacing w:before="120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2119FE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Превоз терета</w:t>
            </w:r>
          </w:p>
        </w:tc>
        <w:tc>
          <w:tcPr>
            <w:tcW w:w="3402" w:type="dxa"/>
          </w:tcPr>
          <w:p w:rsidR="008B0200" w:rsidRPr="002119FE" w:rsidRDefault="008B0200" w:rsidP="002119FE">
            <w:pPr>
              <w:suppressAutoHyphens/>
              <w:snapToGrid w:val="0"/>
              <w:spacing w:before="120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2119FE">
              <w:rPr>
                <w:rFonts w:ascii="Times New Roman" w:hAnsi="Times New Roman"/>
                <w:sz w:val="20"/>
                <w:szCs w:val="20"/>
                <w:lang w:eastAsia="zh-CN"/>
              </w:rPr>
              <w:t>Средњи степен ризика</w:t>
            </w:r>
          </w:p>
        </w:tc>
        <w:tc>
          <w:tcPr>
            <w:tcW w:w="3369" w:type="dxa"/>
          </w:tcPr>
          <w:p w:rsidR="008B0200" w:rsidRPr="002119FE" w:rsidRDefault="008B0200" w:rsidP="002A6719">
            <w:pPr>
              <w:suppressAutoHyphens/>
              <w:snapToGrid w:val="0"/>
              <w:spacing w:before="120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2119FE">
              <w:rPr>
                <w:rFonts w:ascii="Times New Roman" w:hAnsi="Times New Roman"/>
                <w:sz w:val="20"/>
                <w:szCs w:val="20"/>
                <w:lang w:eastAsia="zh-CN"/>
              </w:rPr>
              <w:t>Континуирано и по потреби</w:t>
            </w:r>
          </w:p>
        </w:tc>
      </w:tr>
      <w:tr w:rsidR="008B0200" w:rsidRPr="002119FE" w:rsidTr="002119FE">
        <w:trPr>
          <w:trHeight w:val="556"/>
        </w:trPr>
        <w:tc>
          <w:tcPr>
            <w:tcW w:w="3260" w:type="dxa"/>
          </w:tcPr>
          <w:p w:rsidR="008B0200" w:rsidRPr="002119FE" w:rsidRDefault="008B0200" w:rsidP="002119FE">
            <w:pPr>
              <w:suppressAutoHyphens/>
              <w:snapToGrid w:val="0"/>
              <w:spacing w:before="120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2119FE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Нелегални превоз путника</w:t>
            </w:r>
          </w:p>
        </w:tc>
        <w:tc>
          <w:tcPr>
            <w:tcW w:w="3402" w:type="dxa"/>
          </w:tcPr>
          <w:p w:rsidR="008B0200" w:rsidRPr="002119FE" w:rsidRDefault="008B0200" w:rsidP="002119FE">
            <w:pPr>
              <w:suppressAutoHyphens/>
              <w:snapToGrid w:val="0"/>
              <w:spacing w:before="120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2119FE">
              <w:rPr>
                <w:rFonts w:ascii="Times New Roman" w:hAnsi="Times New Roman"/>
                <w:sz w:val="20"/>
                <w:szCs w:val="20"/>
                <w:lang w:eastAsia="zh-CN"/>
              </w:rPr>
              <w:t>Критичан степен ризика</w:t>
            </w:r>
          </w:p>
        </w:tc>
        <w:tc>
          <w:tcPr>
            <w:tcW w:w="3369" w:type="dxa"/>
          </w:tcPr>
          <w:p w:rsidR="008B0200" w:rsidRPr="002119FE" w:rsidRDefault="008B0200" w:rsidP="002A6719">
            <w:pPr>
              <w:suppressAutoHyphens/>
              <w:snapToGrid w:val="0"/>
              <w:spacing w:before="120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2119FE">
              <w:rPr>
                <w:rFonts w:ascii="Times New Roman" w:hAnsi="Times New Roman"/>
                <w:sz w:val="20"/>
                <w:szCs w:val="20"/>
                <w:lang w:eastAsia="zh-CN"/>
              </w:rPr>
              <w:t>Континуирано и по потреби</w:t>
            </w:r>
          </w:p>
        </w:tc>
      </w:tr>
      <w:tr w:rsidR="008B0200" w:rsidRPr="002119FE" w:rsidTr="002119FE">
        <w:trPr>
          <w:trHeight w:val="564"/>
        </w:trPr>
        <w:tc>
          <w:tcPr>
            <w:tcW w:w="3260" w:type="dxa"/>
          </w:tcPr>
          <w:p w:rsidR="008B0200" w:rsidRPr="002119FE" w:rsidRDefault="008B0200" w:rsidP="007E6DC6">
            <w:pPr>
              <w:suppressAutoHyphens/>
              <w:snapToGrid w:val="0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2119FE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 xml:space="preserve">Зимска служба - </w:t>
            </w:r>
          </w:p>
          <w:p w:rsidR="008B0200" w:rsidRPr="002119FE" w:rsidRDefault="008B0200" w:rsidP="007E6DC6">
            <w:pPr>
              <w:suppressAutoHyphens/>
              <w:snapToGrid w:val="0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2119FE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ЈП „Љубовија“</w:t>
            </w:r>
          </w:p>
        </w:tc>
        <w:tc>
          <w:tcPr>
            <w:tcW w:w="3402" w:type="dxa"/>
          </w:tcPr>
          <w:p w:rsidR="008B0200" w:rsidRPr="002119FE" w:rsidRDefault="008B0200" w:rsidP="00584FD2">
            <w:pPr>
              <w:suppressAutoHyphens/>
              <w:snapToGrid w:val="0"/>
              <w:spacing w:before="120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2119FE">
              <w:rPr>
                <w:rFonts w:ascii="Times New Roman" w:hAnsi="Times New Roman"/>
                <w:sz w:val="20"/>
                <w:szCs w:val="20"/>
                <w:lang w:eastAsia="zh-CN"/>
              </w:rPr>
              <w:t>Висок степен ризика</w:t>
            </w:r>
          </w:p>
        </w:tc>
        <w:tc>
          <w:tcPr>
            <w:tcW w:w="3369" w:type="dxa"/>
          </w:tcPr>
          <w:p w:rsidR="008B0200" w:rsidRPr="002119FE" w:rsidRDefault="008B0200" w:rsidP="002A6719">
            <w:pPr>
              <w:suppressAutoHyphens/>
              <w:snapToGrid w:val="0"/>
              <w:spacing w:before="120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2119FE">
              <w:rPr>
                <w:rFonts w:ascii="Times New Roman" w:hAnsi="Times New Roman"/>
                <w:sz w:val="20"/>
                <w:szCs w:val="20"/>
                <w:lang w:eastAsia="zh-CN"/>
              </w:rPr>
              <w:t>Континуирано и по потреби</w:t>
            </w:r>
          </w:p>
        </w:tc>
      </w:tr>
      <w:tr w:rsidR="008B0200" w:rsidRPr="002119FE" w:rsidTr="002119FE">
        <w:trPr>
          <w:trHeight w:val="132"/>
        </w:trPr>
        <w:tc>
          <w:tcPr>
            <w:tcW w:w="3260" w:type="dxa"/>
          </w:tcPr>
          <w:p w:rsidR="008B0200" w:rsidRPr="002119FE" w:rsidRDefault="008B0200" w:rsidP="007E6DC6">
            <w:pPr>
              <w:suppressAutoHyphens/>
              <w:snapToGrid w:val="0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2119FE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 xml:space="preserve">Контрола општинских  и некатегорисаних путева и улица на територији општине Љубовија (одржавање јавних и некатегорисаних путева) </w:t>
            </w:r>
          </w:p>
        </w:tc>
        <w:tc>
          <w:tcPr>
            <w:tcW w:w="3402" w:type="dxa"/>
          </w:tcPr>
          <w:p w:rsidR="00330E85" w:rsidRPr="002119FE" w:rsidRDefault="00330E85" w:rsidP="00330E85">
            <w:pPr>
              <w:suppressAutoHyphens/>
              <w:snapToGrid w:val="0"/>
              <w:spacing w:before="120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8B0200" w:rsidRPr="002119FE" w:rsidRDefault="008B0200" w:rsidP="00330E85">
            <w:pPr>
              <w:suppressAutoHyphens/>
              <w:snapToGrid w:val="0"/>
              <w:spacing w:before="120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2119FE">
              <w:rPr>
                <w:rFonts w:ascii="Times New Roman" w:hAnsi="Times New Roman"/>
                <w:sz w:val="20"/>
                <w:szCs w:val="20"/>
                <w:lang w:eastAsia="zh-CN"/>
              </w:rPr>
              <w:t>Средњи степен ризика</w:t>
            </w:r>
          </w:p>
        </w:tc>
        <w:tc>
          <w:tcPr>
            <w:tcW w:w="3369" w:type="dxa"/>
          </w:tcPr>
          <w:p w:rsidR="00330E85" w:rsidRPr="002119FE" w:rsidRDefault="00330E85" w:rsidP="002A6719">
            <w:pPr>
              <w:suppressAutoHyphens/>
              <w:snapToGrid w:val="0"/>
              <w:spacing w:before="120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8B0200" w:rsidRPr="002119FE" w:rsidRDefault="008B0200" w:rsidP="002A6719">
            <w:pPr>
              <w:suppressAutoHyphens/>
              <w:snapToGrid w:val="0"/>
              <w:spacing w:before="120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2119FE">
              <w:rPr>
                <w:rFonts w:ascii="Times New Roman" w:hAnsi="Times New Roman"/>
                <w:sz w:val="20"/>
                <w:szCs w:val="20"/>
                <w:lang w:eastAsia="zh-CN"/>
              </w:rPr>
              <w:t>Континуирано и по потреби</w:t>
            </w:r>
          </w:p>
        </w:tc>
      </w:tr>
    </w:tbl>
    <w:p w:rsidR="008B0200" w:rsidRDefault="008B0200" w:rsidP="008B0200">
      <w:pPr>
        <w:rPr>
          <w:rFonts w:ascii="Times New Roman" w:hAnsi="Times New Roman"/>
          <w:b/>
          <w:i/>
          <w:sz w:val="28"/>
          <w:szCs w:val="28"/>
          <w:lang w:eastAsia="zh-CN"/>
        </w:rPr>
      </w:pPr>
    </w:p>
    <w:p w:rsidR="008B0200" w:rsidRPr="00B56183" w:rsidRDefault="008B0200" w:rsidP="008B0200">
      <w:pPr>
        <w:rPr>
          <w:rFonts w:ascii="Times New Roman" w:hAnsi="Times New Roman"/>
          <w:b/>
          <w:i/>
          <w:sz w:val="28"/>
          <w:szCs w:val="28"/>
          <w:lang w:eastAsia="zh-CN"/>
        </w:rPr>
      </w:pPr>
    </w:p>
    <w:p w:rsidR="008B0200" w:rsidRDefault="008B0200" w:rsidP="008B0200">
      <w:pPr>
        <w:rPr>
          <w:rFonts w:ascii="Times New Roman" w:hAnsi="Times New Roman"/>
          <w:b/>
          <w:i/>
          <w:sz w:val="28"/>
          <w:szCs w:val="28"/>
          <w:lang w:eastAsia="zh-CN"/>
        </w:rPr>
      </w:pPr>
    </w:p>
    <w:p w:rsidR="008B0200" w:rsidRPr="00B56183" w:rsidRDefault="008B0200" w:rsidP="008B0200">
      <w:pPr>
        <w:rPr>
          <w:rFonts w:ascii="Times New Roman" w:hAnsi="Times New Roman"/>
          <w:b/>
          <w:i/>
          <w:sz w:val="28"/>
          <w:szCs w:val="28"/>
          <w:lang w:eastAsia="zh-CN"/>
        </w:rPr>
      </w:pPr>
    </w:p>
    <w:p w:rsidR="008B0200" w:rsidRDefault="008B0200" w:rsidP="008B0200">
      <w:pPr>
        <w:rPr>
          <w:rFonts w:ascii="Times New Roman" w:hAnsi="Times New Roman"/>
          <w:b/>
          <w:i/>
          <w:sz w:val="28"/>
          <w:szCs w:val="28"/>
          <w:lang w:eastAsia="zh-CN"/>
        </w:rPr>
      </w:pPr>
    </w:p>
    <w:p w:rsidR="008B0200" w:rsidRDefault="008B0200" w:rsidP="008B0200">
      <w:pPr>
        <w:rPr>
          <w:rFonts w:ascii="Times New Roman" w:hAnsi="Times New Roman"/>
          <w:b/>
          <w:i/>
          <w:sz w:val="28"/>
          <w:szCs w:val="28"/>
          <w:lang w:eastAsia="zh-CN"/>
        </w:rPr>
      </w:pPr>
    </w:p>
    <w:p w:rsidR="008B0200" w:rsidRDefault="008B0200" w:rsidP="008B0200">
      <w:pPr>
        <w:rPr>
          <w:rFonts w:ascii="Times New Roman" w:hAnsi="Times New Roman"/>
          <w:b/>
          <w:i/>
          <w:sz w:val="28"/>
          <w:szCs w:val="28"/>
          <w:lang w:eastAsia="zh-CN"/>
        </w:rPr>
      </w:pPr>
    </w:p>
    <w:p w:rsidR="008B0200" w:rsidRDefault="008B0200" w:rsidP="008B0200">
      <w:pPr>
        <w:rPr>
          <w:rFonts w:ascii="Times New Roman" w:hAnsi="Times New Roman"/>
          <w:b/>
          <w:i/>
          <w:sz w:val="28"/>
          <w:szCs w:val="28"/>
          <w:lang w:eastAsia="zh-CN"/>
        </w:rPr>
      </w:pPr>
    </w:p>
    <w:p w:rsidR="008B0200" w:rsidRPr="00B56183" w:rsidRDefault="008B0200" w:rsidP="008B0200">
      <w:pPr>
        <w:rPr>
          <w:rFonts w:ascii="Times New Roman" w:hAnsi="Times New Roman"/>
          <w:b/>
          <w:i/>
          <w:sz w:val="28"/>
          <w:szCs w:val="28"/>
          <w:lang w:eastAsia="zh-CN"/>
        </w:rPr>
        <w:sectPr w:rsidR="008B0200" w:rsidRPr="00B56183" w:rsidSect="005E1436">
          <w:footerReference w:type="even" r:id="rId9"/>
          <w:footerReference w:type="default" r:id="rId10"/>
          <w:footerReference w:type="first" r:id="rId11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8B0200" w:rsidRPr="00FC0645" w:rsidRDefault="008B0200" w:rsidP="008B0200">
      <w:pPr>
        <w:pStyle w:val="NoSpacing"/>
        <w:rPr>
          <w:b/>
          <w:sz w:val="24"/>
          <w:szCs w:val="24"/>
        </w:rPr>
      </w:pPr>
    </w:p>
    <w:tbl>
      <w:tblPr>
        <w:tblpPr w:leftFromText="180" w:rightFromText="180" w:vertAnchor="page" w:horzAnchor="margin" w:tblpX="-176" w:tblpY="2314"/>
        <w:tblW w:w="13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/>
      </w:tblPr>
      <w:tblGrid>
        <w:gridCol w:w="5955"/>
        <w:gridCol w:w="599"/>
        <w:gridCol w:w="591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</w:tblGrid>
      <w:tr w:rsidR="00624987" w:rsidRPr="004A23BE" w:rsidTr="00624987">
        <w:trPr>
          <w:cantSplit/>
          <w:trHeight w:val="1603"/>
        </w:trPr>
        <w:tc>
          <w:tcPr>
            <w:tcW w:w="5955" w:type="dxa"/>
          </w:tcPr>
          <w:p w:rsidR="008B0200" w:rsidRPr="004A23BE" w:rsidRDefault="008B0200" w:rsidP="007E6DC6">
            <w:pPr>
              <w:ind w:left="8"/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</w:p>
          <w:p w:rsidR="008B0200" w:rsidRPr="004A23BE" w:rsidRDefault="008B0200" w:rsidP="002D2A12">
            <w:pPr>
              <w:spacing w:before="480" w:after="240"/>
              <w:ind w:left="8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4A23BE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АКТИВНОСТИ У ОКВИРУ ИНСПЕКЦИЈСКОГ НАДЗОРА</w:t>
            </w:r>
          </w:p>
        </w:tc>
        <w:tc>
          <w:tcPr>
            <w:tcW w:w="599" w:type="dxa"/>
            <w:textDirection w:val="btLr"/>
          </w:tcPr>
          <w:p w:rsidR="008B0200" w:rsidRPr="002D2A12" w:rsidRDefault="008B0200" w:rsidP="002D2A12">
            <w:pPr>
              <w:tabs>
                <w:tab w:val="left" w:pos="3340"/>
              </w:tabs>
              <w:ind w:left="113" w:right="113"/>
              <w:jc w:val="center"/>
              <w:rPr>
                <w:rFonts w:ascii="Times New Roman" w:hAnsi="Times New Roman"/>
              </w:rPr>
            </w:pPr>
            <w:r w:rsidRPr="004A23BE">
              <w:rPr>
                <w:rFonts w:ascii="Times New Roman" w:hAnsi="Times New Roman"/>
                <w:noProof/>
                <w:lang w:val="sr-Latn-CS"/>
              </w:rPr>
              <w:t>јан</w:t>
            </w:r>
            <w:r w:rsidR="002D2A12">
              <w:rPr>
                <w:rFonts w:ascii="Times New Roman" w:hAnsi="Times New Roman"/>
                <w:noProof/>
              </w:rPr>
              <w:t>уар</w:t>
            </w:r>
          </w:p>
        </w:tc>
        <w:tc>
          <w:tcPr>
            <w:tcW w:w="591" w:type="dxa"/>
            <w:textDirection w:val="btLr"/>
          </w:tcPr>
          <w:p w:rsidR="008B0200" w:rsidRPr="002D2A12" w:rsidRDefault="008B0200" w:rsidP="002D2A12">
            <w:pPr>
              <w:tabs>
                <w:tab w:val="left" w:pos="3340"/>
              </w:tabs>
              <w:ind w:left="45" w:right="113"/>
              <w:jc w:val="center"/>
              <w:rPr>
                <w:rFonts w:ascii="Times New Roman" w:hAnsi="Times New Roman"/>
              </w:rPr>
            </w:pPr>
            <w:r w:rsidRPr="004A23BE">
              <w:rPr>
                <w:rFonts w:ascii="Times New Roman" w:hAnsi="Times New Roman"/>
                <w:noProof/>
                <w:lang w:val="sr-Latn-CS"/>
              </w:rPr>
              <w:t>феб</w:t>
            </w:r>
            <w:r w:rsidR="002D2A12">
              <w:rPr>
                <w:rFonts w:ascii="Times New Roman" w:hAnsi="Times New Roman"/>
                <w:noProof/>
              </w:rPr>
              <w:t>руар</w:t>
            </w:r>
          </w:p>
        </w:tc>
        <w:tc>
          <w:tcPr>
            <w:tcW w:w="598" w:type="dxa"/>
            <w:textDirection w:val="btLr"/>
          </w:tcPr>
          <w:p w:rsidR="008B0200" w:rsidRPr="002D2A12" w:rsidRDefault="008B0200" w:rsidP="002D2A12">
            <w:pPr>
              <w:tabs>
                <w:tab w:val="left" w:pos="3340"/>
              </w:tabs>
              <w:ind w:left="113" w:right="113"/>
              <w:jc w:val="center"/>
              <w:rPr>
                <w:rFonts w:ascii="Times New Roman" w:hAnsi="Times New Roman"/>
              </w:rPr>
            </w:pPr>
            <w:r w:rsidRPr="004A23BE">
              <w:rPr>
                <w:rFonts w:ascii="Times New Roman" w:hAnsi="Times New Roman"/>
                <w:noProof/>
                <w:lang w:val="sr-Latn-CS"/>
              </w:rPr>
              <w:t>мар</w:t>
            </w:r>
            <w:r w:rsidR="002D2A12">
              <w:rPr>
                <w:rFonts w:ascii="Times New Roman" w:hAnsi="Times New Roman"/>
                <w:noProof/>
              </w:rPr>
              <w:t>т</w:t>
            </w:r>
          </w:p>
        </w:tc>
        <w:tc>
          <w:tcPr>
            <w:tcW w:w="598" w:type="dxa"/>
            <w:textDirection w:val="btLr"/>
          </w:tcPr>
          <w:p w:rsidR="008B0200" w:rsidRPr="002D2A12" w:rsidRDefault="008B0200" w:rsidP="002D2A12">
            <w:pPr>
              <w:tabs>
                <w:tab w:val="left" w:pos="3340"/>
              </w:tabs>
              <w:ind w:left="113" w:right="113"/>
              <w:jc w:val="center"/>
              <w:rPr>
                <w:rFonts w:ascii="Times New Roman" w:hAnsi="Times New Roman"/>
              </w:rPr>
            </w:pPr>
            <w:r w:rsidRPr="004A23BE">
              <w:rPr>
                <w:rFonts w:ascii="Times New Roman" w:hAnsi="Times New Roman"/>
                <w:noProof/>
                <w:lang w:val="sr-Latn-CS"/>
              </w:rPr>
              <w:t>апр</w:t>
            </w:r>
            <w:r w:rsidR="002D2A12">
              <w:rPr>
                <w:rFonts w:ascii="Times New Roman" w:hAnsi="Times New Roman"/>
                <w:noProof/>
              </w:rPr>
              <w:t>ил</w:t>
            </w:r>
          </w:p>
        </w:tc>
        <w:tc>
          <w:tcPr>
            <w:tcW w:w="598" w:type="dxa"/>
            <w:textDirection w:val="btLr"/>
          </w:tcPr>
          <w:p w:rsidR="008B0200" w:rsidRPr="002D2A12" w:rsidRDefault="008B0200" w:rsidP="002D2A12">
            <w:pPr>
              <w:tabs>
                <w:tab w:val="left" w:pos="3340"/>
              </w:tabs>
              <w:ind w:left="113" w:right="113"/>
              <w:jc w:val="center"/>
              <w:rPr>
                <w:rFonts w:ascii="Times New Roman" w:hAnsi="Times New Roman"/>
                <w:noProof/>
              </w:rPr>
            </w:pPr>
            <w:r w:rsidRPr="004A23BE">
              <w:rPr>
                <w:rFonts w:ascii="Times New Roman" w:hAnsi="Times New Roman"/>
                <w:noProof/>
                <w:lang w:val="sr-Latn-CS"/>
              </w:rPr>
              <w:t>мај</w:t>
            </w:r>
          </w:p>
        </w:tc>
        <w:tc>
          <w:tcPr>
            <w:tcW w:w="598" w:type="dxa"/>
            <w:textDirection w:val="btLr"/>
          </w:tcPr>
          <w:p w:rsidR="008B0200" w:rsidRPr="004A23BE" w:rsidRDefault="008B0200" w:rsidP="002D2A12">
            <w:pPr>
              <w:tabs>
                <w:tab w:val="left" w:pos="3340"/>
              </w:tabs>
              <w:ind w:left="113" w:right="113"/>
              <w:jc w:val="center"/>
              <w:rPr>
                <w:rFonts w:ascii="Times New Roman" w:hAnsi="Times New Roman"/>
                <w:lang w:val="sr-Latn-CS"/>
              </w:rPr>
            </w:pPr>
            <w:r w:rsidRPr="004A23BE">
              <w:rPr>
                <w:rFonts w:ascii="Times New Roman" w:hAnsi="Times New Roman"/>
                <w:lang w:val="sr-Latn-CS"/>
              </w:rPr>
              <w:t>јун</w:t>
            </w:r>
          </w:p>
        </w:tc>
        <w:tc>
          <w:tcPr>
            <w:tcW w:w="598" w:type="dxa"/>
            <w:textDirection w:val="btLr"/>
          </w:tcPr>
          <w:p w:rsidR="008B0200" w:rsidRPr="004A23BE" w:rsidRDefault="008B0200" w:rsidP="002D2A12">
            <w:pPr>
              <w:tabs>
                <w:tab w:val="left" w:pos="3340"/>
              </w:tabs>
              <w:ind w:left="113" w:right="113"/>
              <w:jc w:val="center"/>
              <w:rPr>
                <w:rFonts w:ascii="Times New Roman" w:hAnsi="Times New Roman"/>
                <w:lang w:val="sr-Latn-CS"/>
              </w:rPr>
            </w:pPr>
            <w:r w:rsidRPr="004A23BE">
              <w:rPr>
                <w:rFonts w:ascii="Times New Roman" w:hAnsi="Times New Roman"/>
                <w:noProof/>
                <w:lang w:val="sr-Latn-CS"/>
              </w:rPr>
              <w:t>јул</w:t>
            </w:r>
          </w:p>
          <w:p w:rsidR="008B0200" w:rsidRPr="004A23BE" w:rsidRDefault="008B0200" w:rsidP="002D2A12">
            <w:pPr>
              <w:tabs>
                <w:tab w:val="left" w:pos="3340"/>
              </w:tabs>
              <w:ind w:left="113" w:right="113"/>
              <w:jc w:val="center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598" w:type="dxa"/>
            <w:textDirection w:val="btLr"/>
          </w:tcPr>
          <w:p w:rsidR="008B0200" w:rsidRPr="002D2A12" w:rsidRDefault="002D2A12" w:rsidP="002D2A12">
            <w:pPr>
              <w:tabs>
                <w:tab w:val="left" w:pos="3340"/>
              </w:tabs>
              <w:ind w:left="113" w:right="113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  <w:lang w:val="sr-Latn-CS"/>
              </w:rPr>
              <w:t>авг</w:t>
            </w:r>
            <w:r>
              <w:rPr>
                <w:rFonts w:ascii="Times New Roman" w:hAnsi="Times New Roman"/>
                <w:noProof/>
              </w:rPr>
              <w:t>уст</w:t>
            </w:r>
          </w:p>
          <w:p w:rsidR="008B0200" w:rsidRPr="004A23BE" w:rsidRDefault="008B0200" w:rsidP="002D2A12">
            <w:pPr>
              <w:tabs>
                <w:tab w:val="left" w:pos="3340"/>
              </w:tabs>
              <w:ind w:left="118" w:right="113"/>
              <w:jc w:val="center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598" w:type="dxa"/>
            <w:textDirection w:val="btLr"/>
          </w:tcPr>
          <w:p w:rsidR="008B0200" w:rsidRPr="002D2A12" w:rsidRDefault="002D2A12" w:rsidP="002D2A12">
            <w:pPr>
              <w:tabs>
                <w:tab w:val="left" w:pos="3340"/>
              </w:tabs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Latn-CS"/>
              </w:rPr>
              <w:t>сеп</w:t>
            </w:r>
            <w:r>
              <w:rPr>
                <w:rFonts w:ascii="Times New Roman" w:hAnsi="Times New Roman"/>
              </w:rPr>
              <w:t>тембар</w:t>
            </w:r>
          </w:p>
          <w:p w:rsidR="008B0200" w:rsidRPr="004A23BE" w:rsidRDefault="008B0200" w:rsidP="002D2A12">
            <w:pPr>
              <w:tabs>
                <w:tab w:val="left" w:pos="3340"/>
              </w:tabs>
              <w:ind w:left="118" w:right="113"/>
              <w:jc w:val="center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598" w:type="dxa"/>
            <w:textDirection w:val="btLr"/>
          </w:tcPr>
          <w:p w:rsidR="008B0200" w:rsidRPr="00CA226A" w:rsidRDefault="00CA226A" w:rsidP="002D2A12">
            <w:pPr>
              <w:tabs>
                <w:tab w:val="left" w:pos="3340"/>
              </w:tabs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8B0200" w:rsidRPr="004A23BE">
              <w:rPr>
                <w:rFonts w:ascii="Times New Roman" w:hAnsi="Times New Roman"/>
                <w:lang w:val="sr-Latn-CS"/>
              </w:rPr>
              <w:t>кт</w:t>
            </w:r>
            <w:r w:rsidR="002D2A12">
              <w:rPr>
                <w:rFonts w:ascii="Times New Roman" w:hAnsi="Times New Roman"/>
              </w:rPr>
              <w:t>обар</w:t>
            </w:r>
          </w:p>
        </w:tc>
        <w:tc>
          <w:tcPr>
            <w:tcW w:w="598" w:type="dxa"/>
            <w:textDirection w:val="btLr"/>
          </w:tcPr>
          <w:p w:rsidR="008B0200" w:rsidRPr="00CA226A" w:rsidRDefault="00CA226A" w:rsidP="002D2A12">
            <w:pPr>
              <w:tabs>
                <w:tab w:val="left" w:pos="3340"/>
              </w:tabs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8B0200" w:rsidRPr="004A23BE">
              <w:rPr>
                <w:rFonts w:ascii="Times New Roman" w:hAnsi="Times New Roman"/>
                <w:lang w:val="sr-Latn-CS"/>
              </w:rPr>
              <w:t>ов</w:t>
            </w:r>
            <w:r w:rsidR="002D2A12">
              <w:rPr>
                <w:rFonts w:ascii="Times New Roman" w:hAnsi="Times New Roman"/>
              </w:rPr>
              <w:t>ембар</w:t>
            </w:r>
          </w:p>
        </w:tc>
        <w:tc>
          <w:tcPr>
            <w:tcW w:w="598" w:type="dxa"/>
            <w:textDirection w:val="btLr"/>
          </w:tcPr>
          <w:p w:rsidR="008B0200" w:rsidRPr="002D2A12" w:rsidRDefault="008B0200" w:rsidP="002D2A12">
            <w:pPr>
              <w:tabs>
                <w:tab w:val="left" w:pos="3340"/>
              </w:tabs>
              <w:ind w:left="113" w:right="113"/>
              <w:jc w:val="center"/>
              <w:rPr>
                <w:rFonts w:ascii="Times New Roman" w:hAnsi="Times New Roman"/>
              </w:rPr>
            </w:pPr>
            <w:r w:rsidRPr="004A23BE">
              <w:rPr>
                <w:rFonts w:ascii="Times New Roman" w:hAnsi="Times New Roman"/>
                <w:lang w:val="sr-Latn-CS"/>
              </w:rPr>
              <w:t>дец</w:t>
            </w:r>
            <w:r w:rsidR="002D2A12">
              <w:rPr>
                <w:rFonts w:ascii="Times New Roman" w:hAnsi="Times New Roman"/>
              </w:rPr>
              <w:t>ембар</w:t>
            </w:r>
          </w:p>
        </w:tc>
      </w:tr>
      <w:tr w:rsidR="00624987" w:rsidRPr="004A23BE" w:rsidTr="00624987">
        <w:trPr>
          <w:trHeight w:val="571"/>
        </w:trPr>
        <w:tc>
          <w:tcPr>
            <w:tcW w:w="5955" w:type="dxa"/>
            <w:vAlign w:val="center"/>
          </w:tcPr>
          <w:p w:rsidR="008B0200" w:rsidRPr="00932161" w:rsidRDefault="008B0200" w:rsidP="007E6D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Контроле путева, путне опреме и путних објеката по пријавама грађана</w:t>
            </w:r>
          </w:p>
        </w:tc>
        <w:tc>
          <w:tcPr>
            <w:tcW w:w="599" w:type="dxa"/>
            <w:vAlign w:val="center"/>
          </w:tcPr>
          <w:p w:rsidR="008B0200" w:rsidRPr="001C39E8" w:rsidRDefault="008B0200" w:rsidP="007E6DC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C39E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591" w:type="dxa"/>
            <w:vAlign w:val="center"/>
          </w:tcPr>
          <w:p w:rsidR="008B0200" w:rsidRPr="001C39E8" w:rsidRDefault="008B0200" w:rsidP="007E6DC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C39E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598" w:type="dxa"/>
            <w:vAlign w:val="center"/>
          </w:tcPr>
          <w:p w:rsidR="008B0200" w:rsidRPr="001C39E8" w:rsidRDefault="008B0200" w:rsidP="007E6DC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C39E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598" w:type="dxa"/>
            <w:vAlign w:val="center"/>
          </w:tcPr>
          <w:p w:rsidR="008B0200" w:rsidRPr="001C39E8" w:rsidRDefault="008B0200" w:rsidP="007E6DC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C39E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598" w:type="dxa"/>
            <w:vAlign w:val="center"/>
          </w:tcPr>
          <w:p w:rsidR="008B0200" w:rsidRPr="001C39E8" w:rsidRDefault="008B0200" w:rsidP="007E6DC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C39E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598" w:type="dxa"/>
            <w:vAlign w:val="center"/>
          </w:tcPr>
          <w:p w:rsidR="008B0200" w:rsidRPr="001C39E8" w:rsidRDefault="008B0200" w:rsidP="007E6DC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C39E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598" w:type="dxa"/>
            <w:vAlign w:val="center"/>
          </w:tcPr>
          <w:p w:rsidR="008B0200" w:rsidRPr="001C39E8" w:rsidRDefault="008B0200" w:rsidP="007E6DC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C39E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598" w:type="dxa"/>
            <w:vAlign w:val="center"/>
          </w:tcPr>
          <w:p w:rsidR="008B0200" w:rsidRPr="001C39E8" w:rsidRDefault="008B0200" w:rsidP="007E6DC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C39E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598" w:type="dxa"/>
            <w:vAlign w:val="center"/>
          </w:tcPr>
          <w:p w:rsidR="008B0200" w:rsidRPr="001C39E8" w:rsidRDefault="008B0200" w:rsidP="007E6DC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C39E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598" w:type="dxa"/>
            <w:vAlign w:val="center"/>
          </w:tcPr>
          <w:p w:rsidR="008B0200" w:rsidRPr="001C39E8" w:rsidRDefault="008B0200" w:rsidP="007E6DC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C39E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598" w:type="dxa"/>
            <w:vAlign w:val="center"/>
          </w:tcPr>
          <w:p w:rsidR="008B0200" w:rsidRPr="001C39E8" w:rsidRDefault="008B0200" w:rsidP="007E6DC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C39E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598" w:type="dxa"/>
            <w:vAlign w:val="center"/>
          </w:tcPr>
          <w:p w:rsidR="008B0200" w:rsidRPr="001C39E8" w:rsidRDefault="008B0200" w:rsidP="007E6DC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C39E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624987" w:rsidRPr="004A23BE" w:rsidTr="00624987">
        <w:trPr>
          <w:trHeight w:val="577"/>
        </w:trPr>
        <w:tc>
          <w:tcPr>
            <w:tcW w:w="5955" w:type="dxa"/>
            <w:vAlign w:val="center"/>
          </w:tcPr>
          <w:p w:rsidR="008B0200" w:rsidRPr="004A23BE" w:rsidRDefault="008B0200" w:rsidP="007E6D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4A23BE">
              <w:rPr>
                <w:rFonts w:ascii="Times New Roman" w:hAnsi="Times New Roman"/>
                <w:sz w:val="20"/>
                <w:szCs w:val="20"/>
                <w:lang w:val="sr-Latn-CS"/>
              </w:rPr>
              <w:t>Ванредне  контроле јавног линијског превоза путника</w:t>
            </w:r>
          </w:p>
        </w:tc>
        <w:tc>
          <w:tcPr>
            <w:tcW w:w="599" w:type="dxa"/>
            <w:vAlign w:val="center"/>
          </w:tcPr>
          <w:p w:rsidR="008B0200" w:rsidRPr="004A23BE" w:rsidRDefault="008B0200" w:rsidP="007E6DC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4A23BE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Х</w:t>
            </w:r>
          </w:p>
        </w:tc>
        <w:tc>
          <w:tcPr>
            <w:tcW w:w="591" w:type="dxa"/>
            <w:vAlign w:val="center"/>
          </w:tcPr>
          <w:p w:rsidR="008B0200" w:rsidRPr="004A23BE" w:rsidRDefault="008B0200" w:rsidP="007E6DC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4A23BE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Х</w:t>
            </w:r>
          </w:p>
        </w:tc>
        <w:tc>
          <w:tcPr>
            <w:tcW w:w="598" w:type="dxa"/>
            <w:vAlign w:val="center"/>
          </w:tcPr>
          <w:p w:rsidR="008B0200" w:rsidRPr="004A23BE" w:rsidRDefault="008B0200" w:rsidP="007E6DC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4A23BE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Х</w:t>
            </w:r>
          </w:p>
        </w:tc>
        <w:tc>
          <w:tcPr>
            <w:tcW w:w="598" w:type="dxa"/>
            <w:vAlign w:val="center"/>
          </w:tcPr>
          <w:p w:rsidR="008B0200" w:rsidRPr="004A23BE" w:rsidRDefault="008B0200" w:rsidP="007E6DC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4A23BE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Х</w:t>
            </w:r>
          </w:p>
        </w:tc>
        <w:tc>
          <w:tcPr>
            <w:tcW w:w="598" w:type="dxa"/>
            <w:vAlign w:val="center"/>
          </w:tcPr>
          <w:p w:rsidR="008B0200" w:rsidRPr="004A23BE" w:rsidRDefault="008B0200" w:rsidP="007E6DC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4A23BE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Х</w:t>
            </w:r>
          </w:p>
        </w:tc>
        <w:tc>
          <w:tcPr>
            <w:tcW w:w="598" w:type="dxa"/>
            <w:vAlign w:val="center"/>
          </w:tcPr>
          <w:p w:rsidR="008B0200" w:rsidRPr="004A23BE" w:rsidRDefault="008B0200" w:rsidP="007E6DC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4A23BE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Х</w:t>
            </w:r>
          </w:p>
        </w:tc>
        <w:tc>
          <w:tcPr>
            <w:tcW w:w="598" w:type="dxa"/>
            <w:vAlign w:val="center"/>
          </w:tcPr>
          <w:p w:rsidR="008B0200" w:rsidRPr="004A23BE" w:rsidRDefault="008B0200" w:rsidP="007E6DC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4A23BE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Х</w:t>
            </w:r>
          </w:p>
        </w:tc>
        <w:tc>
          <w:tcPr>
            <w:tcW w:w="598" w:type="dxa"/>
            <w:vAlign w:val="center"/>
          </w:tcPr>
          <w:p w:rsidR="008B0200" w:rsidRPr="004A23BE" w:rsidRDefault="008B0200" w:rsidP="007E6DC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4A23BE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Х</w:t>
            </w:r>
          </w:p>
        </w:tc>
        <w:tc>
          <w:tcPr>
            <w:tcW w:w="598" w:type="dxa"/>
            <w:vAlign w:val="center"/>
          </w:tcPr>
          <w:p w:rsidR="008B0200" w:rsidRPr="004A23BE" w:rsidRDefault="008B0200" w:rsidP="007E6DC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4A23BE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Х</w:t>
            </w:r>
          </w:p>
        </w:tc>
        <w:tc>
          <w:tcPr>
            <w:tcW w:w="598" w:type="dxa"/>
            <w:vAlign w:val="center"/>
          </w:tcPr>
          <w:p w:rsidR="008B0200" w:rsidRPr="004A23BE" w:rsidRDefault="008B0200" w:rsidP="007E6DC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4A23BE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Х</w:t>
            </w:r>
          </w:p>
        </w:tc>
        <w:tc>
          <w:tcPr>
            <w:tcW w:w="598" w:type="dxa"/>
            <w:vAlign w:val="center"/>
          </w:tcPr>
          <w:p w:rsidR="008B0200" w:rsidRPr="004A23BE" w:rsidRDefault="008B0200" w:rsidP="007E6DC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4A23BE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Х</w:t>
            </w:r>
          </w:p>
        </w:tc>
        <w:tc>
          <w:tcPr>
            <w:tcW w:w="598" w:type="dxa"/>
            <w:vAlign w:val="center"/>
          </w:tcPr>
          <w:p w:rsidR="008B0200" w:rsidRPr="004A23BE" w:rsidRDefault="008B0200" w:rsidP="007E6DC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4A23BE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Х</w:t>
            </w:r>
          </w:p>
        </w:tc>
      </w:tr>
      <w:tr w:rsidR="00624987" w:rsidRPr="004A23BE" w:rsidTr="00624987">
        <w:trPr>
          <w:trHeight w:val="531"/>
        </w:trPr>
        <w:tc>
          <w:tcPr>
            <w:tcW w:w="5955" w:type="dxa"/>
            <w:vAlign w:val="center"/>
          </w:tcPr>
          <w:p w:rsidR="008B0200" w:rsidRPr="004A23BE" w:rsidRDefault="008B0200" w:rsidP="007E6D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4A23BE">
              <w:rPr>
                <w:rFonts w:ascii="Times New Roman" w:hAnsi="Times New Roman"/>
                <w:sz w:val="20"/>
                <w:szCs w:val="20"/>
                <w:lang w:val="sr-Latn-CS"/>
              </w:rPr>
              <w:t>Редовне контроле ауто-такси превозника</w:t>
            </w:r>
          </w:p>
        </w:tc>
        <w:tc>
          <w:tcPr>
            <w:tcW w:w="599" w:type="dxa"/>
            <w:vAlign w:val="center"/>
          </w:tcPr>
          <w:p w:rsidR="008B0200" w:rsidRPr="004A23BE" w:rsidRDefault="008B0200" w:rsidP="007E6DC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4A23BE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Х</w:t>
            </w:r>
          </w:p>
        </w:tc>
        <w:tc>
          <w:tcPr>
            <w:tcW w:w="591" w:type="dxa"/>
            <w:vAlign w:val="center"/>
          </w:tcPr>
          <w:p w:rsidR="008B0200" w:rsidRPr="004A23BE" w:rsidRDefault="008B0200" w:rsidP="007E6DC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</w:p>
        </w:tc>
        <w:tc>
          <w:tcPr>
            <w:tcW w:w="598" w:type="dxa"/>
            <w:vAlign w:val="center"/>
          </w:tcPr>
          <w:p w:rsidR="008B0200" w:rsidRPr="004A23BE" w:rsidRDefault="008B0200" w:rsidP="007E6DC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</w:p>
        </w:tc>
        <w:tc>
          <w:tcPr>
            <w:tcW w:w="598" w:type="dxa"/>
            <w:vAlign w:val="center"/>
          </w:tcPr>
          <w:p w:rsidR="008B0200" w:rsidRPr="004A23BE" w:rsidRDefault="008B0200" w:rsidP="007E6DC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</w:p>
        </w:tc>
        <w:tc>
          <w:tcPr>
            <w:tcW w:w="598" w:type="dxa"/>
            <w:vAlign w:val="center"/>
          </w:tcPr>
          <w:p w:rsidR="008B0200" w:rsidRPr="004A23BE" w:rsidRDefault="008B0200" w:rsidP="007E6DC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4A23BE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Х</w:t>
            </w:r>
          </w:p>
        </w:tc>
        <w:tc>
          <w:tcPr>
            <w:tcW w:w="598" w:type="dxa"/>
            <w:vAlign w:val="center"/>
          </w:tcPr>
          <w:p w:rsidR="008B0200" w:rsidRPr="004A23BE" w:rsidRDefault="008B0200" w:rsidP="007E6DC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4A23BE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Х</w:t>
            </w:r>
          </w:p>
        </w:tc>
        <w:tc>
          <w:tcPr>
            <w:tcW w:w="598" w:type="dxa"/>
            <w:vAlign w:val="center"/>
          </w:tcPr>
          <w:p w:rsidR="008B0200" w:rsidRPr="004A23BE" w:rsidRDefault="008B0200" w:rsidP="007E6DC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</w:p>
        </w:tc>
        <w:tc>
          <w:tcPr>
            <w:tcW w:w="598" w:type="dxa"/>
            <w:vAlign w:val="center"/>
          </w:tcPr>
          <w:p w:rsidR="008B0200" w:rsidRPr="004A23BE" w:rsidRDefault="008B0200" w:rsidP="007E6DC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4A23BE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Х</w:t>
            </w:r>
          </w:p>
        </w:tc>
        <w:tc>
          <w:tcPr>
            <w:tcW w:w="598" w:type="dxa"/>
            <w:vAlign w:val="center"/>
          </w:tcPr>
          <w:p w:rsidR="008B0200" w:rsidRPr="004A23BE" w:rsidRDefault="008B0200" w:rsidP="007E6DC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</w:p>
        </w:tc>
        <w:tc>
          <w:tcPr>
            <w:tcW w:w="598" w:type="dxa"/>
            <w:vAlign w:val="center"/>
          </w:tcPr>
          <w:p w:rsidR="008B0200" w:rsidRPr="004A23BE" w:rsidRDefault="008B0200" w:rsidP="007E6DC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</w:p>
        </w:tc>
        <w:tc>
          <w:tcPr>
            <w:tcW w:w="598" w:type="dxa"/>
            <w:vAlign w:val="center"/>
          </w:tcPr>
          <w:p w:rsidR="008B0200" w:rsidRPr="004A23BE" w:rsidRDefault="008B0200" w:rsidP="007E6DC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4A23BE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Х</w:t>
            </w:r>
          </w:p>
        </w:tc>
        <w:tc>
          <w:tcPr>
            <w:tcW w:w="598" w:type="dxa"/>
            <w:vAlign w:val="center"/>
          </w:tcPr>
          <w:p w:rsidR="008B0200" w:rsidRPr="004A23BE" w:rsidRDefault="008B0200" w:rsidP="007E6DC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4A23BE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Х</w:t>
            </w:r>
          </w:p>
        </w:tc>
      </w:tr>
      <w:tr w:rsidR="00624987" w:rsidRPr="004A23BE" w:rsidTr="00624987">
        <w:trPr>
          <w:trHeight w:val="549"/>
        </w:trPr>
        <w:tc>
          <w:tcPr>
            <w:tcW w:w="5955" w:type="dxa"/>
            <w:vAlign w:val="center"/>
          </w:tcPr>
          <w:p w:rsidR="008B0200" w:rsidRPr="004A23BE" w:rsidRDefault="008B0200" w:rsidP="007E6D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4A23BE">
              <w:rPr>
                <w:rFonts w:ascii="Times New Roman" w:hAnsi="Times New Roman"/>
                <w:sz w:val="20"/>
                <w:szCs w:val="20"/>
                <w:lang w:val="sr-Latn-CS"/>
              </w:rPr>
              <w:t>Ванредне контроле ауто-такси превозника</w:t>
            </w:r>
          </w:p>
        </w:tc>
        <w:tc>
          <w:tcPr>
            <w:tcW w:w="599" w:type="dxa"/>
            <w:vAlign w:val="center"/>
          </w:tcPr>
          <w:p w:rsidR="008B0200" w:rsidRPr="004A23BE" w:rsidRDefault="008B0200" w:rsidP="007E6DC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4A23BE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Х</w:t>
            </w:r>
          </w:p>
        </w:tc>
        <w:tc>
          <w:tcPr>
            <w:tcW w:w="591" w:type="dxa"/>
            <w:vAlign w:val="center"/>
          </w:tcPr>
          <w:p w:rsidR="008B0200" w:rsidRPr="004A23BE" w:rsidRDefault="008B0200" w:rsidP="007E6DC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4A23BE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Х</w:t>
            </w:r>
          </w:p>
        </w:tc>
        <w:tc>
          <w:tcPr>
            <w:tcW w:w="598" w:type="dxa"/>
            <w:vAlign w:val="center"/>
          </w:tcPr>
          <w:p w:rsidR="008B0200" w:rsidRPr="004A23BE" w:rsidRDefault="008B0200" w:rsidP="007E6DC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4A23BE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Х</w:t>
            </w:r>
          </w:p>
        </w:tc>
        <w:tc>
          <w:tcPr>
            <w:tcW w:w="598" w:type="dxa"/>
            <w:vAlign w:val="center"/>
          </w:tcPr>
          <w:p w:rsidR="008B0200" w:rsidRPr="004A23BE" w:rsidRDefault="008B0200" w:rsidP="007E6DC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4A23BE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Х</w:t>
            </w:r>
          </w:p>
        </w:tc>
        <w:tc>
          <w:tcPr>
            <w:tcW w:w="598" w:type="dxa"/>
            <w:vAlign w:val="center"/>
          </w:tcPr>
          <w:p w:rsidR="008B0200" w:rsidRPr="004A23BE" w:rsidRDefault="008B0200" w:rsidP="007E6DC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23BE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Х</w:t>
            </w:r>
          </w:p>
        </w:tc>
        <w:tc>
          <w:tcPr>
            <w:tcW w:w="598" w:type="dxa"/>
            <w:vAlign w:val="center"/>
          </w:tcPr>
          <w:p w:rsidR="008B0200" w:rsidRPr="004A23BE" w:rsidRDefault="008B0200" w:rsidP="007E6DC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23BE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Х</w:t>
            </w:r>
          </w:p>
        </w:tc>
        <w:tc>
          <w:tcPr>
            <w:tcW w:w="598" w:type="dxa"/>
            <w:vAlign w:val="center"/>
          </w:tcPr>
          <w:p w:rsidR="008B0200" w:rsidRPr="004A23BE" w:rsidRDefault="008B0200" w:rsidP="007E6DC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23BE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Х</w:t>
            </w:r>
          </w:p>
        </w:tc>
        <w:tc>
          <w:tcPr>
            <w:tcW w:w="598" w:type="dxa"/>
            <w:vAlign w:val="center"/>
          </w:tcPr>
          <w:p w:rsidR="008B0200" w:rsidRPr="004A23BE" w:rsidRDefault="008B0200" w:rsidP="007E6DC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4A23BE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Х</w:t>
            </w:r>
          </w:p>
        </w:tc>
        <w:tc>
          <w:tcPr>
            <w:tcW w:w="598" w:type="dxa"/>
            <w:vAlign w:val="center"/>
          </w:tcPr>
          <w:p w:rsidR="008B0200" w:rsidRPr="004A23BE" w:rsidRDefault="008B0200" w:rsidP="007E6DC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4A23BE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Х</w:t>
            </w:r>
          </w:p>
        </w:tc>
        <w:tc>
          <w:tcPr>
            <w:tcW w:w="598" w:type="dxa"/>
            <w:vAlign w:val="center"/>
          </w:tcPr>
          <w:p w:rsidR="008B0200" w:rsidRPr="004A23BE" w:rsidRDefault="008B0200" w:rsidP="007E6DC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4A23BE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Х</w:t>
            </w:r>
          </w:p>
        </w:tc>
        <w:tc>
          <w:tcPr>
            <w:tcW w:w="598" w:type="dxa"/>
            <w:vAlign w:val="center"/>
          </w:tcPr>
          <w:p w:rsidR="008B0200" w:rsidRPr="004A23BE" w:rsidRDefault="008B0200" w:rsidP="007E6DC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4A23BE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Х</w:t>
            </w:r>
          </w:p>
        </w:tc>
        <w:tc>
          <w:tcPr>
            <w:tcW w:w="598" w:type="dxa"/>
            <w:vAlign w:val="center"/>
          </w:tcPr>
          <w:p w:rsidR="008B0200" w:rsidRPr="004A23BE" w:rsidRDefault="008B0200" w:rsidP="007E6DC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4A23BE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Х</w:t>
            </w:r>
          </w:p>
        </w:tc>
      </w:tr>
      <w:tr w:rsidR="00624987" w:rsidRPr="004A23BE" w:rsidTr="00624987">
        <w:trPr>
          <w:trHeight w:val="512"/>
        </w:trPr>
        <w:tc>
          <w:tcPr>
            <w:tcW w:w="5955" w:type="dxa"/>
            <w:vAlign w:val="center"/>
          </w:tcPr>
          <w:p w:rsidR="008B0200" w:rsidRPr="004A23BE" w:rsidRDefault="008B0200" w:rsidP="007E6D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4A23BE">
              <w:rPr>
                <w:rFonts w:ascii="Times New Roman" w:hAnsi="Times New Roman"/>
                <w:sz w:val="20"/>
                <w:szCs w:val="20"/>
                <w:lang w:val="sr-Latn-CS"/>
              </w:rPr>
              <w:t>Контрола рада ЈП „</w:t>
            </w:r>
            <w:r>
              <w:rPr>
                <w:rFonts w:ascii="Times New Roman" w:hAnsi="Times New Roman"/>
                <w:sz w:val="20"/>
                <w:szCs w:val="20"/>
              </w:rPr>
              <w:t>Љубовија</w:t>
            </w:r>
            <w:r w:rsidRPr="004A23BE">
              <w:rPr>
                <w:rFonts w:ascii="Times New Roman" w:hAnsi="Times New Roman"/>
                <w:sz w:val="20"/>
                <w:szCs w:val="20"/>
                <w:lang w:val="sr-Latn-CS"/>
              </w:rPr>
              <w:t>“</w:t>
            </w:r>
          </w:p>
        </w:tc>
        <w:tc>
          <w:tcPr>
            <w:tcW w:w="599" w:type="dxa"/>
            <w:vAlign w:val="center"/>
          </w:tcPr>
          <w:p w:rsidR="008B0200" w:rsidRPr="004A23BE" w:rsidRDefault="008B0200" w:rsidP="007E6DC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</w:p>
        </w:tc>
        <w:tc>
          <w:tcPr>
            <w:tcW w:w="591" w:type="dxa"/>
            <w:vAlign w:val="center"/>
          </w:tcPr>
          <w:p w:rsidR="008B0200" w:rsidRPr="004A23BE" w:rsidRDefault="008B0200" w:rsidP="007E6DC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</w:p>
        </w:tc>
        <w:tc>
          <w:tcPr>
            <w:tcW w:w="598" w:type="dxa"/>
            <w:vAlign w:val="center"/>
          </w:tcPr>
          <w:p w:rsidR="008B0200" w:rsidRPr="004A23BE" w:rsidRDefault="008B0200" w:rsidP="007E6DC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</w:p>
        </w:tc>
        <w:tc>
          <w:tcPr>
            <w:tcW w:w="598" w:type="dxa"/>
            <w:vAlign w:val="center"/>
          </w:tcPr>
          <w:p w:rsidR="008B0200" w:rsidRPr="004A23BE" w:rsidRDefault="008B0200" w:rsidP="007E6DC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</w:p>
        </w:tc>
        <w:tc>
          <w:tcPr>
            <w:tcW w:w="598" w:type="dxa"/>
            <w:vAlign w:val="center"/>
          </w:tcPr>
          <w:p w:rsidR="008B0200" w:rsidRPr="004A23BE" w:rsidRDefault="008B0200" w:rsidP="007E6DC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</w:p>
        </w:tc>
        <w:tc>
          <w:tcPr>
            <w:tcW w:w="598" w:type="dxa"/>
            <w:vAlign w:val="center"/>
          </w:tcPr>
          <w:p w:rsidR="008B0200" w:rsidRPr="004A23BE" w:rsidRDefault="008B0200" w:rsidP="007E6DC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4A23BE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Х</w:t>
            </w:r>
          </w:p>
        </w:tc>
        <w:tc>
          <w:tcPr>
            <w:tcW w:w="598" w:type="dxa"/>
            <w:vAlign w:val="center"/>
          </w:tcPr>
          <w:p w:rsidR="008B0200" w:rsidRPr="004A23BE" w:rsidRDefault="008B0200" w:rsidP="007E6DC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</w:p>
        </w:tc>
        <w:tc>
          <w:tcPr>
            <w:tcW w:w="598" w:type="dxa"/>
            <w:vAlign w:val="center"/>
          </w:tcPr>
          <w:p w:rsidR="008B0200" w:rsidRPr="004A23BE" w:rsidRDefault="008B0200" w:rsidP="007E6DC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</w:p>
        </w:tc>
        <w:tc>
          <w:tcPr>
            <w:tcW w:w="598" w:type="dxa"/>
            <w:vAlign w:val="center"/>
          </w:tcPr>
          <w:p w:rsidR="008B0200" w:rsidRPr="004A23BE" w:rsidRDefault="008B0200" w:rsidP="007E6DC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</w:p>
        </w:tc>
        <w:tc>
          <w:tcPr>
            <w:tcW w:w="598" w:type="dxa"/>
            <w:vAlign w:val="center"/>
          </w:tcPr>
          <w:p w:rsidR="008B0200" w:rsidRPr="004A23BE" w:rsidRDefault="008B0200" w:rsidP="007E6DC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</w:p>
        </w:tc>
        <w:tc>
          <w:tcPr>
            <w:tcW w:w="598" w:type="dxa"/>
            <w:vAlign w:val="center"/>
          </w:tcPr>
          <w:p w:rsidR="008B0200" w:rsidRPr="004A23BE" w:rsidRDefault="008B0200" w:rsidP="007E6DC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</w:p>
        </w:tc>
        <w:tc>
          <w:tcPr>
            <w:tcW w:w="598" w:type="dxa"/>
            <w:vAlign w:val="center"/>
          </w:tcPr>
          <w:p w:rsidR="008B0200" w:rsidRPr="004A23BE" w:rsidRDefault="008B0200" w:rsidP="007E6DC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4A23BE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Х</w:t>
            </w:r>
          </w:p>
        </w:tc>
      </w:tr>
      <w:tr w:rsidR="00624987" w:rsidRPr="004A23BE" w:rsidTr="00624987">
        <w:trPr>
          <w:trHeight w:val="594"/>
        </w:trPr>
        <w:tc>
          <w:tcPr>
            <w:tcW w:w="5955" w:type="dxa"/>
            <w:vAlign w:val="center"/>
          </w:tcPr>
          <w:p w:rsidR="008B0200" w:rsidRPr="004A23BE" w:rsidRDefault="008B0200" w:rsidP="007E6D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4A23BE">
              <w:rPr>
                <w:rFonts w:ascii="Times New Roman" w:hAnsi="Times New Roman"/>
                <w:sz w:val="20"/>
                <w:szCs w:val="20"/>
                <w:lang w:val="sr-Latn-CS"/>
              </w:rPr>
              <w:t>Редовн</w:t>
            </w: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е контроле путева, путне опреме</w:t>
            </w:r>
            <w:r w:rsidRPr="004A23BE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и путних објеката</w:t>
            </w:r>
          </w:p>
        </w:tc>
        <w:tc>
          <w:tcPr>
            <w:tcW w:w="599" w:type="dxa"/>
            <w:vAlign w:val="center"/>
          </w:tcPr>
          <w:p w:rsidR="008B0200" w:rsidRPr="004A23BE" w:rsidRDefault="008B0200" w:rsidP="007E6DC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</w:p>
        </w:tc>
        <w:tc>
          <w:tcPr>
            <w:tcW w:w="591" w:type="dxa"/>
            <w:vAlign w:val="center"/>
          </w:tcPr>
          <w:p w:rsidR="008B0200" w:rsidRPr="00483930" w:rsidRDefault="008B0200" w:rsidP="007E6DC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8B0200" w:rsidRPr="004A23BE" w:rsidRDefault="008B0200" w:rsidP="007E6DC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</w:p>
        </w:tc>
        <w:tc>
          <w:tcPr>
            <w:tcW w:w="598" w:type="dxa"/>
            <w:vAlign w:val="center"/>
          </w:tcPr>
          <w:p w:rsidR="008B0200" w:rsidRPr="004A23BE" w:rsidRDefault="008B0200" w:rsidP="007E6DC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</w:p>
        </w:tc>
        <w:tc>
          <w:tcPr>
            <w:tcW w:w="598" w:type="dxa"/>
            <w:vAlign w:val="center"/>
          </w:tcPr>
          <w:p w:rsidR="008B0200" w:rsidRPr="004A23BE" w:rsidRDefault="008B0200" w:rsidP="007E6DC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4A23BE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Х</w:t>
            </w:r>
          </w:p>
        </w:tc>
        <w:tc>
          <w:tcPr>
            <w:tcW w:w="598" w:type="dxa"/>
            <w:vAlign w:val="center"/>
          </w:tcPr>
          <w:p w:rsidR="008B0200" w:rsidRPr="004A23BE" w:rsidRDefault="008B0200" w:rsidP="007E6DC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4A23BE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Х</w:t>
            </w:r>
          </w:p>
        </w:tc>
        <w:tc>
          <w:tcPr>
            <w:tcW w:w="598" w:type="dxa"/>
            <w:vAlign w:val="center"/>
          </w:tcPr>
          <w:p w:rsidR="008B0200" w:rsidRPr="004A23BE" w:rsidRDefault="008B0200" w:rsidP="007E6DC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4A23BE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Х</w:t>
            </w:r>
          </w:p>
        </w:tc>
        <w:tc>
          <w:tcPr>
            <w:tcW w:w="598" w:type="dxa"/>
            <w:vAlign w:val="center"/>
          </w:tcPr>
          <w:p w:rsidR="008B0200" w:rsidRPr="004A23BE" w:rsidRDefault="008B0200" w:rsidP="007E6DC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4A23BE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Х</w:t>
            </w:r>
          </w:p>
        </w:tc>
        <w:tc>
          <w:tcPr>
            <w:tcW w:w="598" w:type="dxa"/>
            <w:vAlign w:val="center"/>
          </w:tcPr>
          <w:p w:rsidR="008B0200" w:rsidRPr="004A23BE" w:rsidRDefault="008B0200" w:rsidP="007E6DC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4A23BE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Х</w:t>
            </w:r>
          </w:p>
        </w:tc>
        <w:tc>
          <w:tcPr>
            <w:tcW w:w="598" w:type="dxa"/>
            <w:vAlign w:val="center"/>
          </w:tcPr>
          <w:p w:rsidR="008B0200" w:rsidRPr="00483930" w:rsidRDefault="00483930" w:rsidP="007E6DC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X</w:t>
            </w:r>
          </w:p>
        </w:tc>
        <w:tc>
          <w:tcPr>
            <w:tcW w:w="598" w:type="dxa"/>
            <w:vAlign w:val="center"/>
          </w:tcPr>
          <w:p w:rsidR="008B0200" w:rsidRPr="004A23BE" w:rsidRDefault="008B0200" w:rsidP="007E6DC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</w:p>
        </w:tc>
        <w:tc>
          <w:tcPr>
            <w:tcW w:w="598" w:type="dxa"/>
            <w:vAlign w:val="center"/>
          </w:tcPr>
          <w:p w:rsidR="008B0200" w:rsidRPr="004A23BE" w:rsidRDefault="008B0200" w:rsidP="007E6DC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</w:p>
        </w:tc>
      </w:tr>
      <w:tr w:rsidR="00624987" w:rsidRPr="004A23BE" w:rsidTr="00624987">
        <w:trPr>
          <w:trHeight w:val="571"/>
        </w:trPr>
        <w:tc>
          <w:tcPr>
            <w:tcW w:w="5955" w:type="dxa"/>
            <w:vAlign w:val="center"/>
          </w:tcPr>
          <w:p w:rsidR="008B0200" w:rsidRPr="004A23BE" w:rsidRDefault="008B0200" w:rsidP="007E6DC6">
            <w:pPr>
              <w:tabs>
                <w:tab w:val="left" w:pos="59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4A23BE">
              <w:rPr>
                <w:rFonts w:ascii="Times New Roman" w:hAnsi="Times New Roman"/>
                <w:sz w:val="20"/>
                <w:szCs w:val="20"/>
                <w:lang w:val="sr-Latn-CS"/>
              </w:rPr>
              <w:t>Редовне контроле јавног линијског превоза путника</w:t>
            </w:r>
          </w:p>
        </w:tc>
        <w:tc>
          <w:tcPr>
            <w:tcW w:w="599" w:type="dxa"/>
            <w:vAlign w:val="center"/>
          </w:tcPr>
          <w:p w:rsidR="008B0200" w:rsidRPr="004A23BE" w:rsidRDefault="008B0200" w:rsidP="007E6DC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</w:p>
        </w:tc>
        <w:tc>
          <w:tcPr>
            <w:tcW w:w="591" w:type="dxa"/>
            <w:vAlign w:val="center"/>
          </w:tcPr>
          <w:p w:rsidR="008B0200" w:rsidRPr="004A23BE" w:rsidRDefault="008B0200" w:rsidP="007E6DC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4A23BE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Х</w:t>
            </w:r>
          </w:p>
        </w:tc>
        <w:tc>
          <w:tcPr>
            <w:tcW w:w="598" w:type="dxa"/>
            <w:vAlign w:val="center"/>
          </w:tcPr>
          <w:p w:rsidR="008B0200" w:rsidRPr="004A23BE" w:rsidRDefault="008B0200" w:rsidP="007E6DC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4A23BE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Х</w:t>
            </w:r>
          </w:p>
        </w:tc>
        <w:tc>
          <w:tcPr>
            <w:tcW w:w="598" w:type="dxa"/>
            <w:vAlign w:val="center"/>
          </w:tcPr>
          <w:p w:rsidR="008B0200" w:rsidRPr="004A23BE" w:rsidRDefault="008B0200" w:rsidP="007E6DC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4A23BE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Х</w:t>
            </w:r>
          </w:p>
        </w:tc>
        <w:tc>
          <w:tcPr>
            <w:tcW w:w="598" w:type="dxa"/>
            <w:vAlign w:val="center"/>
          </w:tcPr>
          <w:p w:rsidR="008B0200" w:rsidRPr="004A23BE" w:rsidRDefault="008B0200" w:rsidP="007E6DC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4A23BE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Х</w:t>
            </w:r>
          </w:p>
        </w:tc>
        <w:tc>
          <w:tcPr>
            <w:tcW w:w="598" w:type="dxa"/>
            <w:vAlign w:val="center"/>
          </w:tcPr>
          <w:p w:rsidR="008B0200" w:rsidRPr="004A23BE" w:rsidRDefault="008B0200" w:rsidP="007E6DC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</w:p>
        </w:tc>
        <w:tc>
          <w:tcPr>
            <w:tcW w:w="598" w:type="dxa"/>
            <w:vAlign w:val="center"/>
          </w:tcPr>
          <w:p w:rsidR="008B0200" w:rsidRPr="004A23BE" w:rsidRDefault="008B0200" w:rsidP="007E6DC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</w:p>
        </w:tc>
        <w:tc>
          <w:tcPr>
            <w:tcW w:w="598" w:type="dxa"/>
            <w:vAlign w:val="center"/>
          </w:tcPr>
          <w:p w:rsidR="008B0200" w:rsidRPr="004A23BE" w:rsidRDefault="008B0200" w:rsidP="007E6DC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</w:p>
        </w:tc>
        <w:tc>
          <w:tcPr>
            <w:tcW w:w="598" w:type="dxa"/>
            <w:vAlign w:val="center"/>
          </w:tcPr>
          <w:p w:rsidR="008B0200" w:rsidRPr="004A23BE" w:rsidRDefault="008B0200" w:rsidP="007E6DC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4A23BE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Х</w:t>
            </w:r>
          </w:p>
        </w:tc>
        <w:tc>
          <w:tcPr>
            <w:tcW w:w="598" w:type="dxa"/>
            <w:vAlign w:val="center"/>
          </w:tcPr>
          <w:p w:rsidR="008B0200" w:rsidRPr="004A23BE" w:rsidRDefault="008B0200" w:rsidP="007E6DC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4A23BE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Х</w:t>
            </w:r>
          </w:p>
        </w:tc>
        <w:tc>
          <w:tcPr>
            <w:tcW w:w="598" w:type="dxa"/>
            <w:vAlign w:val="center"/>
          </w:tcPr>
          <w:p w:rsidR="008B0200" w:rsidRPr="004A23BE" w:rsidRDefault="008B0200" w:rsidP="007E6DC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4A23BE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Х</w:t>
            </w:r>
          </w:p>
        </w:tc>
        <w:tc>
          <w:tcPr>
            <w:tcW w:w="598" w:type="dxa"/>
            <w:vAlign w:val="center"/>
          </w:tcPr>
          <w:p w:rsidR="008B0200" w:rsidRPr="004A23BE" w:rsidRDefault="008B0200" w:rsidP="007E6DC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4A23BE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Х</w:t>
            </w:r>
          </w:p>
        </w:tc>
      </w:tr>
      <w:tr w:rsidR="00624987" w:rsidRPr="004A23BE" w:rsidTr="00624987">
        <w:trPr>
          <w:trHeight w:val="566"/>
        </w:trPr>
        <w:tc>
          <w:tcPr>
            <w:tcW w:w="5955" w:type="dxa"/>
            <w:vAlign w:val="center"/>
          </w:tcPr>
          <w:p w:rsidR="008B0200" w:rsidRPr="004A23BE" w:rsidRDefault="008B0200" w:rsidP="007E6D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4A23BE">
              <w:rPr>
                <w:rFonts w:ascii="Times New Roman" w:hAnsi="Times New Roman"/>
                <w:sz w:val="20"/>
                <w:szCs w:val="20"/>
                <w:lang w:val="sr-Latn-CS"/>
              </w:rPr>
              <w:t>Контрола зимског одржавања путева и улица</w:t>
            </w:r>
          </w:p>
        </w:tc>
        <w:tc>
          <w:tcPr>
            <w:tcW w:w="599" w:type="dxa"/>
            <w:vAlign w:val="center"/>
          </w:tcPr>
          <w:p w:rsidR="008B0200" w:rsidRPr="004A23BE" w:rsidRDefault="008B0200" w:rsidP="007E6DC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4A23BE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Х</w:t>
            </w:r>
          </w:p>
        </w:tc>
        <w:tc>
          <w:tcPr>
            <w:tcW w:w="591" w:type="dxa"/>
            <w:vAlign w:val="center"/>
          </w:tcPr>
          <w:p w:rsidR="008B0200" w:rsidRPr="004A23BE" w:rsidRDefault="008B0200" w:rsidP="007E6DC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4A23BE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Х</w:t>
            </w:r>
          </w:p>
        </w:tc>
        <w:tc>
          <w:tcPr>
            <w:tcW w:w="598" w:type="dxa"/>
            <w:vAlign w:val="center"/>
          </w:tcPr>
          <w:p w:rsidR="008B0200" w:rsidRPr="004A23BE" w:rsidRDefault="008B0200" w:rsidP="007E6DC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</w:p>
        </w:tc>
        <w:tc>
          <w:tcPr>
            <w:tcW w:w="598" w:type="dxa"/>
            <w:vAlign w:val="center"/>
          </w:tcPr>
          <w:p w:rsidR="008B0200" w:rsidRPr="004A23BE" w:rsidRDefault="008B0200" w:rsidP="007E6DC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</w:p>
        </w:tc>
        <w:tc>
          <w:tcPr>
            <w:tcW w:w="598" w:type="dxa"/>
            <w:vAlign w:val="center"/>
          </w:tcPr>
          <w:p w:rsidR="008B0200" w:rsidRPr="004A23BE" w:rsidRDefault="008B0200" w:rsidP="007E6DC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</w:p>
        </w:tc>
        <w:tc>
          <w:tcPr>
            <w:tcW w:w="598" w:type="dxa"/>
            <w:vAlign w:val="center"/>
          </w:tcPr>
          <w:p w:rsidR="008B0200" w:rsidRPr="004A23BE" w:rsidRDefault="008B0200" w:rsidP="007E6DC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</w:p>
        </w:tc>
        <w:tc>
          <w:tcPr>
            <w:tcW w:w="598" w:type="dxa"/>
            <w:vAlign w:val="center"/>
          </w:tcPr>
          <w:p w:rsidR="008B0200" w:rsidRPr="004A23BE" w:rsidRDefault="008B0200" w:rsidP="007E6DC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</w:p>
        </w:tc>
        <w:tc>
          <w:tcPr>
            <w:tcW w:w="598" w:type="dxa"/>
            <w:vAlign w:val="center"/>
          </w:tcPr>
          <w:p w:rsidR="008B0200" w:rsidRPr="004A23BE" w:rsidRDefault="008B0200" w:rsidP="007E6DC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</w:p>
        </w:tc>
        <w:tc>
          <w:tcPr>
            <w:tcW w:w="598" w:type="dxa"/>
            <w:vAlign w:val="center"/>
          </w:tcPr>
          <w:p w:rsidR="008B0200" w:rsidRPr="004A23BE" w:rsidRDefault="008B0200" w:rsidP="007E6DC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</w:p>
        </w:tc>
        <w:tc>
          <w:tcPr>
            <w:tcW w:w="598" w:type="dxa"/>
            <w:vAlign w:val="center"/>
          </w:tcPr>
          <w:p w:rsidR="008B0200" w:rsidRPr="004A23BE" w:rsidRDefault="008B0200" w:rsidP="007E6DC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</w:p>
        </w:tc>
        <w:tc>
          <w:tcPr>
            <w:tcW w:w="598" w:type="dxa"/>
            <w:vAlign w:val="center"/>
          </w:tcPr>
          <w:p w:rsidR="008B0200" w:rsidRPr="004A23BE" w:rsidRDefault="008B0200" w:rsidP="007E6DC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4A23BE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Х</w:t>
            </w:r>
          </w:p>
        </w:tc>
        <w:tc>
          <w:tcPr>
            <w:tcW w:w="598" w:type="dxa"/>
            <w:vAlign w:val="center"/>
          </w:tcPr>
          <w:p w:rsidR="008B0200" w:rsidRPr="004A23BE" w:rsidRDefault="008B0200" w:rsidP="007E6DC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4A23BE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Х</w:t>
            </w:r>
          </w:p>
        </w:tc>
      </w:tr>
      <w:tr w:rsidR="00624987" w:rsidRPr="004A23BE" w:rsidTr="00624987">
        <w:trPr>
          <w:trHeight w:val="518"/>
        </w:trPr>
        <w:tc>
          <w:tcPr>
            <w:tcW w:w="5955" w:type="dxa"/>
            <w:vAlign w:val="center"/>
          </w:tcPr>
          <w:p w:rsidR="008B0200" w:rsidRPr="004A23BE" w:rsidRDefault="008B0200" w:rsidP="007E6D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4A23BE">
              <w:rPr>
                <w:rFonts w:ascii="Times New Roman" w:hAnsi="Times New Roman"/>
                <w:sz w:val="20"/>
                <w:szCs w:val="20"/>
                <w:lang w:val="sr-Latn-CS"/>
              </w:rPr>
              <w:t>Контрола стања коловоза пута (оштећења коловоза)</w:t>
            </w:r>
          </w:p>
        </w:tc>
        <w:tc>
          <w:tcPr>
            <w:tcW w:w="599" w:type="dxa"/>
            <w:vAlign w:val="center"/>
          </w:tcPr>
          <w:p w:rsidR="008B0200" w:rsidRPr="004A23BE" w:rsidRDefault="008B0200" w:rsidP="007E6DC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:rsidR="008B0200" w:rsidRPr="004A23BE" w:rsidRDefault="008B0200" w:rsidP="007E6DC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8B0200" w:rsidRPr="004A23BE" w:rsidRDefault="008B0200" w:rsidP="007E6DC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4A23BE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Х</w:t>
            </w:r>
          </w:p>
        </w:tc>
        <w:tc>
          <w:tcPr>
            <w:tcW w:w="598" w:type="dxa"/>
            <w:vAlign w:val="center"/>
          </w:tcPr>
          <w:p w:rsidR="008B0200" w:rsidRPr="004A23BE" w:rsidRDefault="008B0200" w:rsidP="007E6DC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4A23BE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Х</w:t>
            </w:r>
          </w:p>
        </w:tc>
        <w:tc>
          <w:tcPr>
            <w:tcW w:w="598" w:type="dxa"/>
            <w:vAlign w:val="center"/>
          </w:tcPr>
          <w:p w:rsidR="008B0200" w:rsidRPr="004A23BE" w:rsidRDefault="008B0200" w:rsidP="007E6DC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4A23BE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Х</w:t>
            </w:r>
          </w:p>
        </w:tc>
        <w:tc>
          <w:tcPr>
            <w:tcW w:w="598" w:type="dxa"/>
            <w:vAlign w:val="center"/>
          </w:tcPr>
          <w:p w:rsidR="008B0200" w:rsidRPr="004A23BE" w:rsidRDefault="008B0200" w:rsidP="007E6DC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4A23BE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Х</w:t>
            </w:r>
          </w:p>
        </w:tc>
        <w:tc>
          <w:tcPr>
            <w:tcW w:w="598" w:type="dxa"/>
            <w:vAlign w:val="center"/>
          </w:tcPr>
          <w:p w:rsidR="008B0200" w:rsidRPr="004A23BE" w:rsidRDefault="008B0200" w:rsidP="007E6DC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8B0200" w:rsidRPr="004A23BE" w:rsidRDefault="008B0200" w:rsidP="007E6DC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4A23BE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Х</w:t>
            </w:r>
          </w:p>
        </w:tc>
        <w:tc>
          <w:tcPr>
            <w:tcW w:w="598" w:type="dxa"/>
            <w:vAlign w:val="center"/>
          </w:tcPr>
          <w:p w:rsidR="008B0200" w:rsidRPr="004A23BE" w:rsidRDefault="008B0200" w:rsidP="007E6DC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4A23BE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Х</w:t>
            </w:r>
          </w:p>
        </w:tc>
        <w:tc>
          <w:tcPr>
            <w:tcW w:w="598" w:type="dxa"/>
            <w:vAlign w:val="center"/>
          </w:tcPr>
          <w:p w:rsidR="008B0200" w:rsidRPr="004A23BE" w:rsidRDefault="008B0200" w:rsidP="007E6DC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4A23BE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Х</w:t>
            </w:r>
          </w:p>
        </w:tc>
        <w:tc>
          <w:tcPr>
            <w:tcW w:w="598" w:type="dxa"/>
            <w:vAlign w:val="center"/>
          </w:tcPr>
          <w:p w:rsidR="008B0200" w:rsidRPr="004A23BE" w:rsidRDefault="008B0200" w:rsidP="007E6DC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4A23BE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Х</w:t>
            </w:r>
          </w:p>
        </w:tc>
        <w:tc>
          <w:tcPr>
            <w:tcW w:w="598" w:type="dxa"/>
            <w:vAlign w:val="center"/>
          </w:tcPr>
          <w:p w:rsidR="008B0200" w:rsidRPr="004A23BE" w:rsidRDefault="008B0200" w:rsidP="007E6DC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</w:p>
        </w:tc>
      </w:tr>
    </w:tbl>
    <w:p w:rsidR="003C3843" w:rsidRPr="00631D30" w:rsidRDefault="008B0200" w:rsidP="003C3843">
      <w:pPr>
        <w:tabs>
          <w:tab w:val="left" w:pos="3990"/>
        </w:tabs>
        <w:jc w:val="both"/>
        <w:rPr>
          <w:rFonts w:ascii="Times New Roman" w:hAnsi="Times New Roman"/>
          <w:b/>
          <w:sz w:val="28"/>
          <w:szCs w:val="28"/>
        </w:rPr>
      </w:pPr>
      <w:r w:rsidRPr="004A23BE">
        <w:rPr>
          <w:rFonts w:ascii="Times New Roman" w:hAnsi="Times New Roman"/>
          <w:b/>
          <w:sz w:val="28"/>
          <w:szCs w:val="28"/>
          <w:lang w:val="sr-Latn-CS"/>
        </w:rPr>
        <w:t xml:space="preserve">Табеларни приказ активности инспекције </w:t>
      </w:r>
      <w:r>
        <w:rPr>
          <w:rFonts w:ascii="Times New Roman" w:hAnsi="Times New Roman"/>
          <w:b/>
          <w:sz w:val="28"/>
          <w:szCs w:val="28"/>
        </w:rPr>
        <w:t xml:space="preserve">за путеве и саобраћај </w:t>
      </w:r>
      <w:r w:rsidR="003C3843">
        <w:rPr>
          <w:rFonts w:ascii="Times New Roman" w:hAnsi="Times New Roman"/>
          <w:b/>
          <w:sz w:val="28"/>
          <w:szCs w:val="28"/>
          <w:lang w:val="sr-Latn-CS"/>
        </w:rPr>
        <w:t>по месецим</w:t>
      </w:r>
      <w:r w:rsidR="00631D30">
        <w:rPr>
          <w:rFonts w:ascii="Times New Roman" w:hAnsi="Times New Roman"/>
          <w:b/>
          <w:sz w:val="28"/>
          <w:szCs w:val="28"/>
        </w:rPr>
        <w:t>а</w:t>
      </w:r>
    </w:p>
    <w:p w:rsidR="00631D30" w:rsidRPr="00631D30" w:rsidRDefault="00631D30" w:rsidP="003C3843">
      <w:pPr>
        <w:tabs>
          <w:tab w:val="left" w:pos="3990"/>
        </w:tabs>
        <w:jc w:val="both"/>
        <w:rPr>
          <w:rFonts w:ascii="Times New Roman" w:hAnsi="Times New Roman"/>
          <w:b/>
          <w:sz w:val="28"/>
          <w:szCs w:val="28"/>
        </w:rPr>
        <w:sectPr w:rsidR="00631D30" w:rsidRPr="00631D30" w:rsidSect="005E1436">
          <w:footerReference w:type="default" r:id="rId12"/>
          <w:pgSz w:w="16839" w:h="11907" w:orient="landscape" w:code="9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032B44" w:rsidRPr="00631D30" w:rsidRDefault="00032B44" w:rsidP="00631D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2B44">
        <w:rPr>
          <w:rFonts w:ascii="Times New Roman" w:hAnsi="Times New Roman" w:cs="Times New Roman"/>
          <w:b/>
          <w:sz w:val="24"/>
          <w:szCs w:val="24"/>
        </w:rPr>
        <w:lastRenderedPageBreak/>
        <w:t>ПРЕДЛОЗИ ЗА УНАПРЕЂЕЊЕ РАДА ИНСПЕКЦИЈЕ ЗА ПУТЕВЕ И САОБРАЋАЈ</w:t>
      </w:r>
    </w:p>
    <w:p w:rsidR="00032B44" w:rsidRDefault="00032B44" w:rsidP="008029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2B44" w:rsidRPr="00032B44" w:rsidRDefault="00032B44" w:rsidP="00631D30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B44">
        <w:rPr>
          <w:rFonts w:ascii="Times New Roman" w:hAnsi="Times New Roman" w:cs="Times New Roman"/>
          <w:b/>
          <w:sz w:val="24"/>
          <w:szCs w:val="24"/>
        </w:rPr>
        <w:t xml:space="preserve">Обезбеђивање неопходних средстава за рад инспекције на терену </w:t>
      </w:r>
    </w:p>
    <w:p w:rsidR="00032B44" w:rsidRPr="005669B6" w:rsidRDefault="00032B44" w:rsidP="008029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32B44">
        <w:rPr>
          <w:rFonts w:ascii="Times New Roman" w:hAnsi="Times New Roman" w:cs="Times New Roman"/>
          <w:sz w:val="24"/>
          <w:szCs w:val="24"/>
        </w:rPr>
        <w:t xml:space="preserve">1. </w:t>
      </w:r>
      <w:r w:rsidR="005669B6">
        <w:rPr>
          <w:rFonts w:ascii="Times New Roman" w:hAnsi="Times New Roman" w:cs="Times New Roman"/>
          <w:sz w:val="24"/>
          <w:szCs w:val="24"/>
        </w:rPr>
        <w:t>Побољшање материјалног положаја инспектора</w:t>
      </w:r>
      <w:r w:rsidR="00631D30">
        <w:rPr>
          <w:rFonts w:ascii="Times New Roman" w:hAnsi="Times New Roman" w:cs="Times New Roman"/>
          <w:sz w:val="24"/>
          <w:szCs w:val="24"/>
        </w:rPr>
        <w:t>.</w:t>
      </w:r>
    </w:p>
    <w:p w:rsidR="00032B44" w:rsidRPr="005E1261" w:rsidRDefault="00032B44" w:rsidP="008029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32B44">
        <w:rPr>
          <w:rFonts w:ascii="Times New Roman" w:hAnsi="Times New Roman" w:cs="Times New Roman"/>
          <w:sz w:val="24"/>
          <w:szCs w:val="24"/>
        </w:rPr>
        <w:t xml:space="preserve">2. </w:t>
      </w:r>
      <w:r w:rsidR="005E1261">
        <w:rPr>
          <w:rFonts w:ascii="Times New Roman" w:hAnsi="Times New Roman" w:cs="Times New Roman"/>
          <w:sz w:val="24"/>
          <w:szCs w:val="24"/>
        </w:rPr>
        <w:t>Побољшање техничке опремљености</w:t>
      </w:r>
      <w:r w:rsidR="00631D30">
        <w:rPr>
          <w:rFonts w:ascii="Times New Roman" w:hAnsi="Times New Roman" w:cs="Times New Roman"/>
          <w:sz w:val="24"/>
          <w:szCs w:val="24"/>
        </w:rPr>
        <w:t>.</w:t>
      </w:r>
    </w:p>
    <w:p w:rsidR="00032B44" w:rsidRDefault="00032B44" w:rsidP="008029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32B44">
        <w:rPr>
          <w:rFonts w:ascii="Times New Roman" w:hAnsi="Times New Roman" w:cs="Times New Roman"/>
          <w:sz w:val="24"/>
          <w:szCs w:val="24"/>
        </w:rPr>
        <w:t>3.</w:t>
      </w:r>
      <w:r w:rsidR="002A5DA8">
        <w:rPr>
          <w:rFonts w:ascii="Times New Roman" w:hAnsi="Times New Roman" w:cs="Times New Roman"/>
          <w:sz w:val="24"/>
          <w:szCs w:val="24"/>
        </w:rPr>
        <w:t xml:space="preserve"> </w:t>
      </w:r>
      <w:r w:rsidRPr="00032B44">
        <w:rPr>
          <w:rFonts w:ascii="Times New Roman" w:hAnsi="Times New Roman" w:cs="Times New Roman"/>
          <w:sz w:val="24"/>
          <w:szCs w:val="24"/>
        </w:rPr>
        <w:t xml:space="preserve">Изузимање инспектора од ангажовања у разним комисијама. </w:t>
      </w:r>
    </w:p>
    <w:p w:rsidR="00032B44" w:rsidRDefault="00032B44" w:rsidP="008029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32B44">
        <w:rPr>
          <w:rFonts w:ascii="Times New Roman" w:hAnsi="Times New Roman" w:cs="Times New Roman"/>
          <w:sz w:val="24"/>
          <w:szCs w:val="24"/>
        </w:rPr>
        <w:t>4</w:t>
      </w:r>
      <w:r w:rsidR="005E1261">
        <w:rPr>
          <w:rFonts w:ascii="Times New Roman" w:hAnsi="Times New Roman" w:cs="Times New Roman"/>
          <w:sz w:val="24"/>
          <w:szCs w:val="24"/>
        </w:rPr>
        <w:t>.</w:t>
      </w:r>
      <w:r w:rsidRPr="00032B44">
        <w:rPr>
          <w:rFonts w:ascii="Times New Roman" w:hAnsi="Times New Roman" w:cs="Times New Roman"/>
          <w:sz w:val="24"/>
          <w:szCs w:val="24"/>
        </w:rPr>
        <w:t xml:space="preserve">Ангажовање правног субјекта који би извршавао правоснажна решења принудним путем. </w:t>
      </w:r>
    </w:p>
    <w:p w:rsidR="00032B44" w:rsidRDefault="00032B44" w:rsidP="008029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32B44" w:rsidRPr="00032B44" w:rsidRDefault="00032B44" w:rsidP="00631D30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B44">
        <w:rPr>
          <w:rFonts w:ascii="Times New Roman" w:hAnsi="Times New Roman" w:cs="Times New Roman"/>
          <w:b/>
          <w:sz w:val="24"/>
          <w:szCs w:val="24"/>
        </w:rPr>
        <w:t xml:space="preserve">Редовна размена искуства између инспекција и других државних органа –унапређивања рада инспектора </w:t>
      </w:r>
    </w:p>
    <w:p w:rsidR="00032B44" w:rsidRDefault="00032B44" w:rsidP="008029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32B44">
        <w:rPr>
          <w:rFonts w:ascii="Times New Roman" w:hAnsi="Times New Roman" w:cs="Times New Roman"/>
          <w:sz w:val="24"/>
          <w:szCs w:val="24"/>
        </w:rPr>
        <w:t xml:space="preserve">1. Сарадња инспекцијских </w:t>
      </w:r>
      <w:r w:rsidR="002A5DA8">
        <w:rPr>
          <w:rFonts w:ascii="Times New Roman" w:hAnsi="Times New Roman" w:cs="Times New Roman"/>
          <w:sz w:val="24"/>
          <w:szCs w:val="24"/>
        </w:rPr>
        <w:t>органа са правосудним органима</w:t>
      </w:r>
      <w:r w:rsidRPr="00032B44">
        <w:rPr>
          <w:rFonts w:ascii="Times New Roman" w:hAnsi="Times New Roman" w:cs="Times New Roman"/>
          <w:sz w:val="24"/>
          <w:szCs w:val="24"/>
        </w:rPr>
        <w:t xml:space="preserve">, тужилаштвом и Министарством унутрашњих послова (напомена-саобраћај: због повећаног броја нелегалних возила у јавном превозу и проблема при вршењу инспекцијског надзора у контроли истог, а у циљу личне безбедности инспектора, неопходно је обезбедити стално присуство полицијских службеника). </w:t>
      </w:r>
    </w:p>
    <w:p w:rsidR="00631D30" w:rsidRDefault="00032B44" w:rsidP="00631D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32B44">
        <w:rPr>
          <w:rFonts w:ascii="Times New Roman" w:hAnsi="Times New Roman" w:cs="Times New Roman"/>
          <w:sz w:val="24"/>
          <w:szCs w:val="24"/>
        </w:rPr>
        <w:t xml:space="preserve">2. За унапређење рада инспектора потребно је прописати обавезну </w:t>
      </w:r>
      <w:r w:rsidR="00631D30">
        <w:rPr>
          <w:rFonts w:ascii="Times New Roman" w:hAnsi="Times New Roman" w:cs="Times New Roman"/>
          <w:sz w:val="24"/>
          <w:szCs w:val="24"/>
        </w:rPr>
        <w:t>обуку инспектора ради ефикасније</w:t>
      </w:r>
      <w:r w:rsidR="00631D30" w:rsidRPr="00032B44">
        <w:rPr>
          <w:rFonts w:ascii="Times New Roman" w:hAnsi="Times New Roman" w:cs="Times New Roman"/>
          <w:sz w:val="24"/>
          <w:szCs w:val="24"/>
        </w:rPr>
        <w:t xml:space="preserve">г рада на терену, како би се ускладио инспекцијски надзор са Законом о инспекцијском надзору и квалитетне примене нових института и решења. </w:t>
      </w:r>
    </w:p>
    <w:p w:rsidR="00631D30" w:rsidRDefault="00631D30" w:rsidP="00631D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32B44">
        <w:rPr>
          <w:rFonts w:ascii="Times New Roman" w:hAnsi="Times New Roman" w:cs="Times New Roman"/>
          <w:sz w:val="24"/>
          <w:szCs w:val="24"/>
        </w:rPr>
        <w:t xml:space="preserve">3. Периодично посећивање стручних скупова и семинара.                       </w:t>
      </w:r>
    </w:p>
    <w:p w:rsidR="00631D30" w:rsidRDefault="00631D30" w:rsidP="00631D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1D30" w:rsidRDefault="00631D30" w:rsidP="00631D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1D30" w:rsidRPr="000610C7" w:rsidRDefault="00631D30" w:rsidP="00631D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2B4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Инспектор за путеве и саобраћај</w:t>
      </w:r>
    </w:p>
    <w:p w:rsidR="00631D30" w:rsidRPr="003E11CC" w:rsidRDefault="00631D30" w:rsidP="00AB17A9">
      <w:pPr>
        <w:jc w:val="both"/>
        <w:rPr>
          <w:rFonts w:ascii="Times New Roman" w:hAnsi="Times New Roman" w:cs="Times New Roman"/>
          <w:sz w:val="24"/>
          <w:szCs w:val="24"/>
        </w:rPr>
        <w:sectPr w:rsidR="00631D30" w:rsidRPr="003E11CC" w:rsidSect="005E1436">
          <w:pgSz w:w="11907" w:h="16839" w:code="9"/>
          <w:pgMar w:top="1417" w:right="1417" w:bottom="1417" w:left="1417" w:header="720" w:footer="720" w:gutter="0"/>
          <w:cols w:space="720"/>
          <w:docGrid w:linePitch="360"/>
        </w:sectPr>
      </w:pPr>
      <w:r w:rsidRPr="00631D30">
        <w:rPr>
          <w:rFonts w:ascii="Times New Roman" w:hAnsi="Times New Roman" w:cs="Times New Roman"/>
          <w:sz w:val="24"/>
          <w:szCs w:val="24"/>
        </w:rPr>
        <w:tab/>
      </w:r>
      <w:r w:rsidRPr="00631D30">
        <w:rPr>
          <w:rFonts w:ascii="Times New Roman" w:hAnsi="Times New Roman" w:cs="Times New Roman"/>
          <w:sz w:val="24"/>
          <w:szCs w:val="24"/>
        </w:rPr>
        <w:tab/>
      </w:r>
      <w:r w:rsidRPr="00631D30">
        <w:rPr>
          <w:rFonts w:ascii="Times New Roman" w:hAnsi="Times New Roman" w:cs="Times New Roman"/>
          <w:sz w:val="24"/>
          <w:szCs w:val="24"/>
        </w:rPr>
        <w:tab/>
      </w:r>
      <w:r w:rsidRPr="00631D30">
        <w:rPr>
          <w:rFonts w:ascii="Times New Roman" w:hAnsi="Times New Roman" w:cs="Times New Roman"/>
          <w:sz w:val="24"/>
          <w:szCs w:val="24"/>
        </w:rPr>
        <w:tab/>
      </w:r>
      <w:r w:rsidRPr="00631D30">
        <w:rPr>
          <w:rFonts w:ascii="Times New Roman" w:hAnsi="Times New Roman" w:cs="Times New Roman"/>
          <w:sz w:val="24"/>
          <w:szCs w:val="24"/>
        </w:rPr>
        <w:tab/>
      </w:r>
      <w:r w:rsidRPr="00631D30">
        <w:rPr>
          <w:rFonts w:ascii="Times New Roman" w:hAnsi="Times New Roman" w:cs="Times New Roman"/>
          <w:sz w:val="24"/>
          <w:szCs w:val="24"/>
        </w:rPr>
        <w:tab/>
      </w:r>
      <w:r w:rsidRPr="00631D30">
        <w:rPr>
          <w:rFonts w:ascii="Times New Roman" w:hAnsi="Times New Roman" w:cs="Times New Roman"/>
          <w:sz w:val="24"/>
          <w:szCs w:val="24"/>
        </w:rPr>
        <w:tab/>
      </w:r>
      <w:r w:rsidRPr="00631D3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5D7E">
        <w:rPr>
          <w:rFonts w:ascii="Times New Roman" w:hAnsi="Times New Roman" w:cs="Times New Roman"/>
          <w:sz w:val="24"/>
          <w:szCs w:val="24"/>
        </w:rPr>
        <w:t>Јелена Перић, дипл. инж. сао.</w:t>
      </w:r>
    </w:p>
    <w:p w:rsidR="00032B44" w:rsidRDefault="00032B44" w:rsidP="00AB17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32B44" w:rsidSect="00631D30"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196" w:rsidRDefault="00BF0196" w:rsidP="00E1444C">
      <w:pPr>
        <w:spacing w:after="0" w:line="240" w:lineRule="auto"/>
      </w:pPr>
      <w:r>
        <w:separator/>
      </w:r>
    </w:p>
  </w:endnote>
  <w:endnote w:type="continuationSeparator" w:id="0">
    <w:p w:rsidR="00BF0196" w:rsidRDefault="00BF0196" w:rsidP="00E14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3398548"/>
      <w:docPartObj>
        <w:docPartGallery w:val="Page Numbers (Bottom of Page)"/>
        <w:docPartUnique/>
      </w:docPartObj>
    </w:sdtPr>
    <w:sdtContent>
      <w:p w:rsidR="005E1436" w:rsidRDefault="0024438F">
        <w:pPr>
          <w:pStyle w:val="Footer"/>
          <w:jc w:val="right"/>
        </w:pPr>
        <w:fldSimple w:instr=" PAGE   \* MERGEFORMAT ">
          <w:r w:rsidR="005E1436">
            <w:rPr>
              <w:noProof/>
            </w:rPr>
            <w:t>2</w:t>
          </w:r>
        </w:fldSimple>
      </w:p>
    </w:sdtContent>
  </w:sdt>
  <w:p w:rsidR="005E1436" w:rsidRDefault="005E143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3398559"/>
      <w:docPartObj>
        <w:docPartGallery w:val="Page Numbers (Bottom of Page)"/>
        <w:docPartUnique/>
      </w:docPartObj>
    </w:sdtPr>
    <w:sdtContent>
      <w:p w:rsidR="005E1436" w:rsidRDefault="0024438F">
        <w:pPr>
          <w:pStyle w:val="Footer"/>
          <w:jc w:val="right"/>
        </w:pPr>
        <w:fldSimple w:instr=" PAGE   \* MERGEFORMAT ">
          <w:r w:rsidR="00E5070B">
            <w:rPr>
              <w:noProof/>
            </w:rPr>
            <w:t>7</w:t>
          </w:r>
        </w:fldSimple>
      </w:p>
    </w:sdtContent>
  </w:sdt>
  <w:p w:rsidR="005E1436" w:rsidRDefault="005E143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436" w:rsidRDefault="005E1436" w:rsidP="005E1436">
    <w:pPr>
      <w:pStyle w:val="Footer"/>
      <w:tabs>
        <w:tab w:val="left" w:pos="9754"/>
        <w:tab w:val="right" w:pos="13959"/>
      </w:tabs>
    </w:pPr>
    <w:r>
      <w:tab/>
    </w:r>
    <w:r>
      <w:tab/>
    </w:r>
    <w:r>
      <w:tab/>
    </w:r>
    <w:r>
      <w:tab/>
      <w:t>8</w:t>
    </w:r>
  </w:p>
  <w:p w:rsidR="005E1436" w:rsidRDefault="005E1436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3398556"/>
      <w:docPartObj>
        <w:docPartGallery w:val="Page Numbers (Bottom of Page)"/>
        <w:docPartUnique/>
      </w:docPartObj>
    </w:sdtPr>
    <w:sdtContent>
      <w:p w:rsidR="005E1436" w:rsidRDefault="0024438F">
        <w:pPr>
          <w:pStyle w:val="Footer"/>
          <w:jc w:val="right"/>
        </w:pPr>
        <w:fldSimple w:instr=" PAGE   \* MERGEFORMAT ">
          <w:r w:rsidR="00E5070B">
            <w:rPr>
              <w:noProof/>
            </w:rPr>
            <w:t>9</w:t>
          </w:r>
        </w:fldSimple>
      </w:p>
    </w:sdtContent>
  </w:sdt>
  <w:p w:rsidR="0015639A" w:rsidRDefault="001563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196" w:rsidRDefault="00BF0196" w:rsidP="00E1444C">
      <w:pPr>
        <w:spacing w:after="0" w:line="240" w:lineRule="auto"/>
      </w:pPr>
      <w:r>
        <w:separator/>
      </w:r>
    </w:p>
  </w:footnote>
  <w:footnote w:type="continuationSeparator" w:id="0">
    <w:p w:rsidR="00BF0196" w:rsidRDefault="00BF0196" w:rsidP="00E144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72B81"/>
    <w:multiLevelType w:val="multilevel"/>
    <w:tmpl w:val="6A40A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856374"/>
    <w:multiLevelType w:val="hybridMultilevel"/>
    <w:tmpl w:val="2C287E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83C31"/>
    <w:rsid w:val="000023FE"/>
    <w:rsid w:val="000178CA"/>
    <w:rsid w:val="000227F9"/>
    <w:rsid w:val="00032B44"/>
    <w:rsid w:val="00041BAA"/>
    <w:rsid w:val="000610C7"/>
    <w:rsid w:val="00097265"/>
    <w:rsid w:val="000A71BA"/>
    <w:rsid w:val="000B2227"/>
    <w:rsid w:val="000F0191"/>
    <w:rsid w:val="00123135"/>
    <w:rsid w:val="00136B49"/>
    <w:rsid w:val="001509CB"/>
    <w:rsid w:val="0015639A"/>
    <w:rsid w:val="001A6A42"/>
    <w:rsid w:val="001C213B"/>
    <w:rsid w:val="00206B90"/>
    <w:rsid w:val="002119FE"/>
    <w:rsid w:val="00215992"/>
    <w:rsid w:val="002230AF"/>
    <w:rsid w:val="002259DD"/>
    <w:rsid w:val="00225DFC"/>
    <w:rsid w:val="0024438F"/>
    <w:rsid w:val="00270612"/>
    <w:rsid w:val="00275AC4"/>
    <w:rsid w:val="00283C31"/>
    <w:rsid w:val="002958B6"/>
    <w:rsid w:val="002A49DB"/>
    <w:rsid w:val="002A5DA8"/>
    <w:rsid w:val="002A6719"/>
    <w:rsid w:val="002B249B"/>
    <w:rsid w:val="002D2A12"/>
    <w:rsid w:val="002F01F0"/>
    <w:rsid w:val="00330E85"/>
    <w:rsid w:val="0035010A"/>
    <w:rsid w:val="00354A4E"/>
    <w:rsid w:val="003561EC"/>
    <w:rsid w:val="00377AD4"/>
    <w:rsid w:val="003932F4"/>
    <w:rsid w:val="003C3843"/>
    <w:rsid w:val="003D66DD"/>
    <w:rsid w:val="003E11CC"/>
    <w:rsid w:val="003E41A3"/>
    <w:rsid w:val="003F07FC"/>
    <w:rsid w:val="003F5FFD"/>
    <w:rsid w:val="00414200"/>
    <w:rsid w:val="00475AEE"/>
    <w:rsid w:val="00483930"/>
    <w:rsid w:val="00493BA0"/>
    <w:rsid w:val="004A5842"/>
    <w:rsid w:val="004D1C72"/>
    <w:rsid w:val="004E594B"/>
    <w:rsid w:val="00517C7B"/>
    <w:rsid w:val="00553A99"/>
    <w:rsid w:val="005669B6"/>
    <w:rsid w:val="00584FD2"/>
    <w:rsid w:val="00595AED"/>
    <w:rsid w:val="005E1261"/>
    <w:rsid w:val="005E1436"/>
    <w:rsid w:val="005E2EE3"/>
    <w:rsid w:val="00603DAB"/>
    <w:rsid w:val="006122BB"/>
    <w:rsid w:val="00616507"/>
    <w:rsid w:val="00624987"/>
    <w:rsid w:val="00631D30"/>
    <w:rsid w:val="00677BE2"/>
    <w:rsid w:val="006A0E35"/>
    <w:rsid w:val="006A0EB9"/>
    <w:rsid w:val="006B3204"/>
    <w:rsid w:val="006E72B9"/>
    <w:rsid w:val="007177C7"/>
    <w:rsid w:val="00755213"/>
    <w:rsid w:val="00783BD9"/>
    <w:rsid w:val="00786425"/>
    <w:rsid w:val="007954C5"/>
    <w:rsid w:val="007A34E0"/>
    <w:rsid w:val="007B1659"/>
    <w:rsid w:val="007D231F"/>
    <w:rsid w:val="007E6012"/>
    <w:rsid w:val="007E62E7"/>
    <w:rsid w:val="00802925"/>
    <w:rsid w:val="00805113"/>
    <w:rsid w:val="00807E0A"/>
    <w:rsid w:val="0082661D"/>
    <w:rsid w:val="00857EF2"/>
    <w:rsid w:val="00876EBD"/>
    <w:rsid w:val="008A00F3"/>
    <w:rsid w:val="008B0200"/>
    <w:rsid w:val="008B335D"/>
    <w:rsid w:val="008B418C"/>
    <w:rsid w:val="008C29F7"/>
    <w:rsid w:val="008C7048"/>
    <w:rsid w:val="008E0578"/>
    <w:rsid w:val="009361B7"/>
    <w:rsid w:val="00945D7E"/>
    <w:rsid w:val="00982324"/>
    <w:rsid w:val="0099158C"/>
    <w:rsid w:val="009A411D"/>
    <w:rsid w:val="009B148F"/>
    <w:rsid w:val="009C6FE7"/>
    <w:rsid w:val="009D6E9F"/>
    <w:rsid w:val="00A02135"/>
    <w:rsid w:val="00A45E7D"/>
    <w:rsid w:val="00AA6083"/>
    <w:rsid w:val="00AB17A9"/>
    <w:rsid w:val="00AB3896"/>
    <w:rsid w:val="00AC48AA"/>
    <w:rsid w:val="00AD0040"/>
    <w:rsid w:val="00B01C93"/>
    <w:rsid w:val="00B1047C"/>
    <w:rsid w:val="00B25749"/>
    <w:rsid w:val="00B27604"/>
    <w:rsid w:val="00B750EF"/>
    <w:rsid w:val="00BD6D77"/>
    <w:rsid w:val="00BF0196"/>
    <w:rsid w:val="00C2260E"/>
    <w:rsid w:val="00C26C1E"/>
    <w:rsid w:val="00C35CCA"/>
    <w:rsid w:val="00C4504B"/>
    <w:rsid w:val="00C52CFF"/>
    <w:rsid w:val="00C920D1"/>
    <w:rsid w:val="00C942F1"/>
    <w:rsid w:val="00CA226A"/>
    <w:rsid w:val="00CB5883"/>
    <w:rsid w:val="00CE374C"/>
    <w:rsid w:val="00CF30C8"/>
    <w:rsid w:val="00D00660"/>
    <w:rsid w:val="00D40D56"/>
    <w:rsid w:val="00D41DDF"/>
    <w:rsid w:val="00D8187A"/>
    <w:rsid w:val="00D83DBF"/>
    <w:rsid w:val="00DC0F04"/>
    <w:rsid w:val="00E1444C"/>
    <w:rsid w:val="00E15216"/>
    <w:rsid w:val="00E37714"/>
    <w:rsid w:val="00E47BDC"/>
    <w:rsid w:val="00E5070B"/>
    <w:rsid w:val="00E7538D"/>
    <w:rsid w:val="00E82601"/>
    <w:rsid w:val="00E85521"/>
    <w:rsid w:val="00E85750"/>
    <w:rsid w:val="00E907B2"/>
    <w:rsid w:val="00E95AE2"/>
    <w:rsid w:val="00EC7DD8"/>
    <w:rsid w:val="00F17155"/>
    <w:rsid w:val="00F247F2"/>
    <w:rsid w:val="00F350CB"/>
    <w:rsid w:val="00F35A60"/>
    <w:rsid w:val="00F75834"/>
    <w:rsid w:val="00FE221A"/>
    <w:rsid w:val="00FF084A"/>
    <w:rsid w:val="00FF3DE2"/>
    <w:rsid w:val="00FF6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C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5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9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144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444C"/>
  </w:style>
  <w:style w:type="paragraph" w:styleId="Footer">
    <w:name w:val="footer"/>
    <w:basedOn w:val="Normal"/>
    <w:link w:val="FooterChar"/>
    <w:uiPriority w:val="99"/>
    <w:unhideWhenUsed/>
    <w:rsid w:val="00E144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44C"/>
  </w:style>
  <w:style w:type="paragraph" w:styleId="NormalWeb">
    <w:name w:val="Normal (Web)"/>
    <w:basedOn w:val="Normal"/>
    <w:uiPriority w:val="99"/>
    <w:unhideWhenUsed/>
    <w:rsid w:val="00E7538D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A34E0"/>
    <w:pPr>
      <w:ind w:left="720"/>
      <w:contextualSpacing/>
    </w:pPr>
  </w:style>
  <w:style w:type="paragraph" w:styleId="NoSpacing">
    <w:name w:val="No Spacing"/>
    <w:uiPriority w:val="1"/>
    <w:qFormat/>
    <w:rsid w:val="008B0200"/>
    <w:pPr>
      <w:spacing w:after="0" w:line="240" w:lineRule="auto"/>
    </w:pPr>
    <w:rPr>
      <w:rFonts w:eastAsiaTheme="minorHAnsi"/>
    </w:rPr>
  </w:style>
  <w:style w:type="table" w:styleId="TableGrid">
    <w:name w:val="Table Grid"/>
    <w:basedOn w:val="TableNormal"/>
    <w:uiPriority w:val="59"/>
    <w:rsid w:val="008B0200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Grid11">
    <w:name w:val="Medium Grid 11"/>
    <w:basedOn w:val="TableNormal"/>
    <w:uiPriority w:val="67"/>
    <w:rsid w:val="00CA22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A22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LightGrid1">
    <w:name w:val="Light Grid1"/>
    <w:basedOn w:val="TableNormal"/>
    <w:uiPriority w:val="62"/>
    <w:rsid w:val="00CA22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A3517-68A5-4CF2-B832-069594709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1748</Words>
  <Characters>9967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SO_051</dc:creator>
  <cp:lastModifiedBy>Mitar</cp:lastModifiedBy>
  <cp:revision>2</cp:revision>
  <cp:lastPrinted>2021-12-01T06:07:00Z</cp:lastPrinted>
  <dcterms:created xsi:type="dcterms:W3CDTF">2021-12-23T06:23:00Z</dcterms:created>
  <dcterms:modified xsi:type="dcterms:W3CDTF">2021-12-23T06:23:00Z</dcterms:modified>
</cp:coreProperties>
</file>