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90" w:rsidRPr="000056A9" w:rsidRDefault="00450590" w:rsidP="004505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ОПШТИНА ЉУБОВИЈА</w:t>
      </w:r>
      <w:r w:rsidRPr="000056A9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>Општинска управа</w:t>
      </w:r>
    </w:p>
    <w:p w:rsidR="00450590" w:rsidRPr="000056A9" w:rsidRDefault="00450590" w:rsidP="004505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0" w:name="str_17"/>
      <w:bookmarkEnd w:id="0"/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t>Образац 4</w:t>
      </w:r>
    </w:p>
    <w:p w:rsidR="00450590" w:rsidRPr="000056A9" w:rsidRDefault="00450590" w:rsidP="0045059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50590" w:rsidRPr="000056A9" w:rsidRDefault="00450590" w:rsidP="004505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1" w:name="str_18"/>
      <w:bookmarkEnd w:id="1"/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t>ТАБЕЛА ВРЕДНОВАЊА</w:t>
      </w:r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  <w:t>ПРОГРАМА КОЈИМ СЕ ОСТВАРУЈЕ ОПШТИ ИНТЕРЕС У ОБЛАСТИ СПОРТА</w:t>
      </w:r>
    </w:p>
    <w:p w:rsidR="00450590" w:rsidRPr="000056A9" w:rsidRDefault="00450590" w:rsidP="0045059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Назив програма: __________________________________________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27"/>
        <w:gridCol w:w="1057"/>
        <w:gridCol w:w="1060"/>
      </w:tblGrid>
      <w:tr w:rsidR="00450590" w:rsidRPr="00246D64" w:rsidTr="00D527DC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Секција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Макс. резултат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Оцена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1. Финансијски и оперативни капацитет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1.1 Да ли носилац програма и партнери имају довољно искуства у вођењу сличних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1.2 Да ли носилац програма и партнери имају довољно стручности и техничког знања за вођење предложеног програма, (имајући у виду тип активности које су предвиђене програмом)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1.3 Да ли носилац програма и партнери имају довољне управљачке капацитете (укључујући особље, опрему и способност за управљање предложеним буџетом програма)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1.4 Да ли носилац програма има довољно стабилне и довољне изворе финансирања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2. Релевантност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2.1 Конзистентност програма са општим интересом у области спорта утврђеним Законом о спорту и Стратегијом развоја спорта?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2.2 У којој мери програм задовољава потребе и узима у обзир ограничења која постоје у области спорта у</w:t>
            </w:r>
            <w:r>
              <w:rPr>
                <w:rFonts w:ascii="Arial" w:eastAsia="Times New Roman" w:hAnsi="Arial" w:cs="Arial"/>
                <w:color w:val="000000"/>
              </w:rPr>
              <w:t xml:space="preserve"> општини Љубовија</w:t>
            </w:r>
            <w:r w:rsidRPr="000056A9">
              <w:rPr>
                <w:rFonts w:ascii="Arial" w:eastAsia="Times New Roman" w:hAnsi="Arial" w:cs="Arial"/>
                <w:color w:val="000000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2.3 Колико су јасно дефинисани и стратешки одабрани субјекти који су везани за програм, односно посредници, крајњикорисници, циљне групе? - У којој категорији спорта се годишњи програм реализује?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2.4 Да ли су потребе циљне групе и крајњих корисника јасно дефинисане и добро одмерене и да ли им програм прилази на прави начин?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2.5 Да ли програм поседује додатне квалитете, као што су: оригиналност и инвентивност, заступање унапређења бављења спортом у свим сегментима становништва, увођење структурних промена у области спорта, брига о перспективним спортистима, омогућавање достизања врхунских спортских резултата?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3. Методологија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3.1 Да ли су планиране активности одговарајуће, практичне и доследне циљевима и очекиваним резултатима?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lastRenderedPageBreak/>
              <w:t>3.2 Колико је компактан целокупан план програма?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3.3 Да ли је јасно дефинисан план за праћење и процену остваривања циљева и за процену резултата програма?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3.4 Да ли је учешће партнера, циљне групе и крајњих корисника и њихово ангажовање у реализацији програма добро одмерено?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3.5 Да ли је план реализације програма добро разрађен и изводљив?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3.6 Да ли предлог програма садржи индикаторе успешности програма који се могу објективно верификовати?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4. Одрживост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4.1 Да ли ће активности предвиђене програмом имати конкретан утицај на циљне групе, дугорочно унапређење рада носиоца програма и развој спорта у</w:t>
            </w:r>
            <w:r>
              <w:rPr>
                <w:rFonts w:ascii="Arial" w:eastAsia="Times New Roman" w:hAnsi="Arial" w:cs="Arial"/>
                <w:color w:val="000000"/>
              </w:rPr>
              <w:t xml:space="preserve"> општини Љубовија</w:t>
            </w:r>
            <w:r w:rsidRPr="000056A9">
              <w:rPr>
                <w:rFonts w:ascii="Arial" w:eastAsia="Times New Roman" w:hAnsi="Arial" w:cs="Arial"/>
                <w:color w:val="000000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4.2 Да ли ће програм имати вишеструки утицај, укључујући могућност мултипликовања и продужавања резултата активности као и даљњег преношења позитивних искустава?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4.3 Да ли су очекивани резултати програма развојно, институционално и финансијски одрживи?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5. Буџет и рационалност трошкова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5.1 Да ли је однос између процењених трошкова и очекиваних резултата задовољавајући?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5.2 Да ли је предложени трошак неопходан за имплементацију програма?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Максимални укупни резултат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450590" w:rsidRPr="000056A9" w:rsidRDefault="00450590" w:rsidP="0045059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tbl>
      <w:tblPr>
        <w:tblW w:w="1674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6"/>
        <w:gridCol w:w="208"/>
      </w:tblGrid>
      <w:tr w:rsidR="00450590" w:rsidRPr="00246D64" w:rsidTr="00D527DC">
        <w:trPr>
          <w:trHeight w:val="25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Секција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rHeight w:val="2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Секција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rHeight w:val="25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Секција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rHeight w:val="2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Секција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rHeight w:val="25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Секција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rHeight w:val="2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УКУПНО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450590" w:rsidRPr="000056A9" w:rsidRDefault="00450590" w:rsidP="004505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Коментар:</w:t>
      </w:r>
    </w:p>
    <w:tbl>
      <w:tblPr>
        <w:tblW w:w="0" w:type="auto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28"/>
        <w:gridCol w:w="2265"/>
        <w:gridCol w:w="4507"/>
      </w:tblGrid>
      <w:tr w:rsidR="00450590" w:rsidRPr="00246D64" w:rsidTr="00D527DC">
        <w:trPr>
          <w:tblCellSpacing w:w="0" w:type="dxa"/>
        </w:trPr>
        <w:tc>
          <w:tcPr>
            <w:tcW w:w="1000" w:type="pct"/>
            <w:noWrap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Датум ______________</w:t>
            </w:r>
          </w:p>
        </w:tc>
        <w:tc>
          <w:tcPr>
            <w:tcW w:w="2500" w:type="pct"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00" w:type="pct"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Потпис лица које је извршило вредновање</w:t>
            </w:r>
          </w:p>
        </w:tc>
      </w:tr>
      <w:tr w:rsidR="00450590" w:rsidRPr="00246D64" w:rsidTr="00D527DC">
        <w:trPr>
          <w:tblCellSpacing w:w="0" w:type="dxa"/>
        </w:trPr>
        <w:tc>
          <w:tcPr>
            <w:tcW w:w="0" w:type="auto"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450590" w:rsidRPr="000056A9" w:rsidRDefault="0045059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_________________________</w:t>
            </w:r>
          </w:p>
        </w:tc>
      </w:tr>
    </w:tbl>
    <w:p w:rsidR="00450590" w:rsidRPr="000056A9" w:rsidRDefault="00450590" w:rsidP="0045059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50590" w:rsidRPr="007A72B8" w:rsidRDefault="00450590" w:rsidP="004505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2" w:name="str_19"/>
      <w:bookmarkEnd w:id="2"/>
    </w:p>
    <w:p w:rsidR="00450590" w:rsidRDefault="00450590" w:rsidP="004505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527995" w:rsidRDefault="00527995">
      <w:bookmarkStart w:id="3" w:name="_GoBack"/>
      <w:bookmarkEnd w:id="3"/>
    </w:p>
    <w:sectPr w:rsidR="00527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5B"/>
    <w:rsid w:val="00450590"/>
    <w:rsid w:val="00527995"/>
    <w:rsid w:val="00D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387FC-C26B-47F5-925E-D58C6291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Peric</dc:creator>
  <cp:keywords/>
  <dc:description/>
  <cp:lastModifiedBy>Vladan Peric</cp:lastModifiedBy>
  <cp:revision>2</cp:revision>
  <dcterms:created xsi:type="dcterms:W3CDTF">2016-10-13T10:28:00Z</dcterms:created>
  <dcterms:modified xsi:type="dcterms:W3CDTF">2016-10-13T10:28:00Z</dcterms:modified>
</cp:coreProperties>
</file>