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4F" w:rsidRPr="00FB20A2" w:rsidRDefault="00391B4F" w:rsidP="00391B4F">
      <w:pPr>
        <w:pStyle w:val="Default"/>
        <w:ind w:right="-392"/>
        <w:rPr>
          <w:rFonts w:ascii="Times New Roman" w:hAnsi="Times New Roman"/>
          <w:b/>
          <w:bCs/>
          <w:sz w:val="28"/>
          <w:szCs w:val="28"/>
          <w:lang/>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391B4F" w:rsidRPr="00454ACB" w:rsidRDefault="00391B4F" w:rsidP="00391B4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391B4F" w:rsidRPr="00FC46AD" w:rsidRDefault="00391B4F" w:rsidP="00391B4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Pr="00FC46AD" w:rsidRDefault="00391B4F" w:rsidP="00391B4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391B4F" w:rsidRDefault="00391B4F" w:rsidP="00391B4F">
      <w:pPr>
        <w:autoSpaceDE w:val="0"/>
        <w:autoSpaceDN w:val="0"/>
        <w:adjustRightInd w:val="0"/>
        <w:jc w:val="center"/>
        <w:rPr>
          <w:rFonts w:ascii="BookAntiqua-Bold" w:hAnsi="BookAntiqua-Bold" w:cs="BookAntiqua-Bold"/>
          <w:b/>
          <w:bCs/>
          <w:color w:val="000000"/>
        </w:rPr>
      </w:pPr>
    </w:p>
    <w:p w:rsidR="00391B4F" w:rsidRPr="00C211DE" w:rsidRDefault="00391B4F" w:rsidP="00391B4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C211DE">
        <w:rPr>
          <w:b/>
          <w:bCs/>
          <w:shadow/>
          <w:color w:val="000000"/>
        </w:rPr>
        <w:t xml:space="preserve"> РАДОВА</w:t>
      </w:r>
    </w:p>
    <w:p w:rsidR="00391B4F" w:rsidRPr="009C50E7" w:rsidRDefault="00391B4F" w:rsidP="00391B4F">
      <w:pPr>
        <w:rPr>
          <w:b/>
          <w:i/>
          <w:sz w:val="36"/>
          <w:lang w:val="en-US"/>
        </w:rPr>
      </w:pPr>
    </w:p>
    <w:p w:rsidR="00391B4F" w:rsidRPr="000358BB" w:rsidRDefault="00391B4F" w:rsidP="00391B4F">
      <w:pPr>
        <w:jc w:val="center"/>
        <w:rPr>
          <w:b/>
          <w:i/>
          <w:lang w:val="sr-Cyrl-CS"/>
        </w:rPr>
      </w:pPr>
      <w:r>
        <w:rPr>
          <w:b/>
          <w:sz w:val="36"/>
          <w:lang w:val="sr-Cyrl-CS"/>
        </w:rPr>
        <w:t>Крпљење ударних рупа на путевима</w:t>
      </w:r>
    </w:p>
    <w:p w:rsidR="00391B4F" w:rsidRPr="00CB0934" w:rsidRDefault="00391B4F" w:rsidP="00391B4F">
      <w:pPr>
        <w:rPr>
          <w:b/>
          <w:i/>
          <w:sz w:val="28"/>
          <w:lang w:val="en-US"/>
        </w:rPr>
      </w:pPr>
    </w:p>
    <w:p w:rsidR="00391B4F" w:rsidRPr="00731488" w:rsidRDefault="00391B4F" w:rsidP="00391B4F">
      <w:pPr>
        <w:jc w:val="center"/>
        <w:rPr>
          <w:b/>
          <w:sz w:val="28"/>
        </w:rPr>
      </w:pPr>
      <w:r>
        <w:rPr>
          <w:b/>
          <w:sz w:val="28"/>
          <w:lang w:val="sr-Cyrl-CS"/>
        </w:rPr>
        <w:t xml:space="preserve">ЈАВНА НАБАВКА број: ЈН </w:t>
      </w:r>
      <w:r w:rsidR="0015503F">
        <w:rPr>
          <w:b/>
          <w:sz w:val="28"/>
        </w:rPr>
        <w:t>3</w:t>
      </w:r>
      <w:r w:rsidR="00731488">
        <w:rPr>
          <w:b/>
          <w:sz w:val="28"/>
        </w:rPr>
        <w:t>/2020</w:t>
      </w:r>
    </w:p>
    <w:p w:rsidR="00391B4F" w:rsidRPr="001E7F91" w:rsidRDefault="001E7F91" w:rsidP="00391B4F">
      <w:pPr>
        <w:jc w:val="center"/>
        <w:rPr>
          <w:b/>
          <w:sz w:val="28"/>
        </w:rPr>
      </w:pPr>
      <w:r>
        <w:rPr>
          <w:b/>
          <w:sz w:val="28"/>
          <w:lang w:val="sr-Cyrl-CS"/>
        </w:rPr>
        <w:t>404-</w:t>
      </w:r>
      <w:r w:rsidR="00731488">
        <w:rPr>
          <w:b/>
          <w:sz w:val="28"/>
          <w:lang w:val="sr-Cyrl-CS"/>
        </w:rPr>
        <w:t>4/2020</w:t>
      </w:r>
      <w:r w:rsidR="006863E2">
        <w:rPr>
          <w:b/>
          <w:sz w:val="28"/>
          <w:lang w:val="sr-Cyrl-CS"/>
        </w:rPr>
        <w:t>-04</w:t>
      </w:r>
    </w:p>
    <w:p w:rsidR="00391B4F" w:rsidRPr="009B66F5" w:rsidRDefault="00391B4F" w:rsidP="00391B4F">
      <w:pPr>
        <w:pStyle w:val="Default"/>
        <w:ind w:right="-392"/>
        <w:rPr>
          <w:rFonts w:ascii="Times New Roman" w:hAnsi="Times New Roman"/>
          <w:sz w:val="28"/>
          <w:szCs w:val="28"/>
          <w:lang w:val="sr-Cyrl-CS"/>
        </w:rPr>
      </w:pPr>
    </w:p>
    <w:p w:rsidR="00391B4F" w:rsidRPr="009B66F5" w:rsidRDefault="00391B4F" w:rsidP="00391B4F">
      <w:pPr>
        <w:pStyle w:val="Default"/>
        <w:ind w:right="-392"/>
        <w:jc w:val="center"/>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Pr="00C14F45"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bCs/>
          <w:iCs/>
          <w:sz w:val="22"/>
          <w:szCs w:val="22"/>
          <w:lang w:val="sr-Cyrl-CS"/>
        </w:rPr>
      </w:pPr>
    </w:p>
    <w:p w:rsidR="00391B4F" w:rsidRDefault="00391B4F"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391B4F" w:rsidRPr="00C4529C" w:rsidRDefault="00391B4F" w:rsidP="00391B4F">
      <w:pPr>
        <w:pStyle w:val="Default"/>
        <w:ind w:right="-392"/>
        <w:rPr>
          <w:rFonts w:ascii="Times New Roman" w:hAnsi="Times New Roman"/>
          <w:bCs/>
          <w:iCs/>
          <w:sz w:val="22"/>
          <w:szCs w:val="22"/>
          <w:lang w:val="sr-Cyrl-CS"/>
        </w:rPr>
      </w:pPr>
    </w:p>
    <w:p w:rsidR="00391B4F" w:rsidRPr="00D93969" w:rsidRDefault="00391B4F" w:rsidP="00391B4F">
      <w:pPr>
        <w:pStyle w:val="Default"/>
        <w:ind w:right="-392"/>
        <w:rPr>
          <w:rFonts w:ascii="Times New Roman" w:hAnsi="Times New Roman"/>
          <w:bCs/>
          <w:iCs/>
          <w:sz w:val="22"/>
          <w:szCs w:val="22"/>
        </w:rPr>
      </w:pPr>
    </w:p>
    <w:p w:rsidR="003930AA" w:rsidRPr="00192B30" w:rsidRDefault="00932A45" w:rsidP="00E8166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112C5">
        <w:rPr>
          <w:rFonts w:ascii="Times New Roman" w:hAnsi="Times New Roman"/>
          <w:b/>
          <w:i/>
        </w:rPr>
        <w:t xml:space="preserve">јануар </w:t>
      </w:r>
      <w:r w:rsidR="005112C5">
        <w:rPr>
          <w:rFonts w:ascii="Times New Roman" w:hAnsi="Times New Roman"/>
          <w:b/>
          <w:i/>
          <w:lang w:val="sr-Cyrl-CS"/>
        </w:rPr>
        <w:t>2020</w:t>
      </w:r>
      <w:r w:rsidR="00391B4F" w:rsidRPr="00E33DBC">
        <w:rPr>
          <w:rFonts w:ascii="Times New Roman" w:hAnsi="Times New Roman"/>
          <w:b/>
          <w:i/>
          <w:lang w:val="sr-Cyrl-CS"/>
        </w:rPr>
        <w:t>. године</w:t>
      </w:r>
    </w:p>
    <w:p w:rsidR="0084549A" w:rsidRDefault="0084549A" w:rsidP="00E17F7A">
      <w:pPr>
        <w:rPr>
          <w:bCs/>
          <w:lang w:val="sr-Cyrl-CS"/>
        </w:rPr>
      </w:pPr>
    </w:p>
    <w:p w:rsidR="0084549A" w:rsidRDefault="0084549A" w:rsidP="00E17F7A">
      <w:pPr>
        <w:rPr>
          <w:bCs/>
          <w:lang w:val="sr-Cyrl-CS"/>
        </w:rPr>
      </w:pPr>
    </w:p>
    <w:p w:rsidR="00E17F7A" w:rsidRPr="00757AD6" w:rsidRDefault="00E17F7A" w:rsidP="00E17F7A">
      <w:pPr>
        <w:rPr>
          <w:color w:val="000000"/>
          <w:lang w:val="en-US"/>
        </w:rPr>
      </w:pPr>
      <w:r w:rsidRPr="009B66F5">
        <w:rPr>
          <w:bCs/>
          <w:lang w:val="sr-Cyrl-CS"/>
        </w:rPr>
        <w:lastRenderedPageBreak/>
        <w:t>Република Србија</w:t>
      </w:r>
    </w:p>
    <w:p w:rsidR="00E17F7A" w:rsidRDefault="00E17F7A" w:rsidP="00E17F7A">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E17F7A" w:rsidRPr="009C213E" w:rsidRDefault="00E17F7A" w:rsidP="00E17F7A">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E17F7A" w:rsidRDefault="00E17F7A" w:rsidP="00E17F7A">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E17F7A" w:rsidRPr="00932A45" w:rsidRDefault="00E17F7A" w:rsidP="00E17F7A">
      <w:pPr>
        <w:pStyle w:val="Default"/>
        <w:ind w:right="-392"/>
        <w:rPr>
          <w:rFonts w:ascii="Times New Roman" w:hAnsi="Times New Roman"/>
        </w:rPr>
      </w:pPr>
      <w:r>
        <w:rPr>
          <w:rFonts w:ascii="Times New Roman" w:hAnsi="Times New Roman"/>
          <w:lang w:val="sr-Cyrl-CS"/>
        </w:rPr>
        <w:t xml:space="preserve">Број: </w:t>
      </w:r>
      <w:r>
        <w:rPr>
          <w:rFonts w:ascii="Times New Roman" w:hAnsi="Times New Roman"/>
        </w:rPr>
        <w:t>404-</w:t>
      </w:r>
      <w:r w:rsidR="00731488">
        <w:rPr>
          <w:rFonts w:ascii="Times New Roman" w:hAnsi="Times New Roman"/>
        </w:rPr>
        <w:t>4/2020</w:t>
      </w:r>
      <w:r w:rsidR="00C67101">
        <w:rPr>
          <w:rFonts w:ascii="Times New Roman" w:hAnsi="Times New Roman"/>
        </w:rPr>
        <w:t>-04</w:t>
      </w:r>
    </w:p>
    <w:p w:rsidR="00E17F7A" w:rsidRDefault="00FB20A2" w:rsidP="00E17F7A">
      <w:pPr>
        <w:pStyle w:val="Default"/>
        <w:ind w:right="-392"/>
        <w:rPr>
          <w:rFonts w:ascii="Times New Roman" w:hAnsi="Times New Roman"/>
          <w:lang w:val="sr-Cyrl-CS"/>
        </w:rPr>
      </w:pPr>
      <w:r>
        <w:rPr>
          <w:rFonts w:ascii="Times New Roman" w:hAnsi="Times New Roman"/>
          <w:lang/>
        </w:rPr>
        <w:t>27</w:t>
      </w:r>
      <w:r w:rsidR="00107CD8">
        <w:rPr>
          <w:rFonts w:ascii="Times New Roman" w:hAnsi="Times New Roman"/>
        </w:rPr>
        <w:t>.0</w:t>
      </w:r>
      <w:r w:rsidR="00731488">
        <w:rPr>
          <w:rFonts w:ascii="Times New Roman" w:hAnsi="Times New Roman"/>
        </w:rPr>
        <w:t>1</w:t>
      </w:r>
      <w:r w:rsidR="00E17F7A">
        <w:rPr>
          <w:rFonts w:ascii="Times New Roman" w:hAnsi="Times New Roman"/>
        </w:rPr>
        <w:t>.</w:t>
      </w:r>
      <w:r w:rsidR="00731488">
        <w:rPr>
          <w:rFonts w:ascii="Times New Roman" w:hAnsi="Times New Roman"/>
          <w:lang w:val="sr-Cyrl-CS"/>
        </w:rPr>
        <w:t>2020</w:t>
      </w:r>
      <w:r w:rsidR="00E17F7A" w:rsidRPr="009B66F5">
        <w:rPr>
          <w:rFonts w:ascii="Times New Roman" w:hAnsi="Times New Roman"/>
          <w:lang w:val="sr-Cyrl-CS"/>
        </w:rPr>
        <w:t>. године</w:t>
      </w:r>
    </w:p>
    <w:p w:rsidR="00E17F7A" w:rsidRPr="009B66F5" w:rsidRDefault="00E17F7A" w:rsidP="00E17F7A">
      <w:pPr>
        <w:pStyle w:val="Default"/>
        <w:ind w:right="-392"/>
        <w:rPr>
          <w:rFonts w:ascii="Times New Roman" w:hAnsi="Times New Roman"/>
          <w:lang w:val="sr-Cyrl-CS"/>
        </w:rPr>
      </w:pPr>
      <w:r>
        <w:rPr>
          <w:rFonts w:ascii="Times New Roman" w:hAnsi="Times New Roman"/>
          <w:lang w:val="sr-Cyrl-CS"/>
        </w:rPr>
        <w:t>Војводе Мишића 45</w:t>
      </w:r>
    </w:p>
    <w:p w:rsidR="00E17F7A" w:rsidRDefault="00E17F7A" w:rsidP="00E17F7A">
      <w:pPr>
        <w:pStyle w:val="Default"/>
        <w:ind w:right="-392"/>
        <w:rPr>
          <w:rFonts w:ascii="Times New Roman" w:hAnsi="Times New Roman"/>
        </w:rPr>
      </w:pPr>
      <w:r>
        <w:rPr>
          <w:rFonts w:ascii="Times New Roman" w:hAnsi="Times New Roman"/>
        </w:rPr>
        <w:t>Љ у б о в и ј а</w:t>
      </w:r>
    </w:p>
    <w:p w:rsidR="00907EC7" w:rsidRPr="005112C5" w:rsidRDefault="00907EC7" w:rsidP="00E17F7A">
      <w:pPr>
        <w:pStyle w:val="Default"/>
        <w:ind w:right="-392"/>
        <w:rPr>
          <w:rFonts w:ascii="Times New Roman" w:hAnsi="Times New Roman"/>
        </w:rPr>
      </w:pPr>
    </w:p>
    <w:p w:rsidR="00E17F7A" w:rsidRDefault="00E17F7A" w:rsidP="00E17F7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00731488">
        <w:rPr>
          <w:rFonts w:ascii="Times New Roman" w:hAnsi="Times New Roman"/>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Pr>
          <w:rFonts w:ascii="Times New Roman" w:hAnsi="Times New Roman"/>
          <w:lang w:val="sr-Cyrl-CS"/>
        </w:rPr>
        <w:t>и лист општине Љубовија“, број 1/2016</w:t>
      </w:r>
      <w:r w:rsidR="00D017A6">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731488">
        <w:rPr>
          <w:rFonts w:ascii="Times New Roman" w:hAnsi="Times New Roman"/>
        </w:rPr>
        <w:t>404-4/2020</w:t>
      </w:r>
      <w:r w:rsidR="00C67101">
        <w:rPr>
          <w:rFonts w:ascii="Times New Roman" w:hAnsi="Times New Roman"/>
        </w:rPr>
        <w:t>-04</w:t>
      </w:r>
      <w:r w:rsidR="0089017F">
        <w:rPr>
          <w:rFonts w:ascii="Times New Roman" w:hAnsi="Times New Roman"/>
        </w:rPr>
        <w:t xml:space="preserve"> </w:t>
      </w:r>
      <w:r w:rsidR="00BC47A8">
        <w:rPr>
          <w:rFonts w:ascii="Times New Roman" w:hAnsi="Times New Roman"/>
          <w:lang w:val="sr-Cyrl-CS"/>
        </w:rPr>
        <w:t xml:space="preserve">од </w:t>
      </w:r>
      <w:r w:rsidR="00932A45">
        <w:rPr>
          <w:rFonts w:ascii="Times New Roman" w:hAnsi="Times New Roman"/>
          <w:lang w:val="sr-Cyrl-CS"/>
        </w:rPr>
        <w:t>2</w:t>
      </w:r>
      <w:r w:rsidR="00731488">
        <w:rPr>
          <w:rFonts w:ascii="Times New Roman" w:hAnsi="Times New Roman"/>
          <w:lang w:val="sr-Cyrl-CS"/>
        </w:rPr>
        <w:t>4</w:t>
      </w:r>
      <w:r w:rsidR="00107CD8">
        <w:rPr>
          <w:rFonts w:ascii="Times New Roman" w:hAnsi="Times New Roman"/>
          <w:lang w:val="sr-Cyrl-CS"/>
        </w:rPr>
        <w:t>.0</w:t>
      </w:r>
      <w:r w:rsidR="00731488">
        <w:rPr>
          <w:rFonts w:ascii="Times New Roman" w:hAnsi="Times New Roman"/>
          <w:lang w:val="sr-Cyrl-CS"/>
        </w:rPr>
        <w:t>1.2020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 xml:space="preserve">Решења о образовању Комисије за јавну набавку број </w:t>
      </w:r>
      <w:r w:rsidR="00932A45">
        <w:rPr>
          <w:rFonts w:ascii="Times New Roman" w:hAnsi="Times New Roman"/>
        </w:rPr>
        <w:t>404-</w:t>
      </w:r>
      <w:r w:rsidR="00731488">
        <w:rPr>
          <w:rFonts w:ascii="Times New Roman" w:hAnsi="Times New Roman"/>
        </w:rPr>
        <w:t>4/2020</w:t>
      </w:r>
      <w:r w:rsidR="0096243E">
        <w:rPr>
          <w:rFonts w:ascii="Times New Roman" w:hAnsi="Times New Roman"/>
        </w:rPr>
        <w:t xml:space="preserve">-04 </w:t>
      </w:r>
      <w:r w:rsidR="00BC47A8">
        <w:rPr>
          <w:rFonts w:ascii="Times New Roman" w:hAnsi="Times New Roman"/>
          <w:lang w:val="sr-Cyrl-CS"/>
        </w:rPr>
        <w:t xml:space="preserve">од </w:t>
      </w:r>
      <w:r w:rsidR="00932A45">
        <w:rPr>
          <w:rFonts w:ascii="Times New Roman" w:hAnsi="Times New Roman"/>
          <w:lang w:val="sr-Cyrl-CS"/>
        </w:rPr>
        <w:t>2</w:t>
      </w:r>
      <w:r w:rsidR="00731488">
        <w:rPr>
          <w:rFonts w:ascii="Times New Roman" w:hAnsi="Times New Roman"/>
          <w:lang w:val="sr-Cyrl-CS"/>
        </w:rPr>
        <w:t>4</w:t>
      </w:r>
      <w:r w:rsidR="002B1512">
        <w:rPr>
          <w:rFonts w:ascii="Times New Roman" w:hAnsi="Times New Roman"/>
          <w:lang w:val="sr-Cyrl-CS"/>
        </w:rPr>
        <w:t>.0</w:t>
      </w:r>
      <w:r w:rsidR="00731488">
        <w:rPr>
          <w:rFonts w:ascii="Times New Roman" w:hAnsi="Times New Roman"/>
          <w:lang w:val="sr-Cyrl-CS"/>
        </w:rPr>
        <w:t>1.2020</w:t>
      </w:r>
      <w:r w:rsidR="0096243E">
        <w:rPr>
          <w:rFonts w:ascii="Times New Roman" w:hAnsi="Times New Roman"/>
          <w:lang w:val="sr-Cyrl-CS"/>
        </w:rPr>
        <w:t xml:space="preserve"> </w:t>
      </w:r>
      <w:r>
        <w:rPr>
          <w:rFonts w:ascii="Times New Roman" w:hAnsi="Times New Roman"/>
          <w:lang w:val="sr-Cyrl-CS"/>
        </w:rPr>
        <w:t>године</w:t>
      </w:r>
      <w:r>
        <w:rPr>
          <w:rFonts w:ascii="Times New Roman" w:hAnsi="Times New Roman"/>
        </w:rPr>
        <w:t>, Комисија за јавн</w:t>
      </w:r>
      <w:r>
        <w:rPr>
          <w:rFonts w:ascii="Times New Roman" w:hAnsi="Times New Roman"/>
          <w:lang w:val="sr-Cyrl-CS"/>
        </w:rPr>
        <w:t>у</w:t>
      </w:r>
      <w:r>
        <w:rPr>
          <w:rFonts w:ascii="Times New Roman" w:hAnsi="Times New Roman"/>
        </w:rPr>
        <w:t xml:space="preserve"> набавк</w:t>
      </w:r>
      <w:r>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E33C67" w:rsidRDefault="00E33C67" w:rsidP="00D24016">
      <w:pPr>
        <w:pStyle w:val="Default"/>
        <w:ind w:right="-392"/>
        <w:rPr>
          <w:rFonts w:ascii="Times New Roman" w:hAnsi="Times New Roman"/>
          <w:b/>
          <w:bCs/>
          <w:sz w:val="28"/>
          <w:szCs w:val="28"/>
          <w:lang w:val="sr-Cyrl-CS"/>
        </w:rPr>
      </w:pPr>
    </w:p>
    <w:p w:rsidR="00D24016" w:rsidRPr="005112C5" w:rsidRDefault="00D24016" w:rsidP="005112C5">
      <w:pPr>
        <w:autoSpaceDE w:val="0"/>
        <w:autoSpaceDN w:val="0"/>
        <w:adjustRightInd w:val="0"/>
        <w:jc w:val="center"/>
        <w:rPr>
          <w:rFonts w:ascii="BookAntiqua-Bold" w:hAnsi="BookAntiqua-Bold" w:cs="BookAntiqua-Bold"/>
          <w:b/>
          <w:bCs/>
          <w:color w:val="000000"/>
        </w:rPr>
      </w:pPr>
      <w:r w:rsidRPr="00B4331C">
        <w:rPr>
          <w:rFonts w:ascii="BookAntiqua-Bold" w:hAnsi="BookAntiqua-Bold" w:cs="BookAntiqua-Bold"/>
          <w:b/>
          <w:bCs/>
          <w:color w:val="000000"/>
        </w:rPr>
        <w:t>КОНКУРСНУ ДОКУМЕНТАЦИЈУ</w:t>
      </w:r>
    </w:p>
    <w:p w:rsidR="002267BD" w:rsidRPr="000B1A3D" w:rsidRDefault="00D24016" w:rsidP="002267BD">
      <w:pPr>
        <w:jc w:val="center"/>
        <w:rPr>
          <w:b/>
          <w:sz w:val="36"/>
          <w:lang w:val="sr-Cyrl-CS"/>
        </w:rPr>
      </w:pPr>
      <w:r w:rsidRPr="00B4331C">
        <w:rPr>
          <w:b/>
          <w:bCs/>
          <w:color w:val="000000"/>
        </w:rPr>
        <w:t xml:space="preserve">за </w:t>
      </w:r>
      <w:r w:rsidRPr="00B4331C">
        <w:rPr>
          <w:b/>
          <w:bCs/>
          <w:color w:val="000000"/>
          <w:lang w:val="sr-Cyrl-CS"/>
        </w:rPr>
        <w:t xml:space="preserve">јавну </w:t>
      </w:r>
      <w:r w:rsidRPr="00B4331C">
        <w:rPr>
          <w:b/>
          <w:bCs/>
          <w:color w:val="000000"/>
        </w:rPr>
        <w:t>набавку мале вредности</w:t>
      </w:r>
      <w:r w:rsidRPr="00B4331C">
        <w:rPr>
          <w:b/>
          <w:bCs/>
          <w:color w:val="000000"/>
          <w:lang w:val="sr-Cyrl-CS"/>
        </w:rPr>
        <w:t xml:space="preserve"> </w:t>
      </w:r>
      <w:r w:rsidR="005B0F52">
        <w:rPr>
          <w:b/>
          <w:bCs/>
          <w:color w:val="000000"/>
          <w:lang w:val="sr-Cyrl-CS"/>
        </w:rPr>
        <w:t xml:space="preserve">радова </w:t>
      </w:r>
      <w:r w:rsidRPr="00B4331C">
        <w:rPr>
          <w:b/>
          <w:bCs/>
          <w:color w:val="000000"/>
          <w:lang w:val="sr-Cyrl-CS"/>
        </w:rPr>
        <w:t xml:space="preserve">– </w:t>
      </w:r>
      <w:r w:rsidR="002267BD">
        <w:rPr>
          <w:b/>
          <w:bCs/>
          <w:color w:val="000000"/>
          <w:lang w:val="sr-Cyrl-CS"/>
        </w:rPr>
        <w:t>„</w:t>
      </w:r>
      <w:r w:rsidR="002267BD" w:rsidRPr="002267BD">
        <w:rPr>
          <w:b/>
          <w:lang w:val="sr-Cyrl-CS"/>
        </w:rPr>
        <w:t>К</w:t>
      </w:r>
      <w:r w:rsidR="00E17F7A">
        <w:rPr>
          <w:b/>
          <w:lang w:val="sr-Cyrl-CS"/>
        </w:rPr>
        <w:t>рпљење ударних рупа на путевима“</w:t>
      </w:r>
      <w:r w:rsidR="002267BD" w:rsidRPr="002267BD">
        <w:rPr>
          <w:b/>
          <w:lang w:val="sr-Cyrl-CS"/>
        </w:rPr>
        <w:t xml:space="preserve"> </w:t>
      </w:r>
    </w:p>
    <w:p w:rsidR="00D24016" w:rsidRDefault="00E17F7A" w:rsidP="00D24016">
      <w:pPr>
        <w:autoSpaceDE w:val="0"/>
        <w:autoSpaceDN w:val="0"/>
        <w:adjustRightInd w:val="0"/>
        <w:jc w:val="center"/>
        <w:rPr>
          <w:b/>
          <w:lang w:val="sr-Cyrl-CS"/>
        </w:rPr>
      </w:pPr>
      <w:r>
        <w:rPr>
          <w:b/>
          <w:lang w:val="sr-Cyrl-CS"/>
        </w:rPr>
        <w:t xml:space="preserve">редни број ЈН </w:t>
      </w:r>
      <w:r w:rsidR="005112C5">
        <w:rPr>
          <w:b/>
          <w:lang w:val="sr-Cyrl-CS"/>
        </w:rPr>
        <w:t>3</w:t>
      </w:r>
      <w:r w:rsidR="00731488">
        <w:rPr>
          <w:b/>
          <w:lang w:val="sr-Cyrl-CS"/>
        </w:rPr>
        <w:t>/2020</w:t>
      </w:r>
    </w:p>
    <w:p w:rsidR="00E33C67" w:rsidRPr="00B4331C" w:rsidRDefault="00E33C67" w:rsidP="005112C5">
      <w:pPr>
        <w:autoSpaceDE w:val="0"/>
        <w:autoSpaceDN w:val="0"/>
        <w:adjustRightInd w:val="0"/>
        <w:rPr>
          <w:b/>
          <w:bCs/>
          <w:color w:val="000000"/>
          <w:lang w:val="sr-Cyrl-CS"/>
        </w:rPr>
      </w:pPr>
    </w:p>
    <w:p w:rsidR="00D24016" w:rsidRPr="00FE0B52" w:rsidRDefault="00D24016" w:rsidP="00D24016">
      <w:pPr>
        <w:jc w:val="both"/>
        <w:rPr>
          <w:rFonts w:eastAsia="TimesNewRomanPSMT"/>
          <w:lang w:val="sr-Cyrl-CS"/>
        </w:rPr>
      </w:pPr>
      <w:r w:rsidRPr="00F34DFB">
        <w:rPr>
          <w:rFonts w:eastAsia="TimesNewRomanPSMT"/>
        </w:rPr>
        <w:t>Конкурсна документација садржи:</w:t>
      </w:r>
    </w:p>
    <w:tbl>
      <w:tblPr>
        <w:tblW w:w="9588" w:type="dxa"/>
        <w:tblInd w:w="-30" w:type="dxa"/>
        <w:tblLayout w:type="fixed"/>
        <w:tblLook w:val="0000"/>
      </w:tblPr>
      <w:tblGrid>
        <w:gridCol w:w="948"/>
        <w:gridCol w:w="7554"/>
        <w:gridCol w:w="1086"/>
      </w:tblGrid>
      <w:tr w:rsidR="00E53F8A" w:rsidRPr="00732A93"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both"/>
              <w:rPr>
                <w:rFonts w:eastAsia="TimesNewRomanPSMT"/>
                <w:b/>
                <w:i/>
              </w:rPr>
            </w:pPr>
            <w:r w:rsidRPr="00732A93">
              <w:rPr>
                <w:rFonts w:eastAsia="TimesNewRomanPSMT"/>
                <w:b/>
                <w:i/>
                <w:lang w:val="sr-Cyrl-CS"/>
              </w:rPr>
              <w:t>Поглавље</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center"/>
              <w:rPr>
                <w:rFonts w:eastAsia="TimesNewRomanPSMT"/>
                <w:b/>
                <w:i/>
              </w:rPr>
            </w:pPr>
            <w:r w:rsidRPr="00732A93">
              <w:rPr>
                <w:rFonts w:eastAsia="TimesNewRomanPSMT"/>
                <w:b/>
                <w:i/>
              </w:rPr>
              <w:t>Назив</w:t>
            </w:r>
            <w:r w:rsidRPr="00732A93">
              <w:rPr>
                <w:rFonts w:eastAsia="TimesNewRomanPSMT"/>
                <w:b/>
                <w:i/>
                <w:lang w:val="sr-Cyrl-CS"/>
              </w:rPr>
              <w:t xml:space="preserve"> поглавља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732A93" w:rsidRDefault="00E53F8A" w:rsidP="00E8166C">
            <w:pPr>
              <w:jc w:val="center"/>
              <w:rPr>
                <w:bCs/>
                <w:iCs/>
              </w:rPr>
            </w:pPr>
            <w:r w:rsidRPr="00732A93">
              <w:rPr>
                <w:rFonts w:eastAsia="TimesNewRomanPSMT"/>
                <w:b/>
                <w:i/>
              </w:rPr>
              <w:t>Страна</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Опште податке о јавној набавци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276B00" w:rsidP="00E8166C">
            <w:pPr>
              <w:snapToGrid w:val="0"/>
              <w:jc w:val="center"/>
              <w:rPr>
                <w:bCs/>
                <w:iCs/>
                <w:lang w:val="sr-Cyrl-CS"/>
              </w:rPr>
            </w:pPr>
            <w:r>
              <w:rPr>
                <w:bCs/>
                <w:iCs/>
                <w:lang w:val="sr-Cyrl-CS"/>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Податке о предмету јавне набавке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76B00" w:rsidRDefault="00276B00" w:rsidP="00E8166C">
            <w:pPr>
              <w:snapToGrid w:val="0"/>
              <w:jc w:val="center"/>
              <w:rPr>
                <w:rFonts w:eastAsia="TimesNewRomanPSMT"/>
              </w:rPr>
            </w:pPr>
            <w:r>
              <w:rPr>
                <w:rFonts w:eastAsia="TimesNewRomanPSMT"/>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E53F8A" w:rsidP="00E8166C">
            <w:pPr>
              <w:snapToGrid w:val="0"/>
              <w:rPr>
                <w:rFonts w:eastAsia="TimesNewRomanPSMT"/>
              </w:rPr>
            </w:pPr>
            <w:r w:rsidRPr="00732A93">
              <w:rPr>
                <w:rFonts w:eastAsia="TimesNewRomanPSMT"/>
              </w:rPr>
              <w:t xml:space="preserve">     III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Врста, техничке карактеристике, квалитет, количину и опис радова, рок извршења, место извршења и сл.</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76B00" w:rsidRDefault="00276B00" w:rsidP="00E8166C">
            <w:pPr>
              <w:snapToGrid w:val="0"/>
              <w:jc w:val="center"/>
              <w:rPr>
                <w:rFonts w:eastAsia="TimesNewRomanPSMT"/>
              </w:rPr>
            </w:pPr>
            <w:r>
              <w:rPr>
                <w:rFonts w:eastAsia="TimesNewRomanPSMT"/>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Услови за учешће у поступку јавне набавке из чл. 75. И 76. Закона и упутство како се доказује испуњеност услова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76B00" w:rsidRDefault="00276B00" w:rsidP="00E8166C">
            <w:pPr>
              <w:snapToGrid w:val="0"/>
              <w:jc w:val="center"/>
              <w:rPr>
                <w:rFonts w:eastAsia="TimesNewRomanPSMT"/>
              </w:rPr>
            </w:pPr>
            <w:r>
              <w:rPr>
                <w:rFonts w:eastAsia="TimesNewRomanPSMT"/>
              </w:rPr>
              <w:t>6</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Упутство понуђачима како да сачине понуду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AB5513" w:rsidP="00E8166C">
            <w:pPr>
              <w:snapToGrid w:val="0"/>
              <w:jc w:val="center"/>
              <w:rPr>
                <w:rFonts w:eastAsia="TimesNewRomanPSMT"/>
                <w:lang w:val="sr-Cyrl-CS"/>
              </w:rPr>
            </w:pPr>
            <w:r>
              <w:rPr>
                <w:rFonts w:eastAsia="TimesNewRomanPSMT"/>
                <w:lang w:val="en-US"/>
              </w:rPr>
              <w:t>1</w:t>
            </w:r>
            <w:r w:rsidR="00276B00">
              <w:rPr>
                <w:rFonts w:eastAsia="TimesNewRomanPSMT"/>
                <w:lang w:val="sr-Cyrl-CS"/>
              </w:rPr>
              <w:t>1</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Образац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76B00" w:rsidRDefault="00AB5513" w:rsidP="00E8166C">
            <w:pPr>
              <w:snapToGrid w:val="0"/>
              <w:jc w:val="center"/>
              <w:rPr>
                <w:rFonts w:eastAsia="TimesNewRomanPSMT"/>
              </w:rPr>
            </w:pPr>
            <w:r>
              <w:rPr>
                <w:rFonts w:eastAsia="TimesNewRomanPSMT"/>
                <w:lang w:val="en-US"/>
              </w:rPr>
              <w:t>2</w:t>
            </w:r>
            <w:r w:rsidR="00276B00">
              <w:rPr>
                <w:rFonts w:eastAsia="TimesNewRomanPSMT"/>
              </w:rPr>
              <w:t>1</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Образац изјаве о независној понуди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76B00" w:rsidRDefault="00AB5513" w:rsidP="00E8166C">
            <w:pPr>
              <w:snapToGrid w:val="0"/>
              <w:jc w:val="center"/>
              <w:rPr>
                <w:rFonts w:eastAsia="TimesNewRomanPSMT"/>
              </w:rPr>
            </w:pPr>
            <w:r>
              <w:rPr>
                <w:rFonts w:eastAsia="TimesNewRomanPSMT"/>
                <w:lang w:val="en-US"/>
              </w:rPr>
              <w:t>2</w:t>
            </w:r>
            <w:r w:rsidR="00276B00">
              <w:rPr>
                <w:rFonts w:eastAsia="TimesNewRomanPSMT"/>
              </w:rPr>
              <w:t>6</w:t>
            </w:r>
          </w:p>
        </w:tc>
      </w:tr>
      <w:tr w:rsidR="00E53F8A" w:rsidRPr="00B3277D" w:rsidTr="00E8166C">
        <w:trPr>
          <w:trHeight w:val="278"/>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w:t>
            </w:r>
            <w:r w:rsidR="00AB5513">
              <w:rPr>
                <w:rFonts w:eastAsia="TimesNewRomanPSMT"/>
              </w:rPr>
              <w:t>VIII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Образац трошкова припреме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252B8" w:rsidRDefault="00F94612" w:rsidP="00E8166C">
            <w:pPr>
              <w:snapToGrid w:val="0"/>
              <w:jc w:val="center"/>
              <w:rPr>
                <w:rFonts w:eastAsia="TimesNewRomanPSMT"/>
              </w:rPr>
            </w:pPr>
            <w:r>
              <w:rPr>
                <w:rFonts w:eastAsia="TimesNewRomanPSMT"/>
              </w:rPr>
              <w:t>2</w:t>
            </w:r>
            <w:r w:rsidR="002252B8">
              <w:rPr>
                <w:rFonts w:eastAsia="TimesNewRomanPSMT"/>
              </w:rPr>
              <w:t>7</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Модел уговора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252B8" w:rsidRDefault="00F94612" w:rsidP="00E8166C">
            <w:pPr>
              <w:snapToGrid w:val="0"/>
              <w:jc w:val="center"/>
              <w:rPr>
                <w:rFonts w:eastAsia="TimesNewRomanPSMT"/>
              </w:rPr>
            </w:pPr>
            <w:r>
              <w:rPr>
                <w:rFonts w:eastAsia="TimesNewRomanPSMT"/>
              </w:rPr>
              <w:t>2</w:t>
            </w:r>
            <w:r w:rsidR="002252B8">
              <w:rPr>
                <w:rFonts w:eastAsia="TimesNewRomanPSMT"/>
              </w:rPr>
              <w:t>8</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Образац структуре ценe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252B8" w:rsidRDefault="00AB5513" w:rsidP="00E8166C">
            <w:pPr>
              <w:snapToGrid w:val="0"/>
              <w:jc w:val="center"/>
              <w:rPr>
                <w:rFonts w:eastAsia="TimesNewRomanPSMT"/>
              </w:rPr>
            </w:pPr>
            <w:r>
              <w:rPr>
                <w:rFonts w:eastAsia="TimesNewRomanPSMT"/>
                <w:lang w:val="en-US"/>
              </w:rPr>
              <w:t>3</w:t>
            </w:r>
            <w:r w:rsidR="002252B8">
              <w:rPr>
                <w:rFonts w:eastAsia="TimesNewRomanPSMT"/>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XI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TimesNewRomanPSMT"/>
              </w:rPr>
            </w:pPr>
            <w:r w:rsidRPr="005112C5">
              <w:rPr>
                <w:rFonts w:eastAsia="TimesNewRomanPSMT"/>
              </w:rPr>
              <w:t>Образац изјаве понуђача о испуњавању услова из члана 75.ст. 1.  Тач.    1) – 4)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252B8" w:rsidRDefault="00AE314E" w:rsidP="00E8166C">
            <w:pPr>
              <w:snapToGrid w:val="0"/>
              <w:jc w:val="center"/>
            </w:pPr>
            <w:r>
              <w:rPr>
                <w:lang w:val="en-US"/>
              </w:rPr>
              <w:t>3</w:t>
            </w:r>
            <w:r w:rsidR="002252B8">
              <w:t>5</w:t>
            </w:r>
          </w:p>
        </w:tc>
      </w:tr>
      <w:tr w:rsidR="00E53F8A" w:rsidRPr="00B3277D" w:rsidTr="00E8166C">
        <w:trPr>
          <w:trHeight w:val="613"/>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pPr>
              <w:rPr>
                <w:rFonts w:eastAsia="Calibri"/>
              </w:rPr>
            </w:pPr>
            <w:r w:rsidRPr="005112C5">
              <w:rPr>
                <w:rFonts w:eastAsia="TimesNewRomanPSMT"/>
              </w:rPr>
              <w:t>Образац изјаве подизвођача о испуњавању услова из члана 75.ст. 1. Тач.    1) – 4)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252B8" w:rsidRDefault="00B775BD" w:rsidP="00B775BD">
            <w:pPr>
              <w:snapToGrid w:val="0"/>
              <w:jc w:val="center"/>
            </w:pPr>
            <w:r>
              <w:t>3</w:t>
            </w:r>
            <w:r w:rsidR="002252B8">
              <w:t>6</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w:t>
            </w:r>
            <w:r w:rsidR="00AB5513">
              <w:rPr>
                <w:rFonts w:eastAsia="TimesNewRomanPSMT"/>
              </w:rPr>
              <w:t>II</w:t>
            </w:r>
          </w:p>
        </w:tc>
        <w:tc>
          <w:tcPr>
            <w:tcW w:w="7554" w:type="dxa"/>
            <w:tcBorders>
              <w:top w:val="single" w:sz="4" w:space="0" w:color="000000"/>
              <w:left w:val="single" w:sz="4" w:space="0" w:color="000000"/>
              <w:bottom w:val="single" w:sz="4" w:space="0" w:color="000000"/>
            </w:tcBorders>
            <w:shd w:val="clear" w:color="auto" w:fill="auto"/>
          </w:tcPr>
          <w:p w:rsidR="00E53F8A" w:rsidRPr="005112C5" w:rsidRDefault="005112C5" w:rsidP="005112C5">
            <w:r w:rsidRPr="005112C5">
              <w:rPr>
                <w:rFonts w:eastAsia="TimesNewRomanPSMT"/>
              </w:rPr>
              <w:t>Образац изјаве о поштовању обавеза из чл. 75. Ст. 2. Закона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2252B8" w:rsidRDefault="00F94612" w:rsidP="00E8166C">
            <w:pPr>
              <w:snapToGrid w:val="0"/>
              <w:jc w:val="center"/>
            </w:pPr>
            <w:r>
              <w:t>3</w:t>
            </w:r>
            <w:r w:rsidR="002252B8">
              <w:t>7</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Pr="00732A93" w:rsidRDefault="00B7432E" w:rsidP="00E8166C">
            <w:pPr>
              <w:snapToGrid w:val="0"/>
              <w:jc w:val="center"/>
              <w:rPr>
                <w:rFonts w:eastAsia="TimesNewRomanPSMT"/>
              </w:rPr>
            </w:pPr>
            <w:r>
              <w:rPr>
                <w:rFonts w:eastAsia="TimesNewRomanPSMT"/>
              </w:rPr>
              <w:t>X</w:t>
            </w:r>
            <w:r w:rsidR="005D19B4">
              <w:rPr>
                <w:rFonts w:eastAsia="TimesNewRomanPSMT"/>
              </w:rPr>
              <w:t>I</w:t>
            </w:r>
            <w:r>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B7432E" w:rsidRPr="005112C5" w:rsidRDefault="005112C5" w:rsidP="005112C5">
            <w:pPr>
              <w:rPr>
                <w:rFonts w:eastAsia="TimesNewRomanPSMT"/>
              </w:rPr>
            </w:pPr>
            <w:r w:rsidRPr="005112C5">
              <w:t>Образац -спецификација референтне листе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2252B8" w:rsidRDefault="00F94612" w:rsidP="00E8166C">
            <w:pPr>
              <w:snapToGrid w:val="0"/>
              <w:jc w:val="center"/>
            </w:pPr>
            <w:r>
              <w:t>3</w:t>
            </w:r>
            <w:r w:rsidR="002252B8">
              <w:t>8</w:t>
            </w:r>
          </w:p>
        </w:tc>
      </w:tr>
    </w:tbl>
    <w:p w:rsidR="00D24016" w:rsidRDefault="00D24016" w:rsidP="00D24016">
      <w:pPr>
        <w:pStyle w:val="Default"/>
        <w:autoSpaceDE/>
        <w:autoSpaceDN/>
        <w:adjustRightInd/>
        <w:rPr>
          <w:rFonts w:ascii="Times New Roman" w:hAnsi="Times New Roman"/>
          <w:b/>
          <w:i/>
          <w:lang w:val="sr-Cyrl-CS"/>
        </w:rPr>
      </w:pPr>
    </w:p>
    <w:p w:rsidR="00E17F7A" w:rsidRPr="00F80822" w:rsidRDefault="005112C5" w:rsidP="005112C5">
      <w:r>
        <w:rPr>
          <w:rFonts w:eastAsia="Calibri"/>
          <w:b/>
          <w:i/>
          <w:color w:val="000000"/>
          <w:lang w:val="sr-Cyrl-CS" w:eastAsia="en-US"/>
        </w:rPr>
        <w:t xml:space="preserve">                                    </w:t>
      </w:r>
      <w:r w:rsidR="0017197C" w:rsidRPr="0017197C">
        <w:t>К</w:t>
      </w:r>
      <w:r w:rsidR="00F80822">
        <w:t xml:space="preserve">онкурсна документација садржи </w:t>
      </w:r>
      <w:r w:rsidR="0097246F">
        <w:t>3</w:t>
      </w:r>
      <w:r w:rsidR="008916B2">
        <w:t>8</w:t>
      </w:r>
      <w:r w:rsidR="008E256C">
        <w:t xml:space="preserve"> стран</w:t>
      </w:r>
      <w:r w:rsidR="00F80822">
        <w:t>а</w:t>
      </w:r>
    </w:p>
    <w:p w:rsidR="00EE6BBC" w:rsidRPr="005112C5" w:rsidRDefault="00EE6BBC"/>
    <w:p w:rsidR="00E17F7A" w:rsidRPr="00841DCF" w:rsidRDefault="00E17F7A" w:rsidP="00E17F7A">
      <w:pPr>
        <w:pStyle w:val="Default"/>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E17F7A" w:rsidRDefault="00E17F7A" w:rsidP="00E17F7A">
      <w:pPr>
        <w:pStyle w:val="ListParagraph"/>
        <w:numPr>
          <w:ilvl w:val="0"/>
          <w:numId w:val="1"/>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E17F7A" w:rsidRPr="00EA121A" w:rsidRDefault="00E17F7A" w:rsidP="00E17F7A">
      <w:pPr>
        <w:pStyle w:val="ListParagraph"/>
        <w:jc w:val="both"/>
      </w:pPr>
      <w:r>
        <w:t>Остали подаци о наручиоцу:</w:t>
      </w:r>
    </w:p>
    <w:p w:rsidR="00E17F7A" w:rsidRPr="009B66F5" w:rsidRDefault="00E17F7A" w:rsidP="00E17F7A">
      <w:pPr>
        <w:ind w:firstLine="720"/>
        <w:jc w:val="both"/>
        <w:rPr>
          <w:lang w:val="sr-Cyrl-CS"/>
        </w:rPr>
      </w:pPr>
      <w:r w:rsidRPr="009B66F5">
        <w:t xml:space="preserve">Шифра делатности број: </w:t>
      </w:r>
      <w:r w:rsidRPr="009B66F5">
        <w:rPr>
          <w:lang w:val="sr-Cyrl-CS"/>
        </w:rPr>
        <w:t>8411</w:t>
      </w:r>
    </w:p>
    <w:p w:rsidR="00E17F7A" w:rsidRPr="00FE798D" w:rsidRDefault="00E17F7A" w:rsidP="00E17F7A">
      <w:pPr>
        <w:ind w:firstLine="720"/>
        <w:jc w:val="both"/>
      </w:pPr>
      <w:r>
        <w:t xml:space="preserve">Матични број: </w:t>
      </w:r>
      <w:r w:rsidRPr="00697138">
        <w:rPr>
          <w:lang w:val="sr-Cyrl-CS"/>
        </w:rPr>
        <w:t>07170513</w:t>
      </w:r>
    </w:p>
    <w:p w:rsidR="00E17F7A" w:rsidRPr="009B66F5" w:rsidRDefault="00E17F7A" w:rsidP="00E17F7A">
      <w:pPr>
        <w:ind w:firstLine="720"/>
        <w:jc w:val="both"/>
      </w:pPr>
      <w:r w:rsidRPr="009B66F5">
        <w:t xml:space="preserve">ПИБ: </w:t>
      </w:r>
      <w:r w:rsidRPr="00697138">
        <w:rPr>
          <w:lang w:val="sr-Cyrl-CS"/>
        </w:rPr>
        <w:t>101302050</w:t>
      </w:r>
      <w:r w:rsidRPr="009B66F5">
        <w:t xml:space="preserve"> </w:t>
      </w:r>
    </w:p>
    <w:p w:rsidR="00E17F7A" w:rsidRPr="00274CDC" w:rsidRDefault="00E17F7A" w:rsidP="00E17F7A">
      <w:pPr>
        <w:numPr>
          <w:ilvl w:val="0"/>
          <w:numId w:val="1"/>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E17F7A" w:rsidRPr="00442D1B" w:rsidRDefault="00E17F7A" w:rsidP="00E17F7A">
      <w:pPr>
        <w:pStyle w:val="ListParagraph"/>
        <w:numPr>
          <w:ilvl w:val="0"/>
          <w:numId w:val="1"/>
        </w:numPr>
        <w:jc w:val="both"/>
        <w:rPr>
          <w:lang w:val="sr-Cyrl-CS"/>
        </w:rPr>
      </w:pPr>
      <w:r w:rsidRPr="00442D1B">
        <w:rPr>
          <w:lang w:val="sr-Cyrl-CS"/>
        </w:rPr>
        <w:t xml:space="preserve">Предмет јавне набавке </w:t>
      </w:r>
      <w:r>
        <w:rPr>
          <w:lang w:val="sr-Cyrl-CS"/>
        </w:rPr>
        <w:t xml:space="preserve">су радови: </w:t>
      </w:r>
      <w:r w:rsidRPr="002267BD">
        <w:rPr>
          <w:b/>
          <w:lang w:val="sr-Cyrl-CS"/>
        </w:rPr>
        <w:t>К</w:t>
      </w:r>
      <w:r>
        <w:rPr>
          <w:b/>
          <w:lang w:val="sr-Cyrl-CS"/>
        </w:rPr>
        <w:t>рпљење ударних рупа на путевима.</w:t>
      </w:r>
    </w:p>
    <w:p w:rsidR="005112C5" w:rsidRPr="005112C5" w:rsidRDefault="00E17F7A" w:rsidP="005112C5">
      <w:pPr>
        <w:pStyle w:val="ListParagraph"/>
        <w:numPr>
          <w:ilvl w:val="0"/>
          <w:numId w:val="1"/>
        </w:numPr>
        <w:jc w:val="both"/>
        <w:rPr>
          <w:lang w:val="sr-Cyrl-CS"/>
        </w:rPr>
      </w:pPr>
      <w:r w:rsidRPr="00EA121A">
        <w:rPr>
          <w:lang w:val="sr-Cyrl-CS"/>
        </w:rPr>
        <w:t>Није резервисана јавна набавка.</w:t>
      </w:r>
    </w:p>
    <w:p w:rsidR="00E17F7A" w:rsidRPr="00EE6BBC" w:rsidRDefault="00E17F7A" w:rsidP="00EE6BBC">
      <w:pPr>
        <w:pStyle w:val="ListParagraph"/>
        <w:numPr>
          <w:ilvl w:val="0"/>
          <w:numId w:val="1"/>
        </w:numPr>
        <w:jc w:val="both"/>
        <w:rPr>
          <w:lang w:val="sr-Cyrl-CS"/>
        </w:rPr>
      </w:pPr>
      <w:r>
        <w:rPr>
          <w:lang w:val="sr-Cyrl-CS"/>
        </w:rPr>
        <w:t xml:space="preserve">Контакт лице: </w:t>
      </w:r>
      <w:r w:rsidR="00783BDB">
        <w:t>Слободан</w:t>
      </w:r>
      <w:r>
        <w:t xml:space="preserve"> Томић</w:t>
      </w:r>
      <w:r>
        <w:rPr>
          <w:lang w:val="sr-Cyrl-CS"/>
        </w:rPr>
        <w:t xml:space="preserve">, </w:t>
      </w:r>
      <w:r>
        <w:t>дипл.инж. грађевинарства</w:t>
      </w:r>
      <w:r>
        <w:rPr>
          <w:lang w:val="sr-Cyrl-CS"/>
        </w:rPr>
        <w:t>, те</w:t>
      </w:r>
      <w:r w:rsidR="002171A7">
        <w:rPr>
          <w:lang w:val="sr-Cyrl-CS"/>
        </w:rPr>
        <w:t>л. 062</w:t>
      </w:r>
      <w:r w:rsidR="00E8166C">
        <w:rPr>
          <w:lang w:val="sr-Cyrl-CS"/>
        </w:rPr>
        <w:t>/</w:t>
      </w:r>
      <w:r w:rsidR="00E53F8A">
        <w:rPr>
          <w:lang w:val="sr-Cyrl-CS"/>
        </w:rPr>
        <w:t>8873572</w:t>
      </w:r>
      <w:r>
        <w:rPr>
          <w:lang w:val="sr-Cyrl-CS"/>
        </w:rPr>
        <w:t>,</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D24016" w:rsidRDefault="00D24016" w:rsidP="00D24016">
      <w:pPr>
        <w:ind w:left="720"/>
        <w:jc w:val="both"/>
      </w:pPr>
    </w:p>
    <w:p w:rsidR="00D24016" w:rsidRPr="009D6B69" w:rsidRDefault="00D24016" w:rsidP="00D24016">
      <w:pPr>
        <w:jc w:val="both"/>
        <w:rPr>
          <w:b/>
          <w:i/>
          <w:sz w:val="28"/>
          <w:szCs w:val="28"/>
          <w:u w:val="single"/>
          <w:lang w:val="sr-Cyrl-CS"/>
        </w:rPr>
      </w:pPr>
      <w:r>
        <w:rPr>
          <w:b/>
          <w:i/>
          <w:sz w:val="28"/>
          <w:szCs w:val="28"/>
          <w:u w:val="single"/>
        </w:rPr>
        <w:t xml:space="preserve">II </w:t>
      </w:r>
      <w:r w:rsidRPr="00F74336">
        <w:rPr>
          <w:b/>
          <w:i/>
          <w:sz w:val="28"/>
          <w:szCs w:val="28"/>
          <w:u w:val="single"/>
        </w:rPr>
        <w:t>Подаци о предмету јавне набавке</w:t>
      </w:r>
    </w:p>
    <w:p w:rsidR="00D24016" w:rsidRPr="006765F4" w:rsidRDefault="00D24016" w:rsidP="00D24016">
      <w:pPr>
        <w:rPr>
          <w:lang w:val="ru-RU"/>
        </w:rPr>
      </w:pPr>
    </w:p>
    <w:p w:rsidR="00D24016" w:rsidRPr="00A168A7" w:rsidRDefault="00D24016" w:rsidP="00D24016">
      <w:pPr>
        <w:widowControl w:val="0"/>
        <w:numPr>
          <w:ilvl w:val="0"/>
          <w:numId w:val="2"/>
        </w:numPr>
        <w:autoSpaceDE w:val="0"/>
        <w:autoSpaceDN w:val="0"/>
        <w:adjustRightInd w:val="0"/>
        <w:spacing w:before="41" w:after="120"/>
        <w:ind w:left="0" w:firstLine="360"/>
        <w:jc w:val="both"/>
        <w:rPr>
          <w:b/>
          <w:bCs/>
          <w:color w:val="000000"/>
          <w:sz w:val="28"/>
          <w:lang w:val="sr-Cyrl-CS"/>
        </w:rPr>
      </w:pPr>
      <w:r>
        <w:rPr>
          <w:b/>
          <w:bCs/>
          <w:color w:val="000000"/>
        </w:rPr>
        <w:t xml:space="preserve">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r w:rsidR="00E17F7A" w:rsidRPr="00E17F7A">
        <w:rPr>
          <w:bCs/>
          <w:color w:val="000000"/>
          <w:lang w:val="sr-Cyrl-CS"/>
        </w:rPr>
        <w:t>„</w:t>
      </w:r>
      <w:r w:rsidR="00E17F7A" w:rsidRPr="00E17F7A">
        <w:rPr>
          <w:lang w:val="sr-Cyrl-CS"/>
        </w:rPr>
        <w:t>Крпљење ударних рупа на путевима“</w:t>
      </w:r>
    </w:p>
    <w:p w:rsidR="00D24016" w:rsidRPr="00FC1CED" w:rsidRDefault="00D24016" w:rsidP="00D24016">
      <w:pPr>
        <w:widowControl w:val="0"/>
        <w:autoSpaceDE w:val="0"/>
        <w:autoSpaceDN w:val="0"/>
        <w:adjustRightInd w:val="0"/>
        <w:spacing w:before="41" w:after="120"/>
        <w:jc w:val="both"/>
        <w:rPr>
          <w:b/>
          <w:lang w:val="ru-RU"/>
        </w:rPr>
      </w:pPr>
      <w:r w:rsidRPr="00FC1CED">
        <w:rPr>
          <w:b/>
        </w:rPr>
        <w:t>Назив и ознака из општег речника набавке:</w:t>
      </w:r>
    </w:p>
    <w:p w:rsidR="00D17FC4" w:rsidRDefault="00D17FC4" w:rsidP="00FC4B17">
      <w:pPr>
        <w:widowControl w:val="0"/>
        <w:autoSpaceDE w:val="0"/>
        <w:autoSpaceDN w:val="0"/>
        <w:adjustRightInd w:val="0"/>
        <w:spacing w:after="240"/>
      </w:pPr>
      <w:r>
        <w:t>45233200-1 Различити радови на површинском слоју</w:t>
      </w:r>
    </w:p>
    <w:p w:rsidR="00FC4B17" w:rsidRPr="00FC4B17" w:rsidRDefault="00FC4B17" w:rsidP="00FC4B17">
      <w:pPr>
        <w:pStyle w:val="ListParagraph"/>
        <w:widowControl w:val="0"/>
        <w:numPr>
          <w:ilvl w:val="0"/>
          <w:numId w:val="2"/>
        </w:numPr>
        <w:autoSpaceDE w:val="0"/>
        <w:autoSpaceDN w:val="0"/>
        <w:adjustRightInd w:val="0"/>
      </w:pPr>
      <w:r w:rsidRPr="00FC4B17">
        <w:rPr>
          <w:b/>
        </w:rPr>
        <w:t>Процењена вредност јавне набавке</w:t>
      </w:r>
      <w:r w:rsidR="001D1478">
        <w:t>:  2.4</w:t>
      </w:r>
      <w:r w:rsidR="00EE11E8">
        <w:t>5</w:t>
      </w:r>
      <w:r w:rsidR="001D1478">
        <w:t>0</w:t>
      </w:r>
      <w:r>
        <w:t>.000,00 динара без ПДВ-а</w:t>
      </w:r>
    </w:p>
    <w:p w:rsidR="00422DCB" w:rsidRPr="00422DCB" w:rsidRDefault="00422DCB" w:rsidP="00D17FC4">
      <w:pPr>
        <w:widowControl w:val="0"/>
        <w:autoSpaceDE w:val="0"/>
        <w:autoSpaceDN w:val="0"/>
        <w:adjustRightInd w:val="0"/>
        <w:rPr>
          <w:b/>
        </w:rPr>
      </w:pPr>
    </w:p>
    <w:p w:rsidR="00D24016" w:rsidRPr="00F74336" w:rsidRDefault="00D24016" w:rsidP="00D24016">
      <w:pPr>
        <w:numPr>
          <w:ilvl w:val="0"/>
          <w:numId w:val="2"/>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00E17F7A">
        <w:t xml:space="preserve"> </w:t>
      </w:r>
      <w:r w:rsidRPr="00F74336">
        <w:t>речника набавке:</w:t>
      </w:r>
      <w:r>
        <w:rPr>
          <w:b/>
          <w:lang w:val="en-US"/>
        </w:rPr>
        <w:t>j</w:t>
      </w:r>
      <w:r w:rsidRPr="00F74336">
        <w:rPr>
          <w:b/>
        </w:rPr>
        <w:t>авна набавка није обликована по партијама</w:t>
      </w:r>
      <w:r w:rsidRPr="00F74336">
        <w:t>.</w:t>
      </w:r>
    </w:p>
    <w:p w:rsidR="002267BD" w:rsidRPr="00E17F7A" w:rsidRDefault="002267BD"/>
    <w:p w:rsidR="00D24016" w:rsidRPr="00ED197F" w:rsidRDefault="002C5C94" w:rsidP="00D24016">
      <w:pPr>
        <w:jc w:val="both"/>
        <w:rPr>
          <w:b/>
          <w:i/>
          <w:sz w:val="28"/>
          <w:szCs w:val="28"/>
          <w:u w:val="single"/>
          <w:lang w:val="sr-Cyrl-CS"/>
        </w:rPr>
      </w:pPr>
      <w:r>
        <w:rPr>
          <w:b/>
          <w:i/>
          <w:sz w:val="28"/>
          <w:szCs w:val="28"/>
          <w:u w:val="single"/>
        </w:rPr>
        <w:t xml:space="preserve"> </w:t>
      </w:r>
      <w:r w:rsidR="00D24016">
        <w:rPr>
          <w:b/>
          <w:i/>
          <w:sz w:val="28"/>
          <w:szCs w:val="28"/>
          <w:u w:val="single"/>
        </w:rPr>
        <w:t>III</w:t>
      </w:r>
      <w:r w:rsidR="0001664D">
        <w:rPr>
          <w:b/>
          <w:i/>
          <w:sz w:val="28"/>
          <w:szCs w:val="28"/>
          <w:u w:val="single"/>
          <w:lang w:val="sr-Cyrl-CS"/>
        </w:rPr>
        <w:t xml:space="preserve"> </w:t>
      </w:r>
      <w:r w:rsidR="00ED197F">
        <w:rPr>
          <w:b/>
          <w:i/>
          <w:sz w:val="28"/>
          <w:szCs w:val="28"/>
          <w:u w:val="single"/>
          <w:lang w:val="sr-Cyrl-CS"/>
        </w:rPr>
        <w:t>Врста, техничке карактеристике</w:t>
      </w:r>
      <w:r w:rsidR="00ED197F" w:rsidRPr="00732A93">
        <w:rPr>
          <w:rFonts w:eastAsia="TimesNewRomanPSMT"/>
        </w:rPr>
        <w:t>,</w:t>
      </w:r>
      <w:r w:rsidR="00ED197F">
        <w:rPr>
          <w:rFonts w:eastAsia="TimesNewRomanPSMT"/>
        </w:rPr>
        <w:t xml:space="preserve"> </w:t>
      </w:r>
      <w:r w:rsidR="00ED197F" w:rsidRPr="00ED197F">
        <w:rPr>
          <w:rFonts w:eastAsia="TimesNewRomanPSMT"/>
          <w:b/>
          <w:i/>
          <w:sz w:val="28"/>
          <w:szCs w:val="28"/>
          <w:u w:val="single"/>
        </w:rPr>
        <w:t xml:space="preserve">квалитет, количина и опис радова, рок извршења и место извршења и сл.  </w:t>
      </w:r>
    </w:p>
    <w:p w:rsidR="00D24016" w:rsidRDefault="00D24016" w:rsidP="00D24016">
      <w:pPr>
        <w:ind w:firstLine="720"/>
        <w:jc w:val="both"/>
        <w:rPr>
          <w:szCs w:val="28"/>
          <w:lang w:val="sr-Cyrl-CS"/>
        </w:rPr>
      </w:pPr>
      <w:r w:rsidRPr="00D44629">
        <w:rPr>
          <w:b/>
          <w:lang w:val="sr-Cyrl-CS"/>
        </w:rPr>
        <w:t>Врста, тех</w:t>
      </w:r>
      <w:r>
        <w:rPr>
          <w:b/>
          <w:lang w:val="sr-Cyrl-CS"/>
        </w:rPr>
        <w:t>ничке карактеристике, количина и опис</w:t>
      </w:r>
      <w:r w:rsidR="0001664D">
        <w:rPr>
          <w:b/>
          <w:lang w:val="sr-Cyrl-CS"/>
        </w:rPr>
        <w:t xml:space="preserve"> радова</w:t>
      </w:r>
      <w:r>
        <w:rPr>
          <w:b/>
          <w:lang w:val="sr-Cyrl-CS"/>
        </w:rPr>
        <w:t xml:space="preserve"> - </w:t>
      </w:r>
      <w:r w:rsidR="0001664D" w:rsidRPr="00DC72CB">
        <w:rPr>
          <w:rFonts w:eastAsia="Calibri-Bold"/>
          <w:bCs/>
          <w:color w:val="000000"/>
        </w:rPr>
        <w:t xml:space="preserve">Техничке карактеристике, квалитет, количина и опис радова дати су у Предмеру </w:t>
      </w:r>
      <w:r w:rsidR="0001664D">
        <w:rPr>
          <w:rFonts w:eastAsia="Calibri-Bold"/>
          <w:bCs/>
          <w:color w:val="000000"/>
        </w:rPr>
        <w:t xml:space="preserve">и предрачуну радова,  </w:t>
      </w:r>
      <w:r w:rsidR="0001664D">
        <w:rPr>
          <w:szCs w:val="28"/>
          <w:lang w:val="sr-Cyrl-CS"/>
        </w:rPr>
        <w:t xml:space="preserve">као и у Обрасцу структуре цене са </w:t>
      </w:r>
      <w:r w:rsidR="00134207">
        <w:rPr>
          <w:szCs w:val="28"/>
          <w:lang w:val="sr-Cyrl-CS"/>
        </w:rPr>
        <w:t>упутством како да се попуни</w:t>
      </w:r>
      <w:r w:rsidR="00134207">
        <w:rPr>
          <w:szCs w:val="28"/>
          <w:lang w:val="en-US"/>
        </w:rPr>
        <w:t xml:space="preserve">, </w:t>
      </w:r>
      <w:r w:rsidR="0001664D">
        <w:rPr>
          <w:rFonts w:eastAsia="Calibri-Bold"/>
          <w:bCs/>
          <w:color w:val="000000"/>
        </w:rPr>
        <w:t>који садржи спецификацију радова, јединицу мере, уградњу материјала и сл. као и  количину радова коју је потребно извршити</w:t>
      </w:r>
      <w:r w:rsidR="00FC4B17">
        <w:rPr>
          <w:szCs w:val="28"/>
          <w:lang w:val="sr-Cyrl-CS"/>
        </w:rPr>
        <w:t>.</w:t>
      </w:r>
    </w:p>
    <w:p w:rsidR="004163C6" w:rsidRPr="00A27F9C" w:rsidRDefault="004163C6" w:rsidP="00A27F9C">
      <w:pPr>
        <w:suppressAutoHyphens w:val="0"/>
        <w:spacing w:after="200" w:line="276" w:lineRule="auto"/>
        <w:jc w:val="both"/>
      </w:pPr>
      <w:r w:rsidRPr="00EE3692">
        <w:rPr>
          <w:lang w:val="sr-Cyrl-CS"/>
        </w:rPr>
        <w:t xml:space="preserve">Предметна набавка према техничкој  спецификацији обухвата: </w:t>
      </w:r>
      <w:r w:rsidR="00A27F9C">
        <w:t>м</w:t>
      </w:r>
      <w:r w:rsidR="00A27F9C" w:rsidRPr="008A168A">
        <w:t>ашинско скидање са глодалицом пос</w:t>
      </w:r>
      <w:r w:rsidR="00A27F9C">
        <w:t>т</w:t>
      </w:r>
      <w:r w:rsidR="00A27F9C" w:rsidRPr="008A168A">
        <w:t xml:space="preserve">ојећег асфалта дебљине до </w:t>
      </w:r>
      <w:r w:rsidR="004E3B0C">
        <w:t>5</w:t>
      </w:r>
      <w:r w:rsidR="00E15FA5">
        <w:t xml:space="preserve"> </w:t>
      </w:r>
      <w:r w:rsidR="00A27F9C" w:rsidRPr="008A168A">
        <w:t>цм са</w:t>
      </w:r>
      <w:r w:rsidR="00A27F9C">
        <w:t xml:space="preserve"> </w:t>
      </w:r>
      <w:r w:rsidR="00A27F9C" w:rsidRPr="008A168A">
        <w:t xml:space="preserve">утоваром у камионе и транспортом на депонију удаљену </w:t>
      </w:r>
      <w:r w:rsidR="00A27F9C">
        <w:t>до 10</w:t>
      </w:r>
      <w:r w:rsidR="00107CD8">
        <w:t xml:space="preserve"> </w:t>
      </w:r>
      <w:r w:rsidR="00A27F9C">
        <w:t>км, набавка,</w:t>
      </w:r>
      <w:r w:rsidR="0044698A">
        <w:t xml:space="preserve"> </w:t>
      </w:r>
      <w:r w:rsidR="00A27F9C">
        <w:t>транспорт и ручна уг</w:t>
      </w:r>
      <w:r w:rsidR="001D1478">
        <w:t>радња асфалтне масе BNHS 16</w:t>
      </w:r>
      <w:r w:rsidR="004E3B0C">
        <w:t xml:space="preserve"> од кречњачког агрегата  д</w:t>
      </w:r>
      <w:r w:rsidR="00107CD8">
        <w:t xml:space="preserve"> </w:t>
      </w:r>
      <w:r w:rsidR="004E3B0C">
        <w:t>=</w:t>
      </w:r>
      <w:r w:rsidR="00107CD8">
        <w:t xml:space="preserve"> </w:t>
      </w:r>
      <w:r w:rsidR="004E3B0C">
        <w:t>7</w:t>
      </w:r>
      <w:r w:rsidR="00A27F9C">
        <w:t>цм у ударне рупе</w:t>
      </w:r>
      <w:r w:rsidR="00722D42">
        <w:t xml:space="preserve"> са препрскавањем битуменском е</w:t>
      </w:r>
      <w:r w:rsidR="00A27F9C">
        <w:t>му</w:t>
      </w:r>
      <w:r w:rsidR="00722D42">
        <w:t>л</w:t>
      </w:r>
      <w:r w:rsidR="00A27F9C">
        <w:t>зијом.</w:t>
      </w:r>
    </w:p>
    <w:p w:rsidR="004163C6" w:rsidRPr="00562B30" w:rsidRDefault="004163C6" w:rsidP="009A658F">
      <w:pPr>
        <w:pStyle w:val="ListParagraph"/>
        <w:numPr>
          <w:ilvl w:val="0"/>
          <w:numId w:val="7"/>
        </w:numPr>
        <w:spacing w:after="200" w:line="276" w:lineRule="auto"/>
        <w:contextualSpacing w:val="0"/>
        <w:jc w:val="both"/>
        <w:rPr>
          <w:lang w:val="sr-Cyrl-CS"/>
        </w:rPr>
      </w:pPr>
      <w:r>
        <w:t>Tоком извођења радова водиће се грађевинска књига и грађевински дневник потписан и оверен од стране Надзорног органа;</w:t>
      </w:r>
    </w:p>
    <w:p w:rsidR="004163C6" w:rsidRPr="00FA2CBE" w:rsidRDefault="004163C6" w:rsidP="00581C98">
      <w:pPr>
        <w:pStyle w:val="ListParagraph"/>
        <w:numPr>
          <w:ilvl w:val="0"/>
          <w:numId w:val="7"/>
        </w:numPr>
        <w:spacing w:after="120" w:line="276" w:lineRule="auto"/>
        <w:contextualSpacing w:val="0"/>
        <w:jc w:val="both"/>
        <w:rPr>
          <w:lang w:val="sr-Cyrl-CS"/>
        </w:rPr>
      </w:pPr>
      <w:r>
        <w:t>Количине су дате на основу стварног стања на терену а стварна количина биће утврђена након обрачуна из грађевинског дневн</w:t>
      </w:r>
      <w:r w:rsidR="001E45B8">
        <w:t>и</w:t>
      </w:r>
      <w:r>
        <w:t>ка и грађевинске књиге.</w:t>
      </w:r>
    </w:p>
    <w:p w:rsidR="00FA2CBE" w:rsidRDefault="00FA2CBE" w:rsidP="00FA2CBE">
      <w:pPr>
        <w:spacing w:after="120" w:line="276" w:lineRule="auto"/>
        <w:jc w:val="both"/>
        <w:rPr>
          <w:lang w:val="en-US"/>
        </w:rPr>
      </w:pPr>
    </w:p>
    <w:tbl>
      <w:tblPr>
        <w:tblW w:w="3017" w:type="pct"/>
        <w:tblInd w:w="1242" w:type="dxa"/>
        <w:tblLook w:val="04A0"/>
      </w:tblPr>
      <w:tblGrid>
        <w:gridCol w:w="5778"/>
      </w:tblGrid>
      <w:tr w:rsidR="00F066BC" w:rsidRPr="00107C2A" w:rsidTr="00442047">
        <w:trPr>
          <w:trHeight w:val="11907"/>
        </w:trPr>
        <w:tc>
          <w:tcPr>
            <w:tcW w:w="5000" w:type="pct"/>
            <w:tcBorders>
              <w:top w:val="nil"/>
              <w:left w:val="nil"/>
              <w:bottom w:val="single" w:sz="4" w:space="0" w:color="auto"/>
              <w:right w:val="nil"/>
            </w:tcBorders>
            <w:shd w:val="clear" w:color="auto" w:fill="auto"/>
            <w:hideMark/>
          </w:tcPr>
          <w:p w:rsidR="00F066BC" w:rsidRDefault="00F066BC" w:rsidP="002B1512">
            <w:pPr>
              <w:jc w:val="center"/>
              <w:rPr>
                <w:b/>
                <w:bCs/>
              </w:rPr>
            </w:pPr>
            <w:r w:rsidRPr="00107C2A">
              <w:rPr>
                <w:b/>
                <w:bCs/>
              </w:rPr>
              <w:t>СПЕЦИФИКАЦИЈА ПОТРЕБНИХ РАДОВА -ПРЕДМЕР РАДОВА</w:t>
            </w:r>
          </w:p>
          <w:p w:rsidR="00A6217F" w:rsidRPr="00107C2A" w:rsidRDefault="00A6217F" w:rsidP="002B1512">
            <w:pPr>
              <w:jc w:val="center"/>
              <w:rPr>
                <w:b/>
                <w:bCs/>
              </w:rPr>
            </w:pPr>
          </w:p>
          <w:p w:rsidR="00F066BC" w:rsidRDefault="00F066BC" w:rsidP="002B1512">
            <w:pPr>
              <w:jc w:val="center"/>
              <w:rPr>
                <w:b/>
              </w:rPr>
            </w:pPr>
            <w:r w:rsidRPr="00107C2A">
              <w:rPr>
                <w:b/>
              </w:rPr>
              <w:t>Крпљење ударних рупа на</w:t>
            </w:r>
            <w:r>
              <w:rPr>
                <w:b/>
              </w:rPr>
              <w:t xml:space="preserve"> улицанма и </w:t>
            </w:r>
            <w:r w:rsidRPr="00107C2A">
              <w:rPr>
                <w:b/>
              </w:rPr>
              <w:t>путевима</w:t>
            </w:r>
            <w:r>
              <w:rPr>
                <w:b/>
              </w:rPr>
              <w:t xml:space="preserve"> на територији општине ЉУБОВИЈА</w:t>
            </w:r>
          </w:p>
          <w:p w:rsidR="00EE11E8" w:rsidRDefault="005C683C" w:rsidP="002B1512">
            <w:pPr>
              <w:jc w:val="center"/>
              <w:rPr>
                <w:b/>
              </w:rPr>
            </w:pPr>
            <w:r>
              <w:rPr>
                <w:b/>
              </w:rPr>
              <w:t xml:space="preserve">са </w:t>
            </w:r>
          </w:p>
          <w:p w:rsidR="00A6217F" w:rsidRDefault="005C683C" w:rsidP="00A6217F">
            <w:pPr>
              <w:jc w:val="center"/>
            </w:pPr>
            <w:r w:rsidRPr="00107C2A">
              <w:rPr>
                <w:b/>
              </w:rPr>
              <w:t>Преглед</w:t>
            </w:r>
            <w:r>
              <w:rPr>
                <w:b/>
              </w:rPr>
              <w:t>ом</w:t>
            </w:r>
            <w:r w:rsidRPr="00107C2A">
              <w:rPr>
                <w:b/>
              </w:rPr>
              <w:t xml:space="preserve"> улица и путева на којима ће се вршити радови на крпљењу ударних рупа</w:t>
            </w:r>
          </w:p>
          <w:p w:rsidR="00A6217F" w:rsidRDefault="00A6217F" w:rsidP="00A6217F">
            <w:pPr>
              <w:jc w:val="center"/>
            </w:pPr>
          </w:p>
          <w:p w:rsidR="00A6217F" w:rsidRPr="00A6217F" w:rsidRDefault="00A6217F" w:rsidP="00A6217F">
            <w:pPr>
              <w:jc w:val="center"/>
            </w:pPr>
          </w:p>
          <w:p w:rsidR="00EE11E8" w:rsidRDefault="00EE11E8" w:rsidP="005C683C">
            <w:pPr>
              <w:rPr>
                <w:b/>
              </w:rPr>
            </w:pPr>
          </w:p>
          <w:tbl>
            <w:tblPr>
              <w:tblStyle w:val="TableGrid"/>
              <w:tblW w:w="0" w:type="auto"/>
              <w:tblLook w:val="04A0"/>
            </w:tblPr>
            <w:tblGrid>
              <w:gridCol w:w="3108"/>
              <w:gridCol w:w="852"/>
              <w:gridCol w:w="1315"/>
            </w:tblGrid>
            <w:tr w:rsidR="005C683C" w:rsidRPr="00520665" w:rsidTr="00A6217F">
              <w:trPr>
                <w:trHeight w:val="497"/>
              </w:trPr>
              <w:tc>
                <w:tcPr>
                  <w:tcW w:w="3108"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Опис позиције</w:t>
                  </w:r>
                </w:p>
              </w:tc>
              <w:tc>
                <w:tcPr>
                  <w:tcW w:w="852"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Ј.М</w:t>
                  </w:r>
                </w:p>
              </w:tc>
              <w:tc>
                <w:tcPr>
                  <w:tcW w:w="1315" w:type="dxa"/>
                  <w:vAlign w:val="center"/>
                </w:tcPr>
                <w:p w:rsidR="005C683C" w:rsidRPr="00520665" w:rsidRDefault="005C683C" w:rsidP="00D768C0">
                  <w:pPr>
                    <w:suppressAutoHyphens w:val="0"/>
                    <w:jc w:val="center"/>
                    <w:rPr>
                      <w:b/>
                      <w:bCs/>
                      <w:color w:val="000000"/>
                      <w:sz w:val="24"/>
                      <w:szCs w:val="24"/>
                      <w:lang w:eastAsia="en-US"/>
                    </w:rPr>
                  </w:pPr>
                  <w:r w:rsidRPr="00520665">
                    <w:rPr>
                      <w:b/>
                      <w:bCs/>
                      <w:color w:val="000000"/>
                      <w:sz w:val="24"/>
                      <w:szCs w:val="24"/>
                      <w:lang w:eastAsia="en-US"/>
                    </w:rPr>
                    <w:t>Количина</w:t>
                  </w:r>
                </w:p>
              </w:tc>
            </w:tr>
            <w:tr w:rsidR="005C683C" w:rsidRPr="00520665" w:rsidTr="00A6217F">
              <w:trPr>
                <w:trHeight w:val="1269"/>
              </w:trPr>
              <w:tc>
                <w:tcPr>
                  <w:tcW w:w="3108" w:type="dxa"/>
                  <w:vAlign w:val="center"/>
                </w:tcPr>
                <w:p w:rsidR="005C683C" w:rsidRPr="00A6217F" w:rsidRDefault="005C683C" w:rsidP="00A6217F">
                  <w:pPr>
                    <w:jc w:val="both"/>
                    <w:rPr>
                      <w:sz w:val="24"/>
                      <w:szCs w:val="24"/>
                    </w:rPr>
                  </w:pPr>
                  <w:r w:rsidRPr="00520665">
                    <w:rPr>
                      <w:color w:val="000000"/>
                      <w:sz w:val="24"/>
                      <w:szCs w:val="24"/>
                      <w:lang w:eastAsia="en-US"/>
                    </w:rPr>
                    <w:t xml:space="preserve">Опсецање ударних рупа (компресором) са чишћењем, издувавањем и премазивањем ивица ударних рупа </w:t>
                  </w:r>
                  <w:r w:rsidRPr="00520665">
                    <w:rPr>
                      <w:sz w:val="24"/>
                      <w:szCs w:val="24"/>
                    </w:rPr>
                    <w:t>битуменском емулзијом</w:t>
                  </w:r>
                  <w:r w:rsidRPr="00520665">
                    <w:rPr>
                      <w:color w:val="000000"/>
                      <w:sz w:val="24"/>
                      <w:szCs w:val="24"/>
                      <w:lang w:eastAsia="en-US"/>
                    </w:rPr>
                    <w:t xml:space="preserve">. Утовар шута </w:t>
                  </w:r>
                  <w:r w:rsidRPr="00520665">
                    <w:rPr>
                      <w:sz w:val="24"/>
                      <w:szCs w:val="24"/>
                    </w:rPr>
                    <w:t>у камион са транспортом на депонију (обезбеђује инвеститор) удаљену до 10км.</w:t>
                  </w:r>
                </w:p>
              </w:tc>
              <w:tc>
                <w:tcPr>
                  <w:tcW w:w="852" w:type="dxa"/>
                  <w:vAlign w:val="center"/>
                </w:tcPr>
                <w:p w:rsidR="005C683C" w:rsidRPr="00520665" w:rsidRDefault="005C683C" w:rsidP="00D768C0">
                  <w:pPr>
                    <w:suppressAutoHyphens w:val="0"/>
                    <w:jc w:val="center"/>
                    <w:rPr>
                      <w:b/>
                      <w:bCs/>
                      <w:color w:val="000000"/>
                      <w:sz w:val="24"/>
                      <w:szCs w:val="24"/>
                      <w:lang w:eastAsia="en-US"/>
                    </w:rPr>
                  </w:pPr>
                  <w:r w:rsidRPr="00520665">
                    <w:rPr>
                      <w:color w:val="000000"/>
                      <w:sz w:val="24"/>
                      <w:szCs w:val="24"/>
                      <w:lang w:eastAsia="en-US"/>
                    </w:rPr>
                    <w:t>м¹</w:t>
                  </w:r>
                </w:p>
              </w:tc>
              <w:tc>
                <w:tcPr>
                  <w:tcW w:w="1315" w:type="dxa"/>
                  <w:vAlign w:val="center"/>
                </w:tcPr>
                <w:p w:rsidR="005C683C" w:rsidRPr="00520665" w:rsidRDefault="00DD66D3" w:rsidP="00DD66D3">
                  <w:pPr>
                    <w:suppressAutoHyphens w:val="0"/>
                    <w:jc w:val="center"/>
                    <w:rPr>
                      <w:b/>
                      <w:bCs/>
                      <w:color w:val="000000"/>
                      <w:sz w:val="24"/>
                      <w:szCs w:val="24"/>
                      <w:lang w:eastAsia="en-US"/>
                    </w:rPr>
                  </w:pPr>
                  <w:r>
                    <w:rPr>
                      <w:b/>
                      <w:bCs/>
                      <w:color w:val="000000"/>
                      <w:sz w:val="24"/>
                      <w:szCs w:val="24"/>
                      <w:lang w:eastAsia="en-US"/>
                    </w:rPr>
                    <w:t>36</w:t>
                  </w:r>
                  <w:r w:rsidR="005C683C" w:rsidRPr="00520665">
                    <w:rPr>
                      <w:b/>
                      <w:bCs/>
                      <w:color w:val="000000"/>
                      <w:sz w:val="24"/>
                      <w:szCs w:val="24"/>
                      <w:lang w:eastAsia="en-US"/>
                    </w:rPr>
                    <w:t>0</w:t>
                  </w:r>
                </w:p>
              </w:tc>
            </w:tr>
            <w:tr w:rsidR="005C683C" w:rsidRPr="00520665" w:rsidTr="00A6217F">
              <w:trPr>
                <w:trHeight w:val="1269"/>
              </w:trPr>
              <w:tc>
                <w:tcPr>
                  <w:tcW w:w="3108" w:type="dxa"/>
                  <w:vAlign w:val="center"/>
                </w:tcPr>
                <w:p w:rsidR="005C683C" w:rsidRPr="00520665" w:rsidRDefault="005C683C" w:rsidP="00D768C0">
                  <w:pPr>
                    <w:suppressAutoHyphens w:val="0"/>
                    <w:jc w:val="both"/>
                    <w:rPr>
                      <w:color w:val="000000"/>
                      <w:sz w:val="24"/>
                      <w:szCs w:val="24"/>
                      <w:lang w:eastAsia="en-US"/>
                    </w:rPr>
                  </w:pPr>
                  <w:r w:rsidRPr="00520665">
                    <w:rPr>
                      <w:color w:val="000000"/>
                      <w:sz w:val="24"/>
                      <w:szCs w:val="24"/>
                      <w:lang w:eastAsia="en-US"/>
                    </w:rPr>
                    <w:t xml:space="preserve">Набавка, транспорт и уградња </w:t>
                  </w:r>
                  <w:r w:rsidR="00A6217F">
                    <w:rPr>
                      <w:sz w:val="24"/>
                      <w:szCs w:val="24"/>
                    </w:rPr>
                    <w:t>BNHS 16</w:t>
                  </w:r>
                  <w:r w:rsidRPr="00520665">
                    <w:rPr>
                      <w:sz w:val="24"/>
                      <w:szCs w:val="24"/>
                    </w:rPr>
                    <w:t xml:space="preserve">  </w:t>
                  </w:r>
                  <w:r w:rsidRPr="00520665">
                    <w:rPr>
                      <w:color w:val="000000"/>
                      <w:sz w:val="24"/>
                      <w:szCs w:val="24"/>
                      <w:lang w:eastAsia="en-US"/>
                    </w:rPr>
                    <w:t>на локалним путевима и улицама на подручју општине Љубовија.</w:t>
                  </w:r>
                </w:p>
              </w:tc>
              <w:tc>
                <w:tcPr>
                  <w:tcW w:w="852" w:type="dxa"/>
                  <w:vAlign w:val="center"/>
                </w:tcPr>
                <w:p w:rsidR="005C683C" w:rsidRPr="00520665" w:rsidRDefault="005C683C" w:rsidP="00D768C0">
                  <w:pPr>
                    <w:suppressAutoHyphens w:val="0"/>
                    <w:jc w:val="center"/>
                    <w:rPr>
                      <w:color w:val="000000"/>
                      <w:sz w:val="24"/>
                      <w:szCs w:val="24"/>
                      <w:lang w:eastAsia="en-US"/>
                    </w:rPr>
                  </w:pPr>
                  <w:r w:rsidRPr="00520665">
                    <w:rPr>
                      <w:color w:val="000000"/>
                      <w:sz w:val="24"/>
                      <w:szCs w:val="24"/>
                      <w:lang w:eastAsia="en-US"/>
                    </w:rPr>
                    <w:t>тона</w:t>
                  </w:r>
                </w:p>
              </w:tc>
              <w:tc>
                <w:tcPr>
                  <w:tcW w:w="1315" w:type="dxa"/>
                  <w:vAlign w:val="center"/>
                </w:tcPr>
                <w:p w:rsidR="005C683C" w:rsidRPr="00520665" w:rsidRDefault="00A6217F" w:rsidP="00A6217F">
                  <w:pPr>
                    <w:suppressAutoHyphens w:val="0"/>
                    <w:jc w:val="center"/>
                    <w:rPr>
                      <w:b/>
                      <w:bCs/>
                      <w:color w:val="000000"/>
                      <w:sz w:val="24"/>
                      <w:szCs w:val="24"/>
                      <w:lang w:eastAsia="en-US"/>
                    </w:rPr>
                  </w:pPr>
                  <w:r>
                    <w:rPr>
                      <w:b/>
                      <w:bCs/>
                      <w:color w:val="000000"/>
                      <w:sz w:val="24"/>
                      <w:szCs w:val="24"/>
                      <w:lang w:eastAsia="en-US"/>
                    </w:rPr>
                    <w:t>200</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shd w:val="clear" w:color="auto" w:fill="BFBFBF" w:themeFill="background1" w:themeFillShade="BF"/>
                </w:tcPr>
                <w:p w:rsidR="00A6217F" w:rsidRDefault="00A6217F" w:rsidP="00D768C0">
                  <w:pPr>
                    <w:jc w:val="center"/>
                    <w:rPr>
                      <w:sz w:val="24"/>
                      <w:szCs w:val="24"/>
                      <w:lang w:val="en-US"/>
                    </w:rPr>
                  </w:pPr>
                </w:p>
                <w:p w:rsidR="005C683C" w:rsidRDefault="005C683C" w:rsidP="00D768C0">
                  <w:pPr>
                    <w:jc w:val="center"/>
                    <w:rPr>
                      <w:sz w:val="24"/>
                      <w:szCs w:val="24"/>
                      <w:lang w:val="en-US"/>
                    </w:rPr>
                  </w:pPr>
                  <w:r w:rsidRPr="00520665">
                    <w:rPr>
                      <w:sz w:val="24"/>
                      <w:szCs w:val="24"/>
                      <w:lang w:val="ru-RU"/>
                    </w:rPr>
                    <w:t>Насеље Љубовија</w:t>
                  </w:r>
                </w:p>
                <w:p w:rsidR="00A6217F" w:rsidRPr="00A6217F" w:rsidRDefault="00A6217F" w:rsidP="00D768C0">
                  <w:pPr>
                    <w:jc w:val="center"/>
                    <w:rPr>
                      <w:sz w:val="24"/>
                      <w:szCs w:val="24"/>
                      <w:lang w:val="en-US"/>
                    </w:rPr>
                  </w:pP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 Дринска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 Стојана Чупића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Радничка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 Петра Враголића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 Моше Пијаде</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Првомајска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Пионирска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Читлучка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Сокоградска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 Молерова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 Вука Караџића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 Петра Сокољанина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 xml:space="preserve">Ул.Светосавска </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 Јована Цвијића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Ул.Азбуковачка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Мотел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shd w:val="clear" w:color="auto" w:fill="BFBFBF" w:themeFill="background1" w:themeFillShade="BF"/>
                </w:tcPr>
                <w:p w:rsidR="005C683C" w:rsidRPr="00520665" w:rsidRDefault="005C683C" w:rsidP="00D768C0">
                  <w:pPr>
                    <w:jc w:val="center"/>
                    <w:rPr>
                      <w:sz w:val="24"/>
                      <w:szCs w:val="24"/>
                      <w:lang w:val="ru-RU"/>
                    </w:rPr>
                  </w:pPr>
                  <w:r w:rsidRPr="00520665">
                    <w:rPr>
                      <w:sz w:val="24"/>
                      <w:szCs w:val="24"/>
                      <w:lang w:val="ru-RU"/>
                    </w:rPr>
                    <w:lastRenderedPageBreak/>
                    <w:t>Општински путеви на територији општине љубовија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бр.7  Љубовија-Грабовица</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бр.1  Раиновача-Г.Кошље</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Pr="00520665" w:rsidRDefault="005C683C" w:rsidP="00D768C0">
                  <w:pPr>
                    <w:rPr>
                      <w:sz w:val="24"/>
                      <w:szCs w:val="24"/>
                      <w:lang w:val="ru-RU"/>
                    </w:rPr>
                  </w:pPr>
                  <w:r w:rsidRPr="00520665">
                    <w:rPr>
                      <w:sz w:val="24"/>
                      <w:szCs w:val="24"/>
                      <w:lang w:val="ru-RU"/>
                    </w:rPr>
                    <w:t>Опш. Пут бр. 15 Д.Љубовиђа-А.Грм</w:t>
                  </w:r>
                </w:p>
              </w:tc>
            </w:tr>
            <w:tr w:rsidR="005C683C" w:rsidRPr="00520665" w:rsidTr="00D76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5C683C" w:rsidRDefault="005C683C" w:rsidP="00D768C0">
                  <w:pPr>
                    <w:rPr>
                      <w:sz w:val="24"/>
                      <w:szCs w:val="24"/>
                      <w:lang w:val="ru-RU"/>
                    </w:rPr>
                  </w:pPr>
                  <w:r w:rsidRPr="00520665">
                    <w:rPr>
                      <w:sz w:val="24"/>
                      <w:szCs w:val="24"/>
                      <w:lang w:val="ru-RU"/>
                    </w:rPr>
                    <w:t>Опш. Пут бр. 4 Врхпоље – Цапарић</w:t>
                  </w:r>
                </w:p>
                <w:p w:rsidR="00D541A1" w:rsidRPr="00520665" w:rsidRDefault="00D541A1" w:rsidP="00D541A1">
                  <w:pPr>
                    <w:rPr>
                      <w:sz w:val="24"/>
                      <w:szCs w:val="24"/>
                      <w:lang w:val="ru-RU"/>
                    </w:rPr>
                  </w:pPr>
                  <w:r>
                    <w:rPr>
                      <w:sz w:val="24"/>
                      <w:szCs w:val="24"/>
                      <w:lang w:val="ru-RU"/>
                    </w:rPr>
                    <w:t>Опш. Пут бр. 16 Татићи-Црква-Ђукића Поток</w:t>
                  </w:r>
                </w:p>
              </w:tc>
            </w:tr>
          </w:tbl>
          <w:p w:rsidR="00EE11E8" w:rsidRDefault="00EE11E8" w:rsidP="00442047">
            <w:pPr>
              <w:rPr>
                <w:b/>
              </w:rPr>
            </w:pPr>
          </w:p>
          <w:p w:rsidR="00442047" w:rsidRPr="00442047" w:rsidRDefault="00442047" w:rsidP="00442047"/>
        </w:tc>
      </w:tr>
    </w:tbl>
    <w:p w:rsidR="00F066BC" w:rsidRPr="00442047" w:rsidRDefault="00F066BC" w:rsidP="00442047"/>
    <w:p w:rsidR="00F066BC" w:rsidRPr="006E7EE2" w:rsidRDefault="00F066BC" w:rsidP="00F066BC"/>
    <w:p w:rsidR="00F066BC" w:rsidRDefault="00F066BC" w:rsidP="00F066BC"/>
    <w:p w:rsidR="00652668" w:rsidRDefault="00652668" w:rsidP="00F066BC"/>
    <w:p w:rsidR="00652668" w:rsidRDefault="00652668" w:rsidP="00F066BC"/>
    <w:p w:rsidR="00D80DF8" w:rsidRDefault="00D80DF8" w:rsidP="00F066BC"/>
    <w:p w:rsidR="009B6FD5" w:rsidRPr="00E15FA5" w:rsidRDefault="009E5610" w:rsidP="00492441">
      <w:pPr>
        <w:pStyle w:val="Heading2"/>
        <w:jc w:val="both"/>
        <w:rPr>
          <w:b w:val="0"/>
          <w:bCs w:val="0"/>
          <w:i/>
          <w:iCs/>
          <w:color w:val="auto"/>
        </w:rPr>
      </w:pPr>
      <w:r w:rsidRPr="00681879">
        <w:rPr>
          <w:i/>
          <w:color w:val="auto"/>
          <w:u w:val="single"/>
          <w:lang w:val="en-US"/>
        </w:rPr>
        <w:t>IV</w:t>
      </w:r>
      <w:r w:rsidR="00F80822">
        <w:rPr>
          <w:i/>
          <w:color w:val="auto"/>
          <w:u w:val="single"/>
        </w:rPr>
        <w:t xml:space="preserve"> </w:t>
      </w:r>
      <w:r w:rsidRPr="00681879">
        <w:rPr>
          <w:i/>
          <w:color w:val="auto"/>
          <w:u w:val="single"/>
          <w:lang w:val="en-US"/>
        </w:rPr>
        <w:t xml:space="preserve"> </w:t>
      </w:r>
      <w:r w:rsidR="009B6FD5" w:rsidRPr="00F80822">
        <w:rPr>
          <w:rFonts w:ascii="Times New Roman" w:hAnsi="Times New Roman" w:cs="Times New Roman"/>
          <w:i/>
          <w:color w:val="auto"/>
          <w:sz w:val="24"/>
          <w:szCs w:val="24"/>
          <w:u w:val="single"/>
        </w:rPr>
        <w:t xml:space="preserve">УСЛОВИ ЗА УЧЕШЋЕ У </w:t>
      </w:r>
      <w:r w:rsidR="00FA5B31" w:rsidRPr="00F80822">
        <w:rPr>
          <w:rFonts w:ascii="Times New Roman" w:hAnsi="Times New Roman" w:cs="Times New Roman"/>
          <w:i/>
          <w:color w:val="auto"/>
          <w:sz w:val="24"/>
          <w:szCs w:val="24"/>
          <w:u w:val="single"/>
        </w:rPr>
        <w:t xml:space="preserve">ПОСТУПКУ ЈАВНЕ НАБАВКЕ ИЗ ЧЛ.  </w:t>
      </w:r>
      <w:r w:rsidR="009B6FD5" w:rsidRPr="00F80822">
        <w:rPr>
          <w:rFonts w:ascii="Times New Roman" w:hAnsi="Times New Roman" w:cs="Times New Roman"/>
          <w:i/>
          <w:color w:val="auto"/>
          <w:sz w:val="24"/>
          <w:szCs w:val="24"/>
          <w:u w:val="single"/>
        </w:rPr>
        <w:t>75. И 76. ЗАКОНА О ЈАВНИМ НАБАВКАМА</w:t>
      </w:r>
      <w:r w:rsidR="009B6FD5" w:rsidRPr="00F80822">
        <w:rPr>
          <w:rFonts w:ascii="Times New Roman" w:hAnsi="Times New Roman" w:cs="Times New Roman"/>
          <w:color w:val="auto"/>
          <w:sz w:val="24"/>
          <w:szCs w:val="24"/>
        </w:rPr>
        <w:t xml:space="preserve"> И УПУТСТВО КАКО СЕ ДОКАЗУЈЕ ИСПУЊЕНОСТ ТИХ УСЛОВА</w:t>
      </w:r>
    </w:p>
    <w:p w:rsidR="009B6FD5" w:rsidRPr="00295474" w:rsidRDefault="009B6FD5" w:rsidP="009B6FD5">
      <w:pPr>
        <w:autoSpaceDE w:val="0"/>
        <w:autoSpaceDN w:val="0"/>
        <w:adjustRightInd w:val="0"/>
        <w:ind w:left="1068"/>
        <w:jc w:val="both"/>
        <w:rPr>
          <w:rFonts w:eastAsia="Calibri-Bold"/>
          <w:b/>
          <w:bCs/>
          <w:color w:val="000000"/>
        </w:rPr>
      </w:pPr>
    </w:p>
    <w:p w:rsidR="009B6FD5" w:rsidRPr="00295474" w:rsidRDefault="009B6FD5" w:rsidP="009B6FD5">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9B6FD5" w:rsidRPr="00295474" w:rsidRDefault="009B6FD5" w:rsidP="009B6FD5">
      <w:pPr>
        <w:autoSpaceDE w:val="0"/>
        <w:autoSpaceDN w:val="0"/>
        <w:adjustRightInd w:val="0"/>
        <w:ind w:firstLine="708"/>
        <w:jc w:val="both"/>
        <w:rPr>
          <w:rFonts w:eastAsia="Calibri-Bold"/>
          <w:bCs/>
          <w:color w:val="000000"/>
        </w:rPr>
      </w:pPr>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9B6FD5" w:rsidRPr="00FA5B31" w:rsidRDefault="009B6FD5" w:rsidP="00FA5B31">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је понуђач регистрован код надлежног органа, односно уписан у одговарајући регистар (члан 75. став 1. тачка 1) Закона;</w:t>
      </w:r>
    </w:p>
    <w:p w:rsidR="009B6FD5" w:rsidRPr="00FA5B31" w:rsidRDefault="009B6FD5" w:rsidP="009B6FD5">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9B6FD5" w:rsidRPr="00295474" w:rsidRDefault="009B6FD5" w:rsidP="00FA5B31">
      <w:pPr>
        <w:autoSpaceDE w:val="0"/>
        <w:autoSpaceDN w:val="0"/>
        <w:adjustRightInd w:val="0"/>
        <w:ind w:left="993" w:hanging="285"/>
        <w:jc w:val="both"/>
        <w:rPr>
          <w:rFonts w:eastAsia="Calibri-Bold"/>
          <w:color w:val="000000"/>
        </w:rPr>
      </w:pPr>
      <w:r w:rsidRPr="00295474">
        <w:rPr>
          <w:rFonts w:eastAsia="Calibri-Bold"/>
          <w:bCs/>
          <w:color w:val="000000"/>
        </w:rPr>
        <w:t xml:space="preserve">3) </w:t>
      </w:r>
      <w:r w:rsidRPr="00295474">
        <w:rPr>
          <w:rFonts w:eastAsia="Calibri-Bold"/>
          <w:color w:val="00000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9B6FD5" w:rsidRPr="00F85F63" w:rsidRDefault="009B6FD5" w:rsidP="00FA5B31">
      <w:pPr>
        <w:autoSpaceDE w:val="0"/>
        <w:autoSpaceDN w:val="0"/>
        <w:adjustRightInd w:val="0"/>
        <w:ind w:left="993" w:hanging="284"/>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r w:rsidR="00397A6E">
        <w:rPr>
          <w:rFonts w:eastAsia="Calibri-Bold"/>
          <w:b/>
          <w:i/>
          <w:color w:val="000000"/>
        </w:rPr>
        <w:t>з</w:t>
      </w:r>
      <w:r w:rsidRPr="00295474">
        <w:rPr>
          <w:rFonts w:eastAsia="Calibri-Bold"/>
          <w:b/>
          <w:i/>
          <w:color w:val="000000"/>
        </w:rPr>
        <w:t>а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9B6FD5" w:rsidRPr="00295474" w:rsidRDefault="009B6FD5" w:rsidP="00397A6E">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понуђач је дужан  да при састављању понуде изричито наведе да је поштовао </w:t>
      </w:r>
    </w:p>
    <w:p w:rsidR="009B6FD5" w:rsidRDefault="009B6FD5" w:rsidP="00B77DD9">
      <w:pPr>
        <w:autoSpaceDE w:val="0"/>
        <w:autoSpaceDN w:val="0"/>
        <w:adjustRightInd w:val="0"/>
        <w:spacing w:after="120"/>
        <w:jc w:val="both"/>
        <w:rPr>
          <w:rFonts w:eastAsia="Calibri-Bold"/>
          <w:bCs/>
          <w:color w:val="000000"/>
        </w:rPr>
      </w:pPr>
      <w:r w:rsidRPr="00295474">
        <w:rPr>
          <w:rFonts w:eastAsia="Calibri-Bold"/>
          <w:bCs/>
          <w:color w:val="000000"/>
        </w:rPr>
        <w:t>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032392" w:rsidRPr="00E8166C" w:rsidRDefault="00032392" w:rsidP="00B77DD9">
      <w:pPr>
        <w:autoSpaceDE w:val="0"/>
        <w:autoSpaceDN w:val="0"/>
        <w:adjustRightInd w:val="0"/>
        <w:spacing w:after="120"/>
        <w:jc w:val="both"/>
        <w:rPr>
          <w:rFonts w:eastAsia="Calibri-Bold"/>
          <w:bCs/>
          <w:color w:val="000000"/>
        </w:rPr>
      </w:pPr>
    </w:p>
    <w:p w:rsidR="009B6FD5" w:rsidRPr="00295474" w:rsidRDefault="009B6FD5" w:rsidP="009B6FD5">
      <w:pPr>
        <w:autoSpaceDE w:val="0"/>
        <w:autoSpaceDN w:val="0"/>
        <w:adjustRightInd w:val="0"/>
        <w:rPr>
          <w:rFonts w:eastAsia="Calibri-Bold"/>
          <w:b/>
          <w:bCs/>
          <w:i/>
          <w:color w:val="000000"/>
        </w:rPr>
      </w:pPr>
      <w:r w:rsidRPr="00295474">
        <w:rPr>
          <w:rFonts w:eastAsia="Calibri-Bold"/>
          <w:b/>
          <w:bCs/>
          <w:i/>
          <w:color w:val="000000"/>
        </w:rPr>
        <w:t>1.2. ДОДАТНИ УСЛОВИ</w:t>
      </w:r>
    </w:p>
    <w:p w:rsidR="009B6FD5" w:rsidRPr="00E8166C" w:rsidRDefault="009B6FD5" w:rsidP="00E8166C">
      <w:pPr>
        <w:spacing w:line="100" w:lineRule="atLeast"/>
        <w:ind w:firstLine="708"/>
        <w:contextualSpacing/>
        <w:jc w:val="both"/>
        <w:rPr>
          <w:rFonts w:ascii="Calibri" w:eastAsia="Calibri" w:hAnsi="Calibri"/>
          <w:i/>
        </w:rPr>
      </w:pPr>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 став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9B6FD5" w:rsidRPr="00295474"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B6FD5" w:rsidRPr="00295474" w:rsidTr="009B6FD5">
        <w:tc>
          <w:tcPr>
            <w:tcW w:w="9180" w:type="dxa"/>
            <w:shd w:val="clear" w:color="auto" w:fill="auto"/>
          </w:tcPr>
          <w:p w:rsidR="009B6FD5" w:rsidRPr="00E0422B" w:rsidRDefault="009B6FD5" w:rsidP="009B6FD5">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sidR="00A5045F">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sidR="00032392">
              <w:rPr>
                <w:rFonts w:eastAsia="Calibri"/>
                <w:b/>
              </w:rPr>
              <w:t>4</w:t>
            </w:r>
            <w:r w:rsidR="00B77DD9">
              <w:rPr>
                <w:rFonts w:eastAsia="Calibri"/>
                <w:b/>
                <w:lang w:val="sr-Cyrl-CS"/>
              </w:rPr>
              <w:t>.8</w:t>
            </w:r>
            <w:r>
              <w:rPr>
                <w:rFonts w:eastAsia="Calibri"/>
                <w:b/>
                <w:lang w:val="sr-Cyrl-CS"/>
              </w:rPr>
              <w:t xml:space="preserve">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9B6FD5" w:rsidRDefault="009B6FD5" w:rsidP="009B6FD5">
      <w:pPr>
        <w:autoSpaceDE w:val="0"/>
        <w:autoSpaceDN w:val="0"/>
        <w:adjustRightInd w:val="0"/>
        <w:rPr>
          <w:rFonts w:eastAsia="Calibri-Bold"/>
          <w:b/>
          <w:bCs/>
          <w:color w:val="000000"/>
          <w:lang w:val="sr-Cyrl-CS"/>
        </w:rPr>
      </w:pPr>
    </w:p>
    <w:p w:rsidR="009B6FD5" w:rsidRPr="00A55AEF"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9B6FD5" w:rsidRPr="00295474" w:rsidTr="009B6FD5">
        <w:trPr>
          <w:trHeight w:val="710"/>
        </w:trPr>
        <w:tc>
          <w:tcPr>
            <w:tcW w:w="9327" w:type="dxa"/>
            <w:shd w:val="clear" w:color="auto" w:fill="auto"/>
          </w:tcPr>
          <w:p w:rsidR="009B6FD5" w:rsidRPr="00295474" w:rsidRDefault="009B6FD5" w:rsidP="009B6FD5">
            <w:pPr>
              <w:tabs>
                <w:tab w:val="left" w:pos="709"/>
              </w:tabs>
              <w:spacing w:line="276" w:lineRule="auto"/>
              <w:contextualSpacing/>
              <w:jc w:val="both"/>
              <w:rPr>
                <w:rFonts w:eastAsia="Calibri"/>
              </w:rPr>
            </w:pPr>
            <w:r w:rsidRPr="00295474">
              <w:rPr>
                <w:rFonts w:eastAsia="Calibri"/>
              </w:rPr>
              <w:t xml:space="preserve">          </w:t>
            </w:r>
            <w:r w:rsidRPr="00295474">
              <w:rPr>
                <w:rFonts w:eastAsia="Calibri"/>
                <w:lang w:val="sr-Cyrl-CS"/>
              </w:rPr>
              <w:t>Понуђач мора да располаже (по основу власништва, закупа, лизинга ) опремо</w:t>
            </w:r>
            <w:r>
              <w:rPr>
                <w:rFonts w:eastAsia="Calibri"/>
                <w:lang w:val="sr-Cyrl-CS"/>
              </w:rPr>
              <w:t xml:space="preserve">м за извођење припремних и </w:t>
            </w:r>
            <w:r w:rsidRPr="00295474">
              <w:rPr>
                <w:rFonts w:eastAsia="Calibri"/>
              </w:rPr>
              <w:t>земљаних  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9B6FD5" w:rsidRDefault="009B6FD5" w:rsidP="009B6FD5">
            <w:pPr>
              <w:widowControl w:val="0"/>
              <w:jc w:val="both"/>
              <w:rPr>
                <w:lang w:val="sr-Cyrl-CS"/>
              </w:rPr>
            </w:pPr>
            <w:r w:rsidRPr="00295474">
              <w:rPr>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B6FD5" w:rsidRPr="00295474" w:rsidTr="009B6FD5">
              <w:tc>
                <w:tcPr>
                  <w:tcW w:w="7313"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Количина</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sidRPr="00295474">
                    <w:rPr>
                      <w:lang w:val="sr-Cyrl-CS"/>
                    </w:rPr>
                    <w:t xml:space="preserve">Камион кипер </w:t>
                  </w:r>
                  <w:r w:rsidR="00CF5277">
                    <w:rPr>
                      <w:lang w:val="sr-Cyrl-CS"/>
                    </w:rPr>
                    <w:t>носивости 12 т</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2</w:t>
                  </w:r>
                </w:p>
              </w:tc>
            </w:tr>
            <w:tr w:rsidR="009B6FD5" w:rsidRPr="00295474" w:rsidTr="009B6FD5">
              <w:tc>
                <w:tcPr>
                  <w:tcW w:w="7313" w:type="dxa"/>
                </w:tcPr>
                <w:p w:rsidR="009B6FD5" w:rsidRPr="00295474" w:rsidRDefault="00CF5277" w:rsidP="009B6FD5">
                  <w:pPr>
                    <w:tabs>
                      <w:tab w:val="center" w:pos="4153"/>
                      <w:tab w:val="right" w:pos="8306"/>
                    </w:tabs>
                    <w:jc w:val="both"/>
                    <w:rPr>
                      <w:lang w:val="sr-Cyrl-CS"/>
                    </w:rPr>
                  </w:pPr>
                  <w:r>
                    <w:rPr>
                      <w:lang w:val="sr-Cyrl-CS"/>
                    </w:rPr>
                    <w:t>Компресор за опсецање рупа</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1</w:t>
                  </w:r>
                </w:p>
              </w:tc>
            </w:tr>
            <w:tr w:rsidR="009B6FD5" w:rsidRPr="00295474" w:rsidTr="009B6FD5">
              <w:tc>
                <w:tcPr>
                  <w:tcW w:w="7313" w:type="dxa"/>
                </w:tcPr>
                <w:p w:rsidR="009B6FD5" w:rsidRDefault="009B6FD5" w:rsidP="00CF5277">
                  <w:pPr>
                    <w:tabs>
                      <w:tab w:val="center" w:pos="4153"/>
                      <w:tab w:val="right" w:pos="8306"/>
                    </w:tabs>
                    <w:jc w:val="both"/>
                    <w:rPr>
                      <w:lang w:val="sr-Cyrl-CS"/>
                    </w:rPr>
                  </w:pPr>
                  <w:r>
                    <w:rPr>
                      <w:lang w:val="sr-Cyrl-CS"/>
                    </w:rPr>
                    <w:lastRenderedPageBreak/>
                    <w:t xml:space="preserve">Ваљак </w:t>
                  </w:r>
                </w:p>
              </w:tc>
              <w:tc>
                <w:tcPr>
                  <w:tcW w:w="1788" w:type="dxa"/>
                </w:tcPr>
                <w:p w:rsidR="009B6FD5" w:rsidRDefault="009B6FD5" w:rsidP="009B6FD5">
                  <w:pPr>
                    <w:tabs>
                      <w:tab w:val="center" w:pos="4153"/>
                      <w:tab w:val="right" w:pos="8306"/>
                    </w:tabs>
                    <w:jc w:val="both"/>
                    <w:rPr>
                      <w:lang w:val="sr-Cyrl-CS"/>
                    </w:rPr>
                  </w:pPr>
                  <w:r>
                    <w:rPr>
                      <w:lang w:val="sr-Cyrl-CS"/>
                    </w:rPr>
                    <w:t>комада 2</w:t>
                  </w:r>
                </w:p>
              </w:tc>
            </w:tr>
            <w:tr w:rsidR="00CF5277" w:rsidRPr="00295474" w:rsidTr="009B6FD5">
              <w:tc>
                <w:tcPr>
                  <w:tcW w:w="7313" w:type="dxa"/>
                </w:tcPr>
                <w:p w:rsidR="00CF5277" w:rsidRDefault="00CF5277" w:rsidP="00CF5277">
                  <w:pPr>
                    <w:tabs>
                      <w:tab w:val="center" w:pos="4153"/>
                      <w:tab w:val="right" w:pos="8306"/>
                    </w:tabs>
                    <w:jc w:val="both"/>
                    <w:rPr>
                      <w:lang w:val="sr-Cyrl-CS"/>
                    </w:rPr>
                  </w:pPr>
                  <w:r>
                    <w:rPr>
                      <w:lang w:val="sr-Cyrl-CS"/>
                    </w:rPr>
                    <w:t>Моторно возило носивости 3,5 тона</w:t>
                  </w:r>
                </w:p>
              </w:tc>
              <w:tc>
                <w:tcPr>
                  <w:tcW w:w="1788" w:type="dxa"/>
                </w:tcPr>
                <w:p w:rsidR="00CF5277" w:rsidRDefault="00CF5277" w:rsidP="009B6FD5">
                  <w:pPr>
                    <w:tabs>
                      <w:tab w:val="center" w:pos="4153"/>
                      <w:tab w:val="right" w:pos="8306"/>
                    </w:tabs>
                    <w:jc w:val="both"/>
                    <w:rPr>
                      <w:lang w:val="sr-Cyrl-CS"/>
                    </w:rPr>
                  </w:pPr>
                  <w:r>
                    <w:rPr>
                      <w:lang w:val="sr-Cyrl-CS"/>
                    </w:rPr>
                    <w:t>Комада 1</w:t>
                  </w:r>
                </w:p>
              </w:tc>
            </w:tr>
          </w:tbl>
          <w:p w:rsidR="009B6FD5" w:rsidRPr="000B6C67" w:rsidRDefault="009B6FD5" w:rsidP="009B6FD5">
            <w:pPr>
              <w:tabs>
                <w:tab w:val="left" w:pos="709"/>
              </w:tabs>
              <w:spacing w:after="200" w:line="276" w:lineRule="auto"/>
              <w:contextualSpacing/>
              <w:jc w:val="both"/>
              <w:rPr>
                <w:rFonts w:eastAsia="TimesNewRomanPS-BoldMT"/>
                <w:b/>
                <w:bCs/>
                <w:i/>
                <w:lang w:val="sr-Cyrl-CS"/>
              </w:rPr>
            </w:pPr>
          </w:p>
        </w:tc>
      </w:tr>
    </w:tbl>
    <w:p w:rsidR="00652668" w:rsidRDefault="00652668" w:rsidP="00652668">
      <w:pPr>
        <w:tabs>
          <w:tab w:val="left" w:pos="709"/>
        </w:tabs>
        <w:suppressAutoHyphens w:val="0"/>
        <w:spacing w:line="276" w:lineRule="auto"/>
        <w:ind w:left="851"/>
        <w:contextualSpacing/>
        <w:jc w:val="both"/>
        <w:rPr>
          <w:rFonts w:eastAsia="TimesNewRomanPS-BoldMT"/>
          <w:b/>
          <w:bCs/>
          <w:i/>
        </w:rPr>
      </w:pPr>
    </w:p>
    <w:p w:rsidR="009B6FD5" w:rsidRPr="00295474" w:rsidRDefault="00652668" w:rsidP="00652668">
      <w:pPr>
        <w:tabs>
          <w:tab w:val="left" w:pos="709"/>
        </w:tabs>
        <w:suppressAutoHyphens w:val="0"/>
        <w:spacing w:line="276" w:lineRule="auto"/>
        <w:ind w:left="851"/>
        <w:contextualSpacing/>
        <w:jc w:val="both"/>
        <w:rPr>
          <w:rFonts w:eastAsia="TimesNewRomanPS-BoldMT"/>
          <w:b/>
          <w:bCs/>
          <w:i/>
          <w:lang w:val="sr-Cyrl-CS"/>
        </w:rPr>
      </w:pPr>
      <w:r>
        <w:rPr>
          <w:rFonts w:eastAsia="TimesNewRomanPS-BoldMT"/>
          <w:b/>
          <w:bCs/>
          <w:i/>
        </w:rPr>
        <w:t>3)</w:t>
      </w:r>
      <w:r w:rsidR="009B6FD5" w:rsidRPr="00295474">
        <w:rPr>
          <w:rFonts w:eastAsia="TimesNewRomanPS-BoldMT"/>
          <w:b/>
          <w:bCs/>
          <w:i/>
        </w:rPr>
        <w:t xml:space="preserve"> </w:t>
      </w:r>
      <w:r w:rsidR="009B6FD5"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B6FD5" w:rsidRPr="00295474" w:rsidTr="009B6FD5">
        <w:trPr>
          <w:trHeight w:val="1536"/>
        </w:trPr>
        <w:tc>
          <w:tcPr>
            <w:tcW w:w="9356" w:type="dxa"/>
            <w:shd w:val="clear" w:color="auto" w:fill="auto"/>
          </w:tcPr>
          <w:p w:rsidR="009B6FD5" w:rsidRPr="00295474" w:rsidRDefault="009B6FD5" w:rsidP="009B6FD5">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sidR="000E067B">
              <w:rPr>
                <w:lang w:val="sr-Cyrl-CS"/>
              </w:rPr>
              <w:t>10</w:t>
            </w:r>
            <w:r>
              <w:t xml:space="preserve"> </w:t>
            </w:r>
            <w:r w:rsidRPr="00295474">
              <w:t>извршилаца, од чега:</w:t>
            </w:r>
          </w:p>
          <w:p w:rsidR="009B6FD5" w:rsidRPr="000B6C67" w:rsidRDefault="009B6FD5" w:rsidP="00CF5277">
            <w:pPr>
              <w:jc w:val="both"/>
              <w:rPr>
                <w:lang w:val="sr-Cyrl-CS"/>
              </w:rPr>
            </w:pPr>
            <w:r>
              <w:t xml:space="preserve">        -   најмање </w:t>
            </w:r>
            <w:r>
              <w:rPr>
                <w:lang w:val="sr-Cyrl-CS"/>
              </w:rPr>
              <w:t>1</w:t>
            </w:r>
            <w:r w:rsidRPr="00295474">
              <w:t xml:space="preserve"> дипломиран</w:t>
            </w:r>
            <w:r>
              <w:t>и</w:t>
            </w:r>
            <w:r w:rsidRPr="00295474">
              <w:t xml:space="preserve"> </w:t>
            </w:r>
            <w:r w:rsidR="000E067B">
              <w:rPr>
                <w:lang w:val="sr-Cyrl-CS"/>
              </w:rPr>
              <w:t>грађевински инжењер</w:t>
            </w:r>
            <w:r>
              <w:rPr>
                <w:lang w:val="sr-Cyrl-CS"/>
              </w:rPr>
              <w:t xml:space="preserve"> </w:t>
            </w:r>
            <w:r>
              <w:t>који поседуј</w:t>
            </w:r>
            <w:r>
              <w:rPr>
                <w:lang w:val="sr-Cyrl-CS"/>
              </w:rPr>
              <w:t>е</w:t>
            </w:r>
            <w:r w:rsidR="00032392">
              <w:t xml:space="preserve"> важећу лиценцу </w:t>
            </w:r>
            <w:r w:rsidR="000E067B">
              <w:rPr>
                <w:lang w:val="sr-Cyrl-CS"/>
              </w:rPr>
              <w:t xml:space="preserve"> број </w:t>
            </w:r>
            <w:r w:rsidR="00CF5277">
              <w:rPr>
                <w:lang w:val="sr-Cyrl-CS"/>
              </w:rPr>
              <w:t>4</w:t>
            </w:r>
            <w:r w:rsidR="00487DCE">
              <w:rPr>
                <w:lang w:val="sr-Cyrl-CS"/>
              </w:rPr>
              <w:t xml:space="preserve">12 или </w:t>
            </w:r>
            <w:r w:rsidR="00CF5277">
              <w:rPr>
                <w:lang w:val="sr-Cyrl-CS"/>
              </w:rPr>
              <w:t>4</w:t>
            </w:r>
            <w:r w:rsidR="000E067B">
              <w:rPr>
                <w:lang w:val="sr-Cyrl-CS"/>
              </w:rPr>
              <w:t xml:space="preserve">15 или </w:t>
            </w:r>
            <w:r w:rsidR="00CF5277">
              <w:rPr>
                <w:lang w:val="sr-Cyrl-CS"/>
              </w:rPr>
              <w:t>4</w:t>
            </w:r>
            <w:r w:rsidR="00487DCE">
              <w:rPr>
                <w:lang w:val="sr-Cyrl-CS"/>
              </w:rPr>
              <w:t>18</w:t>
            </w:r>
            <w:r w:rsidR="008B7958">
              <w:rPr>
                <w:lang w:val="sr-Cyrl-CS"/>
              </w:rPr>
              <w:t xml:space="preserve"> или 712 или 812</w:t>
            </w:r>
            <w:r>
              <w:rPr>
                <w:lang w:val="sr-Cyrl-CS"/>
              </w:rPr>
              <w:t xml:space="preserve">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9B6FD5" w:rsidRPr="00295474" w:rsidRDefault="009B6FD5" w:rsidP="009B6FD5">
      <w:pPr>
        <w:autoSpaceDE w:val="0"/>
        <w:autoSpaceDN w:val="0"/>
        <w:adjustRightInd w:val="0"/>
        <w:rPr>
          <w:rFonts w:eastAsia="Calibri-Bold"/>
          <w:b/>
          <w:bCs/>
          <w:color w:val="000000"/>
        </w:rPr>
      </w:pPr>
    </w:p>
    <w:p w:rsidR="009B6FD5" w:rsidRPr="006A2FA6" w:rsidRDefault="009B6FD5" w:rsidP="009B6FD5">
      <w:pPr>
        <w:rPr>
          <w:rFonts w:eastAsia="Calibri-Bold"/>
          <w:bCs/>
          <w:color w:val="000000"/>
        </w:rPr>
      </w:pPr>
    </w:p>
    <w:p w:rsidR="00D802BD" w:rsidRPr="00D802BD" w:rsidRDefault="00D802BD" w:rsidP="009B6FD5">
      <w:pPr>
        <w:rPr>
          <w:rFonts w:eastAsia="Calibri-Bold"/>
          <w:bCs/>
          <w:color w:val="000000"/>
        </w:rPr>
      </w:pPr>
    </w:p>
    <w:p w:rsidR="009B6FD5" w:rsidRDefault="009B6FD5" w:rsidP="009B6FD5">
      <w:pPr>
        <w:spacing w:line="100" w:lineRule="atLeast"/>
        <w:rPr>
          <w:rFonts w:eastAsia="Arial Unicode MS"/>
          <w:b/>
          <w:i/>
          <w:color w:val="000000"/>
          <w:kern w:val="1"/>
        </w:rPr>
      </w:pPr>
      <w:r w:rsidRPr="00295474">
        <w:rPr>
          <w:rFonts w:eastAsia="Arial Unicode MS"/>
          <w:b/>
          <w:i/>
          <w:color w:val="000000"/>
          <w:kern w:val="1"/>
        </w:rPr>
        <w:t>1.3.ОБАВЕЗНИ УСЛОВИ ЗА ПОДИЗВОЂАЧА</w:t>
      </w:r>
    </w:p>
    <w:p w:rsidR="00526EF3" w:rsidRPr="00526EF3" w:rsidRDefault="00526EF3" w:rsidP="009B6FD5">
      <w:pPr>
        <w:spacing w:line="100" w:lineRule="atLeast"/>
        <w:rPr>
          <w:rFonts w:eastAsia="Arial Unicode MS"/>
          <w:b/>
          <w:i/>
          <w:color w:val="000000"/>
          <w:kern w:val="1"/>
        </w:rPr>
      </w:pPr>
    </w:p>
    <w:p w:rsidR="00D802BD" w:rsidRDefault="009B6FD5" w:rsidP="00681879">
      <w:pPr>
        <w:spacing w:after="120" w:line="100" w:lineRule="atLeast"/>
        <w:ind w:firstLine="708"/>
        <w:jc w:val="both"/>
        <w:rPr>
          <w:rFonts w:eastAsia="Arial Unicode MS"/>
          <w:color w:val="000000"/>
          <w:kern w:val="1"/>
        </w:rPr>
      </w:pPr>
      <w:r w:rsidRPr="00295474">
        <w:rPr>
          <w:rFonts w:eastAsia="Arial Unicode MS"/>
          <w:color w:val="000000"/>
          <w:kern w:val="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26EF3" w:rsidRPr="00526EF3" w:rsidRDefault="00526EF3" w:rsidP="00681879">
      <w:pPr>
        <w:spacing w:after="120" w:line="100" w:lineRule="atLeast"/>
        <w:ind w:firstLine="708"/>
        <w:jc w:val="both"/>
        <w:rPr>
          <w:rFonts w:eastAsia="Arial Unicode MS"/>
          <w:color w:val="000000"/>
          <w:kern w:val="1"/>
        </w:rPr>
      </w:pPr>
    </w:p>
    <w:p w:rsidR="009B6FD5" w:rsidRPr="00295474" w:rsidRDefault="009B6FD5" w:rsidP="00681879">
      <w:pPr>
        <w:spacing w:after="120" w:line="100" w:lineRule="atLeast"/>
        <w:ind w:firstLine="708"/>
        <w:jc w:val="both"/>
        <w:rPr>
          <w:rFonts w:eastAsia="Arial Unicode MS"/>
          <w:b/>
          <w:i/>
          <w:color w:val="000000"/>
          <w:kern w:val="1"/>
        </w:rPr>
      </w:pPr>
      <w:r w:rsidRPr="00295474">
        <w:rPr>
          <w:rFonts w:eastAsia="Arial Unicode MS"/>
          <w:color w:val="000000"/>
          <w:kern w:val="1"/>
        </w:rPr>
        <w:t xml:space="preserve">  </w:t>
      </w: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t>1.4.</w:t>
      </w:r>
      <w:r>
        <w:rPr>
          <w:rFonts w:eastAsia="Arial Unicode MS"/>
          <w:b/>
          <w:i/>
          <w:color w:val="000000"/>
          <w:kern w:val="1"/>
        </w:rPr>
        <w:t xml:space="preserve">ОБАВЕЗНИ И ДОДАТНИ УСЛОВИ </w:t>
      </w:r>
      <w:r w:rsidRPr="00295474">
        <w:rPr>
          <w:rFonts w:eastAsia="Arial Unicode MS"/>
          <w:b/>
          <w:i/>
          <w:color w:val="000000"/>
          <w:kern w:val="1"/>
        </w:rPr>
        <w:t xml:space="preserve"> ЗА ГРУПУ ПОНУЂАЧА</w:t>
      </w:r>
    </w:p>
    <w:p w:rsidR="009B6FD5" w:rsidRPr="00295474" w:rsidRDefault="009B6FD5" w:rsidP="009B6FD5">
      <w:pPr>
        <w:spacing w:line="100" w:lineRule="atLeast"/>
        <w:ind w:firstLine="708"/>
        <w:rPr>
          <w:rFonts w:eastAsia="Arial Unicode MS"/>
          <w:color w:val="000000"/>
          <w:kern w:val="1"/>
        </w:rPr>
      </w:pPr>
      <w:r w:rsidRPr="00295474">
        <w:rPr>
          <w:rFonts w:eastAsia="Arial Unicode MS"/>
          <w:color w:val="000000"/>
          <w:kern w:val="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6FD5" w:rsidRPr="00295474" w:rsidRDefault="009B6FD5" w:rsidP="009B6FD5">
      <w:pPr>
        <w:spacing w:line="100" w:lineRule="atLeast"/>
        <w:ind w:left="720"/>
        <w:jc w:val="both"/>
        <w:rPr>
          <w:rFonts w:eastAsia="Arial Unicode MS"/>
          <w:color w:val="000000"/>
          <w:kern w:val="1"/>
        </w:rPr>
      </w:pPr>
      <w:r w:rsidRPr="00295474">
        <w:rPr>
          <w:rFonts w:eastAsia="Arial Unicode MS"/>
          <w:color w:val="000000"/>
          <w:kern w:val="1"/>
        </w:rPr>
        <w:t xml:space="preserve">Услов из члана 75. став 1. тач. 5) Закона, дужан је да испуни понуђач из групе </w:t>
      </w:r>
    </w:p>
    <w:p w:rsidR="00E8166C" w:rsidRDefault="009B6FD5" w:rsidP="00E8166C">
      <w:pPr>
        <w:spacing w:line="100" w:lineRule="atLeast"/>
        <w:jc w:val="both"/>
        <w:rPr>
          <w:rFonts w:eastAsia="Arial Unicode MS"/>
          <w:color w:val="000000"/>
          <w:kern w:val="1"/>
        </w:rPr>
      </w:pPr>
      <w:r w:rsidRPr="00295474">
        <w:rPr>
          <w:rFonts w:eastAsia="Arial Unicode MS"/>
          <w:color w:val="000000"/>
          <w:kern w:val="1"/>
        </w:rPr>
        <w:t>понуђача којем је поверено извршење дела набавке за који је неопходна испуњеност тог услова.</w:t>
      </w:r>
    </w:p>
    <w:p w:rsidR="00E8166C" w:rsidRDefault="00E8166C" w:rsidP="00E8166C">
      <w:pPr>
        <w:spacing w:line="100" w:lineRule="atLeast"/>
        <w:jc w:val="both"/>
        <w:rPr>
          <w:b/>
          <w:lang w:val="sr-Cyrl-CS"/>
        </w:rPr>
      </w:pPr>
    </w:p>
    <w:p w:rsidR="00E8166C" w:rsidRPr="00E046D7" w:rsidRDefault="00E8166C" w:rsidP="00E8166C">
      <w:pPr>
        <w:pStyle w:val="nabrajanjebold"/>
        <w:numPr>
          <w:ilvl w:val="0"/>
          <w:numId w:val="16"/>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E8166C" w:rsidRPr="00295474" w:rsidRDefault="00E8166C" w:rsidP="00E8166C">
      <w:pPr>
        <w:jc w:val="both"/>
        <w:rPr>
          <w:rFonts w:ascii="Arial" w:hAnsi="Arial" w:cs="Arial"/>
          <w:bCs/>
          <w:i/>
          <w:iCs/>
          <w:color w:val="C00000"/>
          <w:sz w:val="20"/>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E8166C" w:rsidRPr="00295474" w:rsidRDefault="00E8166C" w:rsidP="00E8166C">
      <w:pPr>
        <w:spacing w:line="100" w:lineRule="atLeast"/>
        <w:ind w:firstLine="720"/>
        <w:jc w:val="both"/>
        <w:rPr>
          <w:rFonts w:eastAsia="Arial Unicode MS"/>
          <w:iCs/>
          <w:color w:val="000000"/>
          <w:kern w:val="1"/>
        </w:rPr>
      </w:pPr>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 став 1</w:t>
      </w:r>
      <w:r w:rsidR="00B77DD9">
        <w:rPr>
          <w:rFonts w:eastAsia="Arial Unicode MS"/>
          <w:iCs/>
          <w:color w:val="000000"/>
          <w:kern w:val="1"/>
        </w:rPr>
        <w:t>. tач. од 1</w:t>
      </w:r>
      <w:r w:rsidR="00D802BD">
        <w:rPr>
          <w:rFonts w:eastAsia="Arial Unicode MS"/>
          <w:iCs/>
          <w:color w:val="000000"/>
          <w:kern w:val="1"/>
        </w:rPr>
        <w:t xml:space="preserve">) – </w:t>
      </w:r>
      <w:r w:rsidR="00B77DD9">
        <w:rPr>
          <w:rFonts w:eastAsia="Arial Unicode MS"/>
          <w:iCs/>
          <w:color w:val="000000"/>
          <w:kern w:val="1"/>
        </w:rPr>
        <w:t>4</w:t>
      </w:r>
      <w:r w:rsidR="00D802BD">
        <w:rPr>
          <w:rFonts w:eastAsia="Arial Unicode MS"/>
          <w:iCs/>
          <w:color w:val="000000"/>
          <w:kern w:val="1"/>
        </w:rPr>
        <w:t>)</w:t>
      </w:r>
      <w:r w:rsidR="00B77DD9">
        <w:rPr>
          <w:rFonts w:eastAsia="Arial Unicode MS"/>
          <w:iCs/>
          <w:color w:val="000000"/>
          <w:kern w:val="1"/>
        </w:rPr>
        <w:t xml:space="preserve">. ЗЈН-а понуђач, </w:t>
      </w:r>
      <w:r w:rsidRPr="00295474">
        <w:rPr>
          <w:rFonts w:eastAsia="Arial Unicode MS"/>
          <w:iCs/>
          <w:color w:val="000000"/>
          <w:kern w:val="1"/>
        </w:rPr>
        <w:t xml:space="preserve"> доказује писаном изјавом датом под пуном материјалном и кривичном одговорношћу. Образац изјаве је саставни елемент конкур</w:t>
      </w:r>
      <w:r w:rsidR="00A37328">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 Уколико понуђач подноси понуду са подизвођачем, Образац изјаве подизвођача о испуњавању услова </w:t>
      </w:r>
      <w:r w:rsidRPr="00A34374">
        <w:rPr>
          <w:rFonts w:eastAsia="Arial Unicode MS"/>
          <w:iCs/>
          <w:kern w:val="1"/>
        </w:rPr>
        <w:t>(</w:t>
      </w:r>
      <w:r w:rsidR="00A37328">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који је саставни део конкурсне документације,  који мора бити потписан од стране овоашћеног ли</w:t>
      </w:r>
      <w:r w:rsidR="00EC525E">
        <w:rPr>
          <w:rFonts w:eastAsia="Arial Unicode MS"/>
          <w:iCs/>
          <w:color w:val="000000"/>
          <w:kern w:val="1"/>
        </w:rPr>
        <w:t>ца подизвођача.</w:t>
      </w:r>
      <w:r w:rsidRPr="00295474">
        <w:rPr>
          <w:rFonts w:eastAsia="Arial Unicode MS"/>
          <w:iCs/>
          <w:color w:val="000000"/>
          <w:kern w:val="1"/>
        </w:rPr>
        <w:t xml:space="preserve">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 Поглавље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мора бити потписан од стране овлашћеног лица сваког понуђача из</w:t>
      </w:r>
      <w:r w:rsidR="00EC525E">
        <w:rPr>
          <w:rFonts w:eastAsia="Arial Unicode MS"/>
          <w:iCs/>
          <w:color w:val="000000"/>
          <w:kern w:val="1"/>
        </w:rPr>
        <w:t xml:space="preserve"> групе понуђача</w:t>
      </w:r>
      <w:r w:rsidRPr="00295474">
        <w:rPr>
          <w:rFonts w:eastAsia="Arial Unicode MS"/>
          <w:iCs/>
          <w:color w:val="000000"/>
          <w:kern w:val="1"/>
        </w:rPr>
        <w:t xml:space="preserve">. </w:t>
      </w:r>
    </w:p>
    <w:p w:rsidR="00E8166C" w:rsidRPr="00A34374" w:rsidRDefault="00E8166C" w:rsidP="00346E67">
      <w:pPr>
        <w:spacing w:after="120" w:line="100" w:lineRule="atLeast"/>
        <w:ind w:firstLine="720"/>
        <w:jc w:val="both"/>
        <w:rPr>
          <w:rFonts w:eastAsia="Arial Unicode MS"/>
          <w:iCs/>
          <w:color w:val="000000"/>
          <w:kern w:val="1"/>
        </w:rPr>
      </w:pPr>
      <w:r w:rsidRPr="00295474">
        <w:rPr>
          <w:rFonts w:eastAsia="Arial Unicode MS"/>
          <w:iCs/>
          <w:color w:val="000000"/>
          <w:kern w:val="1"/>
        </w:rPr>
        <w:t>Испуњеност у</w:t>
      </w:r>
      <w:r w:rsidRPr="00295474">
        <w:rPr>
          <w:rFonts w:eastAsia="Arial Unicode MS"/>
          <w:iCs/>
          <w:color w:val="000000"/>
          <w:kern w:val="1"/>
          <w:lang w:val="sr-Cyrl-CS"/>
        </w:rPr>
        <w:t>слов</w:t>
      </w:r>
      <w:r w:rsidRPr="00295474">
        <w:rPr>
          <w:rFonts w:eastAsia="Arial Unicode MS"/>
          <w:iCs/>
          <w:color w:val="000000"/>
          <w:kern w:val="1"/>
        </w:rPr>
        <w:t>а</w:t>
      </w:r>
      <w:r w:rsidRPr="00295474">
        <w:rPr>
          <w:rFonts w:eastAsia="Arial Unicode MS"/>
          <w:iCs/>
          <w:color w:val="000000"/>
          <w:kern w:val="1"/>
          <w:lang w:val="sr-Cyrl-CS"/>
        </w:rPr>
        <w:t xml:space="preserve"> из чл. 75. став  2. Закона</w:t>
      </w:r>
      <w:r w:rsidRPr="00295474">
        <w:rPr>
          <w:rFonts w:eastAsia="Arial Unicode MS"/>
          <w:iCs/>
          <w:color w:val="000000"/>
          <w:kern w:val="1"/>
        </w:rPr>
        <w:t xml:space="preserve">, понуђач доказује достављањем </w:t>
      </w:r>
      <w:r w:rsidRPr="00295474">
        <w:rPr>
          <w:iC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w:t>
      </w:r>
      <w:r w:rsidRPr="00295474">
        <w:rPr>
          <w:iCs/>
        </w:rPr>
        <w:lastRenderedPageBreak/>
        <w:t xml:space="preserve">Oбрасцу  изјаве који је саставни део </w:t>
      </w:r>
      <w:r>
        <w:rPr>
          <w:iCs/>
          <w:lang w:val="sr-Cyrl-CS"/>
        </w:rPr>
        <w:t xml:space="preserve">Конкурсне документације </w:t>
      </w:r>
      <w:r w:rsidRPr="00295474">
        <w:rPr>
          <w:iCs/>
          <w:lang w:val="sr-Cyrl-CS"/>
        </w:rPr>
        <w:t xml:space="preserve">( </w:t>
      </w:r>
      <w:r w:rsidRPr="00A131BF">
        <w:rPr>
          <w:iCs/>
          <w:lang w:val="sr-Cyrl-CS"/>
        </w:rPr>
        <w:t xml:space="preserve">Поглавље </w:t>
      </w:r>
      <w:r w:rsidR="009A532E">
        <w:rPr>
          <w:iCs/>
        </w:rPr>
        <w:t>XIII</w:t>
      </w:r>
      <w:r w:rsidRPr="00A131BF">
        <w:rPr>
          <w:iCs/>
        </w:rPr>
        <w:t xml:space="preserve"> Конкурсне</w:t>
      </w:r>
      <w:r w:rsidRPr="00295474">
        <w:rPr>
          <w:iCs/>
        </w:rPr>
        <w:t xml:space="preserve"> документације)</w:t>
      </w:r>
      <w:r w:rsidRPr="00295474">
        <w:rPr>
          <w:iCs/>
          <w:lang w:val="sr-Cyrl-CS"/>
        </w:rPr>
        <w:t>.</w:t>
      </w:r>
      <w:r w:rsidRPr="00295474">
        <w:rPr>
          <w:b/>
          <w:bCs/>
          <w:i/>
          <w:iCs/>
          <w:u w:val="single"/>
        </w:rPr>
        <w:t xml:space="preserve"> Уколико понуду подноси група понуђача</w:t>
      </w:r>
      <w:r w:rsidRPr="00295474">
        <w:rPr>
          <w:bCs/>
          <w:i/>
          <w:iCs/>
        </w:rPr>
        <w:t>,</w:t>
      </w:r>
      <w:r w:rsidRPr="00295474">
        <w:rPr>
          <w:bCs/>
          <w:iCs/>
        </w:rPr>
        <w:t xml:space="preserve"> Образац изјаве мора бити потписан од стране овлашћеног лица сваког понуђача из </w:t>
      </w:r>
      <w:r w:rsidR="00EC525E">
        <w:rPr>
          <w:bCs/>
          <w:iCs/>
        </w:rPr>
        <w:t>групе понуђача</w:t>
      </w:r>
      <w:r w:rsidRPr="00295474">
        <w:rPr>
          <w:bCs/>
          <w:iCs/>
        </w:rPr>
        <w:t>.</w:t>
      </w:r>
    </w:p>
    <w:p w:rsidR="00C0334B" w:rsidRPr="00295474" w:rsidRDefault="00E8166C" w:rsidP="00346E67">
      <w:pPr>
        <w:spacing w:after="120" w:line="100" w:lineRule="atLeast"/>
        <w:ind w:firstLine="720"/>
        <w:jc w:val="both"/>
        <w:rPr>
          <w:rFonts w:eastAsia="TimesNewRomanPS-BoldMT"/>
          <w:b/>
          <w:bCs/>
          <w:i/>
          <w:lang w:val="sr-Cyrl-CS"/>
        </w:rPr>
      </w:pPr>
      <w:r w:rsidRPr="00295474">
        <w:rPr>
          <w:rFonts w:eastAsia="Arial Unicode MS"/>
          <w:color w:val="000000"/>
          <w:kern w:val="1"/>
          <w:lang w:val="sr-Cyrl-CS"/>
        </w:rPr>
        <w:t xml:space="preserve">Испуњеност </w:t>
      </w:r>
      <w:r w:rsidRPr="00295474">
        <w:rPr>
          <w:rFonts w:eastAsia="Arial Unicode MS"/>
          <w:b/>
          <w:color w:val="000000"/>
          <w:kern w:val="1"/>
          <w:u w:val="single"/>
          <w:lang w:val="sr-Cyrl-CS"/>
        </w:rPr>
        <w:t>додатних услова</w:t>
      </w:r>
      <w:r w:rsidRPr="00295474">
        <w:rPr>
          <w:rFonts w:eastAsia="Arial Unicode MS"/>
          <w:color w:val="000000"/>
          <w:kern w:val="1"/>
          <w:lang w:val="sr-Cyrl-CS"/>
        </w:rPr>
        <w:t xml:space="preserve"> за учешће у поступку предметне јавне набавке, </w:t>
      </w:r>
      <w:r w:rsidRPr="00295474">
        <w:rPr>
          <w:rFonts w:eastAsia="Arial Unicode MS"/>
          <w:color w:val="000000"/>
          <w:kern w:val="1"/>
        </w:rPr>
        <w:t xml:space="preserve"> </w:t>
      </w:r>
      <w:r w:rsidRPr="00295474">
        <w:rPr>
          <w:rFonts w:eastAsia="Arial Unicode MS"/>
          <w:color w:val="000000"/>
          <w:kern w:val="1"/>
          <w:lang w:val="sr-Cyrl-CS"/>
        </w:rPr>
        <w:t xml:space="preserve">понуђач доказује достављањем </w:t>
      </w:r>
      <w:r w:rsidR="00C0334B" w:rsidRPr="00295474">
        <w:rPr>
          <w:rFonts w:eastAsia="Arial Unicode MS"/>
          <w:color w:val="000000"/>
          <w:kern w:val="1"/>
        </w:rPr>
        <w:t>следећих доказа:</w:t>
      </w:r>
    </w:p>
    <w:p w:rsidR="00C0334B" w:rsidRPr="00295474" w:rsidRDefault="00C0334B" w:rsidP="00C0334B">
      <w:pPr>
        <w:numPr>
          <w:ilvl w:val="0"/>
          <w:numId w:val="13"/>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0334B" w:rsidRPr="00295474" w:rsidTr="0006544B">
        <w:tc>
          <w:tcPr>
            <w:tcW w:w="9180" w:type="dxa"/>
            <w:shd w:val="clear" w:color="auto" w:fill="auto"/>
          </w:tcPr>
          <w:p w:rsidR="00C0334B" w:rsidRPr="00295474" w:rsidRDefault="00C0334B" w:rsidP="0006544B">
            <w:pPr>
              <w:spacing w:line="100" w:lineRule="atLeast"/>
              <w:contextualSpacing/>
              <w:jc w:val="both"/>
              <w:rPr>
                <w:rFonts w:eastAsia="TimesNewRomanPS-BoldMT"/>
                <w:b/>
                <w:bCs/>
                <w:i/>
              </w:rPr>
            </w:pPr>
          </w:p>
          <w:p w:rsidR="00C0334B" w:rsidRPr="00015D0E" w:rsidRDefault="00C0334B" w:rsidP="00015D0E">
            <w:pPr>
              <w:spacing w:line="100" w:lineRule="atLeast"/>
              <w:contextualSpacing/>
              <w:jc w:val="both"/>
              <w:rPr>
                <w:rFonts w:eastAsia="TimesNewRomanPS-BoldMT"/>
                <w:bCs/>
                <w:lang w:val="sr-Cyrl-CS"/>
              </w:rPr>
            </w:pPr>
            <w:r w:rsidRPr="00295474">
              <w:rPr>
                <w:rFonts w:eastAsia="TimesNewRomanPS-BoldMT"/>
                <w:b/>
                <w:bCs/>
                <w:i/>
                <w:lang w:val="sr-Cyrl-CS"/>
              </w:rPr>
              <w:t xml:space="preserve">         </w:t>
            </w:r>
            <w:r w:rsidR="00EC525E">
              <w:rPr>
                <w:rFonts w:eastAsia="TimesNewRomanPS-BoldMT"/>
                <w:bCs/>
                <w:lang w:val="sr-Cyrl-CS"/>
              </w:rPr>
              <w:t>Попуњен</w:t>
            </w:r>
            <w:r w:rsidRPr="00295474">
              <w:rPr>
                <w:rFonts w:eastAsia="TimesNewRomanPS-BoldMT"/>
                <w:bCs/>
                <w:lang w:val="sr-Cyrl-CS"/>
              </w:rPr>
              <w:t xml:space="preserve"> и потписан од стране одговорног лица понуђача </w:t>
            </w:r>
            <w:r w:rsidRPr="00295474">
              <w:rPr>
                <w:rFonts w:eastAsia="TimesNewRomanPS-BoldMT"/>
                <w:b/>
                <w:bCs/>
                <w:i/>
                <w:lang w:val="sr-Cyrl-CS"/>
              </w:rPr>
              <w:t>Образац Референтне листе</w:t>
            </w:r>
            <w:r w:rsidRPr="00295474">
              <w:rPr>
                <w:rFonts w:eastAsia="TimesNewRomanPS-BoldMT"/>
                <w:bCs/>
                <w:lang w:val="sr-Cyrl-CS"/>
              </w:rPr>
              <w:t>.</w:t>
            </w:r>
          </w:p>
        </w:tc>
      </w:tr>
    </w:tbl>
    <w:p w:rsidR="00C0334B" w:rsidRPr="00295474" w:rsidRDefault="00C0334B" w:rsidP="00C0334B">
      <w:pPr>
        <w:rPr>
          <w:sz w:val="20"/>
        </w:rPr>
      </w:pPr>
    </w:p>
    <w:p w:rsidR="00C0334B" w:rsidRPr="00295474" w:rsidRDefault="00C0334B" w:rsidP="00C0334B">
      <w:pPr>
        <w:rPr>
          <w:sz w:val="20"/>
        </w:rPr>
      </w:pPr>
    </w:p>
    <w:p w:rsidR="00C0334B" w:rsidRPr="00295474" w:rsidRDefault="00C0334B" w:rsidP="00C0334B">
      <w:pPr>
        <w:numPr>
          <w:ilvl w:val="0"/>
          <w:numId w:val="13"/>
        </w:numPr>
        <w:tabs>
          <w:tab w:val="left" w:pos="709"/>
        </w:tabs>
        <w:suppressAutoHyphens w:val="0"/>
        <w:spacing w:after="200" w:line="276" w:lineRule="auto"/>
        <w:ind w:left="1211"/>
        <w:contextualSpacing/>
        <w:jc w:val="both"/>
        <w:rPr>
          <w:rFonts w:eastAsia="TimesNewRomanPS-BoldMT"/>
          <w:b/>
          <w:bCs/>
          <w:i/>
          <w:lang w:val="sr-Cyrl-CS"/>
        </w:rPr>
      </w:pPr>
      <w:r w:rsidRPr="00295474">
        <w:rPr>
          <w:rFonts w:eastAsia="TimesNewRomanPS-BoldMT"/>
          <w:b/>
          <w:bCs/>
          <w:i/>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w:t>
            </w:r>
            <w:r w:rsidR="00EC525E">
              <w:rPr>
                <w:lang w:val="sr-Cyrl-CS"/>
              </w:rPr>
              <w:t>лашћеног лица</w:t>
            </w:r>
            <w:r w:rsidR="00EC525E">
              <w:t xml:space="preserve"> </w:t>
            </w:r>
            <w:r w:rsidRPr="00295474">
              <w:rPr>
                <w:lang w:val="sr-Cyrl-CS"/>
              </w:rPr>
              <w:t>понуђача.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 xml:space="preserve">б)  за средства набављена у години у којој се јавна набавка спроводи – рачун и </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отпремница;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в) доказ о закупу – фотокопија уговора о закупу;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г) доказ о лизингу – фотокопија уговора о лизингу.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б) за</w:t>
            </w:r>
            <w:r>
              <w:rPr>
                <w:lang w:val="sr-Cyrl-CS"/>
              </w:rPr>
              <w:t xml:space="preserve"> камионе, ваљак и друга</w:t>
            </w:r>
            <w:r w:rsidRPr="00295474">
              <w:rPr>
                <w:lang w:val="sr-Cyrl-CS"/>
              </w:rPr>
              <w:t xml:space="preserve">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C0334B" w:rsidRPr="00295474" w:rsidTr="0006544B">
        <w:tc>
          <w:tcPr>
            <w:tcW w:w="8896" w:type="dxa"/>
            <w:shd w:val="clear" w:color="auto" w:fill="auto"/>
          </w:tcPr>
          <w:p w:rsidR="00C0334B" w:rsidRPr="00295474" w:rsidRDefault="00C0334B" w:rsidP="0006544B">
            <w:pPr>
              <w:rPr>
                <w:lang w:val="sr-Cyrl-CS"/>
              </w:rPr>
            </w:pPr>
            <w:r w:rsidRPr="00295474">
              <w:rPr>
                <w:lang w:val="sr-Cyrl-CS"/>
              </w:rPr>
              <w:t>Наручилац задржава право да од понуђача накнадно захтева доставу оригинала или оверене фотокопије уговора на увид.</w:t>
            </w:r>
          </w:p>
        </w:tc>
      </w:tr>
      <w:tr w:rsidR="00C0334B" w:rsidRPr="00295474" w:rsidTr="0006544B">
        <w:trPr>
          <w:trHeight w:val="960"/>
        </w:trPr>
        <w:tc>
          <w:tcPr>
            <w:tcW w:w="8896" w:type="dxa"/>
            <w:shd w:val="clear" w:color="auto" w:fill="auto"/>
          </w:tcPr>
          <w:p w:rsidR="00C0334B" w:rsidRPr="00295474" w:rsidRDefault="00C0334B" w:rsidP="0006544B">
            <w:pPr>
              <w:tabs>
                <w:tab w:val="left" w:pos="709"/>
              </w:tabs>
              <w:spacing w:after="200" w:line="276" w:lineRule="auto"/>
              <w:contextualSpacing/>
              <w:jc w:val="both"/>
              <w:rPr>
                <w:rFonts w:eastAsia="TimesNewRomanPS-BoldMT"/>
                <w:b/>
                <w:bCs/>
                <w:i/>
                <w:lang w:val="sr-Cyrl-CS"/>
              </w:rPr>
            </w:pPr>
            <w:r w:rsidRPr="00295474">
              <w:rPr>
                <w:rFonts w:eastAsia="Calibri"/>
                <w:bCs/>
                <w:iCs/>
              </w:rPr>
              <w:t xml:space="preserve">           Понуђач је дужан да попуни Образац изјаве о техничкој опремљености, који је дат у </w:t>
            </w:r>
            <w:r>
              <w:rPr>
                <w:rFonts w:eastAsia="Calibri"/>
                <w:bCs/>
                <w:iCs/>
              </w:rPr>
              <w:t>Конкурсној</w:t>
            </w:r>
            <w:r w:rsidRPr="00295474">
              <w:rPr>
                <w:rFonts w:eastAsia="Calibri"/>
                <w:bCs/>
                <w:iCs/>
              </w:rPr>
              <w:t xml:space="preserve"> документациј</w:t>
            </w:r>
            <w:r>
              <w:rPr>
                <w:rFonts w:eastAsia="Calibri"/>
                <w:bCs/>
                <w:iCs/>
              </w:rPr>
              <w:t>и</w:t>
            </w:r>
            <w:r w:rsidRPr="00295474">
              <w:rPr>
                <w:rFonts w:eastAsia="Calibri"/>
                <w:bCs/>
                <w:iCs/>
              </w:rPr>
              <w:t>. Об</w:t>
            </w:r>
            <w:r w:rsidR="00EC525E">
              <w:rPr>
                <w:rFonts w:eastAsia="Calibri"/>
                <w:bCs/>
                <w:iCs/>
              </w:rPr>
              <w:t>разац мора бити</w:t>
            </w:r>
            <w:r w:rsidRPr="00295474">
              <w:rPr>
                <w:rFonts w:eastAsia="Calibri"/>
                <w:bCs/>
                <w:iCs/>
              </w:rPr>
              <w:t xml:space="preserve"> потписан од стране одговорног лица и достављен уз понуду. </w:t>
            </w:r>
          </w:p>
        </w:tc>
      </w:tr>
    </w:tbl>
    <w:p w:rsidR="00C0334B" w:rsidRPr="00295474" w:rsidRDefault="00C0334B" w:rsidP="00C0334B">
      <w:pPr>
        <w:tabs>
          <w:tab w:val="left" w:pos="709"/>
        </w:tabs>
        <w:spacing w:line="276" w:lineRule="auto"/>
        <w:contextualSpacing/>
        <w:jc w:val="both"/>
        <w:rPr>
          <w:rFonts w:eastAsia="TimesNewRomanPS-BoldMT"/>
          <w:b/>
          <w:bCs/>
          <w:i/>
        </w:rPr>
      </w:pPr>
      <w:r w:rsidRPr="00295474">
        <w:rPr>
          <w:rFonts w:eastAsia="TimesNewRomanPS-BoldMT"/>
          <w:b/>
          <w:bCs/>
          <w:i/>
        </w:rPr>
        <w:t xml:space="preserve">              </w:t>
      </w:r>
    </w:p>
    <w:p w:rsidR="00C0334B" w:rsidRPr="00775E04" w:rsidRDefault="00C0334B" w:rsidP="00775E04">
      <w:pPr>
        <w:pStyle w:val="ListParagraph"/>
        <w:numPr>
          <w:ilvl w:val="0"/>
          <w:numId w:val="13"/>
        </w:numPr>
        <w:tabs>
          <w:tab w:val="left" w:pos="709"/>
        </w:tabs>
        <w:spacing w:line="276" w:lineRule="auto"/>
        <w:jc w:val="both"/>
        <w:rPr>
          <w:rFonts w:eastAsia="TimesNewRomanPS-BoldMT"/>
          <w:b/>
          <w:bCs/>
          <w:i/>
          <w:lang w:val="sr-Cyrl-CS"/>
        </w:rPr>
      </w:pPr>
      <w:r w:rsidRPr="00775E04">
        <w:rPr>
          <w:rFonts w:eastAsia="TimesNewRomanPS-BoldMT"/>
          <w:b/>
          <w:bCs/>
          <w:i/>
        </w:rPr>
        <w:t>за к</w:t>
      </w:r>
      <w:r w:rsidRPr="00775E04">
        <w:rPr>
          <w:rFonts w:eastAsia="TimesNewRomanPS-BoldMT"/>
          <w:b/>
          <w:bCs/>
          <w:i/>
          <w:lang w:val="sr-Cyrl-CS"/>
        </w:rPr>
        <w:t>адровски капацитет: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b/>
                <w:i/>
                <w:lang w:val="sr-Cyrl-CS"/>
              </w:rPr>
              <w:t>а) о</w:t>
            </w:r>
            <w:r w:rsidRPr="00295474">
              <w:rPr>
                <w:lang w:val="sr-Cyrl-CS"/>
              </w:rPr>
              <w:t>бавештење о поднетој пореској пријави ППП-ПД,</w:t>
            </w:r>
            <w:r w:rsidR="009C7230">
              <w:rPr>
                <w:lang w:val="sr-Cyrl-CS"/>
              </w:rPr>
              <w:t xml:space="preserve"> или</w:t>
            </w:r>
            <w:r w:rsidRPr="00295474">
              <w:rPr>
                <w:lang w:val="sr-Cyrl-CS"/>
              </w:rPr>
              <w:t xml:space="preserve"> извод из појединачне </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lang w:val="sr-Cyrl-CS"/>
              </w:rPr>
              <w:t>пореске пријаве за порез и доприносе по одбитку, а којим понуђач доказује да располаже са н</w:t>
            </w:r>
            <w:r w:rsidR="00AA21D0">
              <w:rPr>
                <w:lang w:val="sr-Cyrl-CS"/>
              </w:rPr>
              <w:t>ајмање 10</w:t>
            </w:r>
            <w:r w:rsidRPr="00295474">
              <w:rPr>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w:t>
            </w:r>
            <w:r w:rsidR="00EC525E">
              <w:rPr>
                <w:lang w:val="sr-Cyrl-CS"/>
              </w:rPr>
              <w:t>одношење понуда</w:t>
            </w:r>
            <w:r w:rsidRPr="00295474">
              <w:rPr>
                <w:lang w:val="sr-Cyrl-CS"/>
              </w:rPr>
              <w:t xml:space="preserve"> и потписом овлашћеног лица понуђача.</w:t>
            </w:r>
          </w:p>
        </w:tc>
      </w:tr>
      <w:tr w:rsidR="00775E04" w:rsidRPr="00295474" w:rsidTr="00D802BD">
        <w:tc>
          <w:tcPr>
            <w:tcW w:w="8946" w:type="dxa"/>
            <w:shd w:val="clear" w:color="auto" w:fill="auto"/>
          </w:tcPr>
          <w:p w:rsidR="00775E04" w:rsidRPr="00EC525E" w:rsidRDefault="00AA21D0" w:rsidP="00D802BD">
            <w:pPr>
              <w:autoSpaceDE w:val="0"/>
              <w:autoSpaceDN w:val="0"/>
              <w:adjustRightInd w:val="0"/>
              <w:jc w:val="both"/>
            </w:pPr>
            <w:r>
              <w:rPr>
                <w:lang w:val="sr-Cyrl-CS"/>
              </w:rPr>
              <w:t>б) фотокопија</w:t>
            </w:r>
            <w:r w:rsidR="00EC525E">
              <w:t xml:space="preserve"> важеће</w:t>
            </w:r>
            <w:r>
              <w:rPr>
                <w:lang w:val="sr-Cyrl-CS"/>
              </w:rPr>
              <w:t xml:space="preserve"> личне лиценце </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rPr>
                <w:color w:val="00B050"/>
                <w:lang w:val="sr-Cyrl-CS"/>
              </w:rPr>
            </w:pPr>
            <w:r>
              <w:rPr>
                <w:lang w:val="sr-Cyrl-CS"/>
              </w:rPr>
              <w:t xml:space="preserve"> </w:t>
            </w:r>
            <w:r w:rsidRPr="00295474">
              <w:rPr>
                <w:lang w:val="sr-Cyrl-CS"/>
              </w:rPr>
              <w:t xml:space="preserve">в) доказ о радном статусу: </w:t>
            </w:r>
            <w:r w:rsidR="00AA21D0">
              <w:rPr>
                <w:b/>
                <w:lang w:val="sr-Cyrl-CS"/>
              </w:rPr>
              <w:t>за носиоца</w:t>
            </w:r>
            <w:r w:rsidRPr="00AA21D0">
              <w:rPr>
                <w:b/>
                <w:lang w:val="sr-Cyrl-CS"/>
              </w:rPr>
              <w:t xml:space="preserve"> лиценц</w:t>
            </w:r>
            <w:r w:rsidR="00AA21D0">
              <w:rPr>
                <w:b/>
                <w:lang w:val="sr-Cyrl-CS"/>
              </w:rPr>
              <w:t>е</w:t>
            </w:r>
            <w:r w:rsidRPr="00295474">
              <w:rPr>
                <w:lang w:val="sr-Cyrl-CS"/>
              </w:rPr>
              <w:t xml:space="preserve"> који су код понуђача запослени – фотокопију уговора о раду и М-А образац, односно за носиоце лиценци</w:t>
            </w:r>
            <w:r>
              <w:rPr>
                <w:lang w:val="sr-Cyrl-CS"/>
              </w:rPr>
              <w:t xml:space="preserve"> </w:t>
            </w:r>
            <w:r w:rsidRPr="00295474">
              <w:rPr>
                <w:lang w:val="sr-Cyrl-CS"/>
              </w:rPr>
              <w:t xml:space="preserve">који </w:t>
            </w:r>
            <w:r>
              <w:rPr>
                <w:lang w:val="sr-Cyrl-CS"/>
              </w:rPr>
              <w:t xml:space="preserve">нису </w:t>
            </w:r>
            <w:r w:rsidRPr="00295474">
              <w:rPr>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775E04" w:rsidRPr="00775E04" w:rsidRDefault="00775E04" w:rsidP="00775E04">
      <w:pPr>
        <w:pStyle w:val="ListParagraph"/>
        <w:tabs>
          <w:tab w:val="left" w:pos="709"/>
        </w:tabs>
        <w:spacing w:line="276" w:lineRule="auto"/>
        <w:ind w:left="1065"/>
        <w:jc w:val="both"/>
        <w:rPr>
          <w:rFonts w:eastAsia="TimesNewRomanPS-BoldMT"/>
          <w:b/>
          <w:bCs/>
          <w:i/>
          <w:lang w:val="sr-Cyrl-CS"/>
        </w:rPr>
      </w:pPr>
    </w:p>
    <w:p w:rsidR="00C0334B" w:rsidRDefault="00C0334B" w:rsidP="00C0334B">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
                <w:i/>
                <w:iCs/>
                <w:color w:val="000000"/>
                <w:u w:val="single"/>
              </w:rPr>
            </w:pPr>
            <w:r w:rsidRPr="00295474">
              <w:rPr>
                <w:rFonts w:eastAsia="Calibri-Bold"/>
                <w:b/>
                <w:i/>
                <w:iCs/>
                <w:color w:val="000000"/>
                <w:u w:val="single"/>
              </w:rPr>
              <w:lastRenderedPageBreak/>
              <w:t>Доказивање испуњености додатних услова уколико понуду подноси група понуђача</w:t>
            </w:r>
          </w:p>
        </w:tc>
      </w:tr>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Cs/>
                <w:color w:val="000000"/>
              </w:rPr>
            </w:pPr>
            <w:r w:rsidRPr="00295474">
              <w:rPr>
                <w:rFonts w:eastAsia="Calibri-Bold"/>
                <w:bCs/>
                <w:color w:val="000000"/>
              </w:rPr>
              <w:t xml:space="preserve">         Додатне услове група понуђача испуњава заједно.</w:t>
            </w:r>
          </w:p>
        </w:tc>
      </w:tr>
    </w:tbl>
    <w:p w:rsidR="00E81FB8" w:rsidRPr="00E81FB8" w:rsidRDefault="00E81FB8" w:rsidP="00C0334B">
      <w:pPr>
        <w:rPr>
          <w:sz w:val="20"/>
        </w:rPr>
      </w:pPr>
    </w:p>
    <w:p w:rsidR="00E8166C" w:rsidRPr="00295474" w:rsidRDefault="00E8166C" w:rsidP="00E8166C">
      <w:pPr>
        <w:spacing w:line="100" w:lineRule="atLeast"/>
        <w:jc w:val="both"/>
        <w:rPr>
          <w:rFonts w:eastAsia="Arial Unicode MS"/>
          <w:bCs/>
          <w:iCs/>
          <w:color w:val="000000"/>
          <w:kern w:val="1"/>
        </w:rPr>
      </w:pPr>
      <w:r w:rsidRPr="00295474">
        <w:rPr>
          <w:rFonts w:ascii="Arial" w:eastAsia="TimesNewRomanPS-BoldMT" w:hAnsi="Arial" w:cs="Arial"/>
          <w:bCs/>
          <w:color w:val="000000"/>
          <w:kern w:val="1"/>
        </w:rPr>
        <w:tab/>
      </w:r>
      <w:r w:rsidRPr="00295474">
        <w:rPr>
          <w:rFonts w:eastAsia="Arial Unicode MS"/>
          <w:bCs/>
          <w:iCs/>
          <w:color w:val="000000"/>
          <w:kern w:val="1"/>
        </w:rPr>
        <w:tab/>
      </w:r>
    </w:p>
    <w:p w:rsidR="00E8166C" w:rsidRPr="00295474" w:rsidRDefault="00E8166C" w:rsidP="001C0D1A">
      <w:pPr>
        <w:spacing w:after="120" w:line="100" w:lineRule="atLeast"/>
        <w:ind w:firstLine="708"/>
        <w:jc w:val="both"/>
        <w:rPr>
          <w:rFonts w:eastAsia="Arial Unicode MS"/>
          <w:b/>
          <w:bCs/>
          <w:i/>
          <w:iCs/>
          <w:color w:val="000000"/>
          <w:kern w:val="1"/>
        </w:rPr>
      </w:pPr>
      <w:r w:rsidRPr="00295474">
        <w:rPr>
          <w:rFonts w:eastAsia="Arial Unicode MS"/>
          <w:b/>
          <w:bCs/>
          <w:i/>
          <w:iCs/>
          <w:color w:val="000000"/>
          <w:kern w:val="1"/>
        </w:rPr>
        <w:t>Наручилац</w:t>
      </w:r>
      <w:r>
        <w:rPr>
          <w:rFonts w:eastAsia="Arial Unicode MS"/>
          <w:b/>
          <w:bCs/>
          <w:i/>
          <w:iCs/>
          <w:color w:val="000000"/>
          <w:kern w:val="1"/>
        </w:rPr>
        <w:t xml:space="preserve">  мож</w:t>
      </w:r>
      <w:r w:rsidR="00C02429">
        <w:rPr>
          <w:rFonts w:eastAsia="Arial Unicode MS"/>
          <w:b/>
          <w:bCs/>
          <w:i/>
          <w:iCs/>
          <w:color w:val="000000"/>
          <w:kern w:val="1"/>
        </w:rPr>
        <w:t>е</w:t>
      </w:r>
      <w:r w:rsidRPr="00295474">
        <w:rPr>
          <w:rFonts w:eastAsia="Arial Unicode MS"/>
          <w:b/>
          <w:bCs/>
          <w:i/>
          <w:iCs/>
          <w:color w:val="000000"/>
          <w:kern w:val="1"/>
        </w:rPr>
        <w:t>, пре доношења одлуке о додели уговора, да захтева од  понуђача чија је понуда оцењена као најповољнија да докаже испуњеност тражених услова</w:t>
      </w:r>
      <w:r>
        <w:rPr>
          <w:rFonts w:eastAsia="Arial Unicode MS"/>
          <w:b/>
          <w:bCs/>
          <w:i/>
          <w:iCs/>
          <w:color w:val="000000"/>
          <w:kern w:val="1"/>
        </w:rPr>
        <w:t xml:space="preserve">, на начин како је то наведено у овој конкурсној документацији. </w:t>
      </w:r>
      <w:r w:rsidRPr="00295474">
        <w:rPr>
          <w:rFonts w:eastAsia="Arial Unicode MS"/>
          <w:b/>
          <w:bCs/>
          <w:i/>
          <w:iCs/>
          <w:color w:val="000000"/>
          <w:kern w:val="1"/>
        </w:rPr>
        <w:t xml:space="preserve">Наручилац доказе може да затражи и од </w:t>
      </w:r>
      <w:r>
        <w:rPr>
          <w:rFonts w:eastAsia="Arial Unicode MS"/>
          <w:b/>
          <w:bCs/>
          <w:i/>
          <w:iCs/>
          <w:color w:val="000000"/>
          <w:kern w:val="1"/>
        </w:rPr>
        <w:t xml:space="preserve">других </w:t>
      </w:r>
      <w:r w:rsidRPr="00295474">
        <w:rPr>
          <w:rFonts w:eastAsia="Arial Unicode MS"/>
          <w:b/>
          <w:bCs/>
          <w:i/>
          <w:iCs/>
          <w:color w:val="000000"/>
          <w:kern w:val="1"/>
        </w:rPr>
        <w:t xml:space="preserve"> понуђача. ( члан 79. став 2. ЗЈН)</w:t>
      </w:r>
    </w:p>
    <w:p w:rsidR="00E8166C" w:rsidRPr="00295474" w:rsidRDefault="00E8166C" w:rsidP="00E8166C">
      <w:pPr>
        <w:spacing w:line="100" w:lineRule="atLeast"/>
        <w:ind w:left="720"/>
        <w:jc w:val="both"/>
        <w:rPr>
          <w:rFonts w:eastAsia="Arial Unicode MS"/>
          <w:color w:val="000000"/>
          <w:kern w:val="1"/>
        </w:rPr>
      </w:pPr>
      <w:r w:rsidRPr="00295474">
        <w:rPr>
          <w:rFonts w:eastAsia="Arial Unicode MS"/>
          <w:b/>
          <w:i/>
          <w:color w:val="000000"/>
          <w:kern w:val="1"/>
        </w:rPr>
        <w:t>На захтев Наручиоца,</w:t>
      </w:r>
      <w:r w:rsidRPr="00295474">
        <w:rPr>
          <w:rFonts w:eastAsia="Arial Unicode MS"/>
          <w:i/>
          <w:color w:val="000000"/>
          <w:kern w:val="1"/>
        </w:rPr>
        <w:t xml:space="preserve"> </w:t>
      </w:r>
      <w:r w:rsidRPr="00295474">
        <w:rPr>
          <w:rFonts w:eastAsia="Arial Unicode MS"/>
          <w:color w:val="000000"/>
          <w:kern w:val="1"/>
        </w:rPr>
        <w:t>понуђач доставља</w:t>
      </w:r>
      <w:r>
        <w:rPr>
          <w:rFonts w:eastAsia="Arial Unicode MS"/>
          <w:color w:val="000000"/>
          <w:kern w:val="1"/>
        </w:rPr>
        <w:t xml:space="preserve"> </w:t>
      </w:r>
      <w:r w:rsidRPr="00295474">
        <w:rPr>
          <w:rFonts w:eastAsia="Arial Unicode MS"/>
          <w:color w:val="000000"/>
          <w:kern w:val="1"/>
        </w:rPr>
        <w:t>следећ</w:t>
      </w:r>
      <w:r>
        <w:rPr>
          <w:rFonts w:eastAsia="Arial Unicode MS"/>
          <w:color w:val="000000"/>
          <w:kern w:val="1"/>
        </w:rPr>
        <w:t>е</w:t>
      </w:r>
      <w:r w:rsidRPr="00295474">
        <w:rPr>
          <w:rFonts w:eastAsia="Arial Unicode MS"/>
          <w:color w:val="000000"/>
          <w:kern w:val="1"/>
        </w:rPr>
        <w:t xml:space="preserve"> доказ</w:t>
      </w:r>
      <w:r>
        <w:rPr>
          <w:rFonts w:eastAsia="Arial Unicode MS"/>
          <w:color w:val="000000"/>
          <w:kern w:val="1"/>
        </w:rPr>
        <w:t>е</w:t>
      </w:r>
      <w:r w:rsidRPr="00295474">
        <w:rPr>
          <w:rFonts w:eastAsia="Arial Unicode MS"/>
          <w:color w:val="000000"/>
          <w:kern w:val="1"/>
        </w:rPr>
        <w:t>:</w:t>
      </w: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така.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p>
          <w:p w:rsidR="00E8166C" w:rsidRPr="00295474" w:rsidRDefault="00E8166C" w:rsidP="00E8166C">
            <w:pPr>
              <w:autoSpaceDE w:val="0"/>
              <w:autoSpaceDN w:val="0"/>
              <w:adjustRightInd w:val="0"/>
              <w:rPr>
                <w:rFonts w:eastAsia="Calibri-Bold"/>
                <w:color w:val="000000"/>
              </w:rPr>
            </w:pPr>
            <w:r w:rsidRPr="00295474">
              <w:rPr>
                <w:rFonts w:eastAsia="Calibri-Bold"/>
                <w:bCs/>
              </w:rPr>
              <w:t>Правно лице</w:t>
            </w:r>
            <w:r w:rsidRPr="00295474">
              <w:rPr>
                <w:rFonts w:eastAsia="Calibri-Bold"/>
                <w:b/>
                <w:bCs/>
                <w:color w:val="000000"/>
              </w:rPr>
              <w:t xml:space="preserve">: </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p w:rsidR="00E8166C" w:rsidRPr="00295474" w:rsidRDefault="00E8166C" w:rsidP="00E8166C">
            <w:pPr>
              <w:autoSpaceDE w:val="0"/>
              <w:autoSpaceDN w:val="0"/>
              <w:adjustRightInd w:val="0"/>
              <w:rPr>
                <w:rFonts w:eastAsia="Calibri-Bold"/>
                <w:color w:val="000000"/>
              </w:rPr>
            </w:pP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rPr>
            </w:pPr>
            <w:r w:rsidRPr="00295474">
              <w:rPr>
                <w:rFonts w:eastAsia="Calibri-Bold"/>
                <w:bCs/>
              </w:rPr>
              <w:t xml:space="preserve"> </w:t>
            </w:r>
          </w:p>
          <w:p w:rsidR="00E8166C" w:rsidRPr="00295474" w:rsidRDefault="00E8166C" w:rsidP="00E8166C">
            <w:pPr>
              <w:autoSpaceDE w:val="0"/>
              <w:autoSpaceDN w:val="0"/>
              <w:adjustRightInd w:val="0"/>
              <w:rPr>
                <w:rFonts w:eastAsia="Calibri-Bold"/>
                <w:bCs/>
              </w:rPr>
            </w:pPr>
            <w:r w:rsidRPr="00295474">
              <w:rPr>
                <w:rFonts w:eastAsia="Calibri-Bold"/>
                <w:bCs/>
              </w:rPr>
              <w:t>Предузетник</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r w:rsidRPr="00295474">
              <w:rPr>
                <w:rFonts w:eastAsia="Calibri-Bold"/>
                <w:bCs/>
                <w:u w:val="single"/>
              </w:rPr>
              <w:t>Физичко.лице</w:t>
            </w:r>
          </w:p>
        </w:tc>
        <w:tc>
          <w:tcPr>
            <w:tcW w:w="7750" w:type="dxa"/>
            <w:shd w:val="clear" w:color="auto" w:fill="auto"/>
          </w:tcPr>
          <w:p w:rsidR="00E8166C" w:rsidRPr="00295474" w:rsidRDefault="00E8166C" w:rsidP="00E8166C">
            <w:pPr>
              <w:autoSpaceDE w:val="0"/>
              <w:autoSpaceDN w:val="0"/>
              <w:adjustRightInd w:val="0"/>
              <w:jc w:val="center"/>
              <w:rPr>
                <w:rFonts w:eastAsia="Calibri-Bold"/>
                <w:color w:val="000000"/>
              </w:rPr>
            </w:pPr>
            <w:r w:rsidRPr="00295474">
              <w:rPr>
                <w:rFonts w:eastAsia="Calibri-Bold"/>
                <w:color w:val="000000"/>
              </w:rPr>
              <w:t>/</w:t>
            </w:r>
          </w:p>
        </w:tc>
      </w:tr>
    </w:tbl>
    <w:p w:rsidR="00E8166C" w:rsidRPr="00295474" w:rsidRDefault="00E8166C" w:rsidP="00E8166C">
      <w:pPr>
        <w:spacing w:line="100" w:lineRule="atLeast"/>
        <w:jc w:val="both"/>
        <w:rPr>
          <w:rFonts w:eastAsia="Calibri"/>
          <w:iCs/>
          <w:kern w:val="1"/>
        </w:rPr>
      </w:pP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i/>
                <w:color w:val="000000"/>
                <w:u w:val="single"/>
              </w:rPr>
            </w:pPr>
            <w:r w:rsidRPr="00295474">
              <w:rPr>
                <w:rFonts w:eastAsia="Calibri-Bold"/>
                <w:i/>
                <w:color w:val="000000"/>
                <w:u w:val="single"/>
              </w:rPr>
              <w:t>Правно лице</w:t>
            </w:r>
          </w:p>
          <w:p w:rsidR="00E8166C" w:rsidRPr="00295474" w:rsidRDefault="00E8166C" w:rsidP="00E8166C">
            <w:pPr>
              <w:autoSpaceDE w:val="0"/>
              <w:autoSpaceDN w:val="0"/>
              <w:adjustRightInd w:val="0"/>
              <w:jc w:val="both"/>
              <w:rPr>
                <w:rFonts w:eastAsia="Calibri-Bold"/>
                <w:b/>
                <w:i/>
                <w:color w:val="000000"/>
                <w:u w:val="single"/>
              </w:rPr>
            </w:pPr>
          </w:p>
        </w:tc>
        <w:tc>
          <w:tcPr>
            <w:tcW w:w="7762" w:type="dxa"/>
            <w:shd w:val="clear" w:color="auto" w:fill="auto"/>
          </w:tcPr>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E8166C" w:rsidRPr="00295474" w:rsidRDefault="00E8166C" w:rsidP="00E8166C">
      <w:pPr>
        <w:autoSpaceDE w:val="0"/>
        <w:autoSpaceDN w:val="0"/>
        <w:adjustRightInd w:val="0"/>
        <w:jc w:val="both"/>
        <w:rPr>
          <w:rFonts w:eastAsia="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i/>
                <w:sz w:val="20"/>
                <w:u w:val="single"/>
              </w:rPr>
            </w:pPr>
            <w:r w:rsidRPr="00295474">
              <w:rPr>
                <w:i/>
                <w:sz w:val="20"/>
                <w:u w:val="single"/>
              </w:rPr>
              <w:t>Предузетник и физичко лице</w:t>
            </w:r>
          </w:p>
          <w:p w:rsidR="00E8166C" w:rsidRPr="00295474" w:rsidRDefault="00E8166C" w:rsidP="00E8166C">
            <w:pPr>
              <w:rPr>
                <w:i/>
                <w:sz w:val="20"/>
                <w:u w:val="single"/>
              </w:rPr>
            </w:pPr>
          </w:p>
          <w:p w:rsidR="00E8166C" w:rsidRPr="00295474" w:rsidRDefault="00E8166C" w:rsidP="00E8166C">
            <w:pPr>
              <w:rPr>
                <w:sz w:val="20"/>
              </w:rPr>
            </w:pPr>
          </w:p>
          <w:p w:rsidR="00E8166C" w:rsidRPr="00295474" w:rsidRDefault="00E8166C" w:rsidP="00E8166C">
            <w:pPr>
              <w:rPr>
                <w:sz w:val="20"/>
              </w:rPr>
            </w:pPr>
          </w:p>
        </w:tc>
        <w:tc>
          <w:tcPr>
            <w:tcW w:w="7762" w:type="dxa"/>
            <w:shd w:val="clear" w:color="auto" w:fill="auto"/>
          </w:tcPr>
          <w:p w:rsidR="00E8166C" w:rsidRPr="00295474" w:rsidRDefault="00E8166C" w:rsidP="00E8166C"/>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казнене евиденције: 1) уверење надлежне полицијске управ</w:t>
            </w:r>
            <w:r w:rsidR="001718F9">
              <w:rPr>
                <w:rFonts w:eastAsia="Calibri-Bold"/>
                <w:color w:val="000000"/>
              </w:rPr>
              <w:t>е МУП-а којим се потврђује да</w:t>
            </w:r>
            <w:r w:rsidRPr="00295474">
              <w:rPr>
                <w:rFonts w:eastAsia="Calibri-Bold"/>
                <w:color w:val="000000"/>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1718F9">
              <w:rPr>
                <w:rFonts w:eastAsia="Calibri-Bold"/>
                <w:color w:val="000000"/>
              </w:rPr>
              <w:t xml:space="preserve"> </w:t>
            </w:r>
            <w:r w:rsidRPr="00295474">
              <w:rPr>
                <w:rFonts w:eastAsia="Calibri-Bold"/>
                <w:color w:val="000000"/>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8166C" w:rsidRPr="00295474" w:rsidRDefault="00E8166C" w:rsidP="00E8166C"/>
        </w:tc>
      </w:tr>
    </w:tbl>
    <w:p w:rsidR="00E8166C" w:rsidRPr="00295474" w:rsidRDefault="00E8166C" w:rsidP="00E8166C">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E8166C" w:rsidRPr="00295474" w:rsidTr="00E8166C">
        <w:tc>
          <w:tcPr>
            <w:tcW w:w="7762" w:type="dxa"/>
            <w:shd w:val="clear" w:color="auto" w:fill="auto"/>
          </w:tcPr>
          <w:p w:rsidR="00E8166C" w:rsidRPr="00295474" w:rsidRDefault="00E8166C" w:rsidP="00E8166C">
            <w:pPr>
              <w:autoSpaceDE w:val="0"/>
              <w:autoSpaceDN w:val="0"/>
              <w:adjustRightInd w:val="0"/>
              <w:jc w:val="both"/>
              <w:rPr>
                <w:rFonts w:eastAsia="Calibri-Bold"/>
                <w:b/>
                <w:color w:val="000000"/>
              </w:rPr>
            </w:pPr>
            <w:r w:rsidRPr="00295474">
              <w:rPr>
                <w:rFonts w:eastAsia="Calibri-Bold"/>
                <w:b/>
                <w:color w:val="000000"/>
              </w:rPr>
              <w:lastRenderedPageBreak/>
              <w:t>ДОКАЗ О ИСПУЊЕНОСТИ УСЛОВА ИЗ ЧЛАНА 75. СТАВ 1. ТАЧКА 2.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ascii="Calibri" w:eastAsia="Calibri-Bold" w:hAnsi="Calibri" w:cs="Calibri"/>
          <w:i/>
          <w:iCs/>
          <w:color w:val="FFFFFF"/>
          <w:sz w:val="15"/>
          <w:szCs w:val="15"/>
        </w:rPr>
      </w:pPr>
    </w:p>
    <w:p w:rsidR="00E8166C" w:rsidRPr="00295474" w:rsidRDefault="00E8166C" w:rsidP="00E8166C">
      <w:pPr>
        <w:autoSpaceDE w:val="0"/>
        <w:autoSpaceDN w:val="0"/>
        <w:adjustRightInd w:val="0"/>
        <w:jc w:val="both"/>
        <w:rPr>
          <w:rFonts w:eastAsia="Calibri-Bold"/>
          <w:bCs/>
          <w:color w:val="000000"/>
        </w:rPr>
      </w:pPr>
    </w:p>
    <w:p w:rsidR="00E8166C" w:rsidRPr="00295474" w:rsidRDefault="00E8166C" w:rsidP="00E8166C">
      <w:pPr>
        <w:autoSpaceDE w:val="0"/>
        <w:autoSpaceDN w:val="0"/>
        <w:adjustRightInd w:val="0"/>
        <w:ind w:firstLine="708"/>
        <w:jc w:val="both"/>
        <w:rPr>
          <w:rFonts w:eastAsia="Calibri-Bold"/>
          <w:b/>
          <w:i/>
          <w:color w:val="000000"/>
          <w:u w:val="single"/>
        </w:rPr>
      </w:pPr>
      <w:r w:rsidRPr="00295474">
        <w:rPr>
          <w:rFonts w:eastAsia="Calibri-Bold"/>
          <w:b/>
          <w:bCs/>
          <w:i/>
          <w:color w:val="000000"/>
        </w:rPr>
        <w:t>3) Услов</w:t>
      </w:r>
      <w:r w:rsidRPr="00295474">
        <w:rPr>
          <w:rFonts w:eastAsia="Calibri-Bold"/>
          <w:b/>
          <w:i/>
          <w:color w:val="000000"/>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Правно лице</w:t>
            </w:r>
          </w:p>
        </w:tc>
        <w:tc>
          <w:tcPr>
            <w:tcW w:w="7337" w:type="dxa"/>
            <w:shd w:val="clear" w:color="auto" w:fill="auto"/>
          </w:tcPr>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уверење Пореске управе  Министарства финансија да је измирио доспеле порезе и доприносе и </w:t>
            </w:r>
          </w:p>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уверења надлежне локалне самоуправе да је измирио обавезе по основу изворних локалних јавних прихода </w:t>
            </w:r>
            <w:r w:rsidRPr="00295474">
              <w:rPr>
                <w:rFonts w:ascii="Calibri" w:eastAsia="Calibri-Bold" w:hAnsi="Calibri" w:cs="Calibri"/>
                <w:color w:val="000000"/>
                <w:sz w:val="19"/>
                <w:szCs w:val="19"/>
              </w:rPr>
              <w:t xml:space="preserve"> </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 xml:space="preserve">Предузетник </w:t>
            </w:r>
          </w:p>
        </w:tc>
        <w:tc>
          <w:tcPr>
            <w:tcW w:w="7337" w:type="dxa"/>
            <w:shd w:val="clear" w:color="auto" w:fill="auto"/>
          </w:tcPr>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Физичко лице</w:t>
            </w:r>
          </w:p>
        </w:tc>
        <w:tc>
          <w:tcPr>
            <w:tcW w:w="7337" w:type="dxa"/>
            <w:shd w:val="clear" w:color="auto" w:fill="auto"/>
          </w:tcPr>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Орган надлежан за издавање:</w:t>
            </w:r>
          </w:p>
          <w:p w:rsidR="00E8166C" w:rsidRPr="00295474" w:rsidRDefault="00E8166C" w:rsidP="00E8166C">
            <w:pPr>
              <w:autoSpaceDE w:val="0"/>
              <w:autoSpaceDN w:val="0"/>
              <w:adjustRightInd w:val="0"/>
              <w:ind w:left="720"/>
              <w:rPr>
                <w:rFonts w:eastAsia="Calibri-Bold"/>
                <w:bCs/>
                <w:i/>
                <w:color w:val="000000"/>
                <w:u w:val="single"/>
              </w:rPr>
            </w:pPr>
          </w:p>
        </w:tc>
        <w:tc>
          <w:tcPr>
            <w:tcW w:w="7337" w:type="dxa"/>
            <w:shd w:val="clear" w:color="auto" w:fill="auto"/>
          </w:tcPr>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SymbolMT"/>
                <w:color w:val="000000"/>
              </w:rPr>
              <w:t xml:space="preserve"> </w:t>
            </w:r>
            <w:r w:rsidRPr="00295474">
              <w:rPr>
                <w:rFonts w:eastAsia="Calibri-Bold"/>
                <w:color w:val="000000"/>
              </w:rPr>
              <w:t xml:space="preserve">Република Србија - Министарство финансија - Пореска </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Регионални центар -  Филијала/експозитура - према месту</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8166C" w:rsidRPr="00295474" w:rsidRDefault="00E8166C" w:rsidP="001718F9">
            <w:pPr>
              <w:numPr>
                <w:ilvl w:val="0"/>
                <w:numId w:val="12"/>
              </w:numPr>
              <w:suppressAutoHyphens w:val="0"/>
              <w:autoSpaceDE w:val="0"/>
              <w:autoSpaceDN w:val="0"/>
              <w:adjustRightInd w:val="0"/>
              <w:ind w:left="0" w:firstLine="426"/>
              <w:jc w:val="both"/>
              <w:rPr>
                <w:rFonts w:eastAsia="Calibri-Bold"/>
                <w:color w:val="000000"/>
              </w:rPr>
            </w:pPr>
            <w:r w:rsidRPr="001718F9">
              <w:rPr>
                <w:rFonts w:eastAsia="Calibri-Bold"/>
                <w:color w:val="000000"/>
              </w:rPr>
              <w:t>Град, односно општина - градска, односно општинска пореска</w:t>
            </w:r>
            <w:r w:rsidR="001718F9" w:rsidRPr="001718F9">
              <w:rPr>
                <w:rFonts w:eastAsia="Calibri-Bold"/>
                <w:color w:val="000000"/>
              </w:rPr>
              <w:t xml:space="preserve"> </w:t>
            </w:r>
            <w:r w:rsidRPr="001718F9">
              <w:rPr>
                <w:rFonts w:eastAsia="Calibri-Bold"/>
                <w:color w:val="000000"/>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r w:rsidR="001718F9" w:rsidRPr="001718F9">
              <w:rPr>
                <w:rFonts w:eastAsia="Calibri-Bold"/>
                <w:color w:val="000000"/>
              </w:rPr>
              <w:t xml:space="preserve"> </w:t>
            </w:r>
            <w:r w:rsidRPr="001718F9">
              <w:rPr>
                <w:rFonts w:eastAsia="Calibri-Bold"/>
                <w:color w:val="000000"/>
              </w:rPr>
              <w:t>локалне пореске управе приложи и потврде осталих локалних</w:t>
            </w:r>
            <w:r w:rsidR="001718F9">
              <w:rPr>
                <w:rFonts w:eastAsia="Calibri-Bold"/>
                <w:color w:val="000000"/>
              </w:rPr>
              <w:t xml:space="preserve"> </w:t>
            </w:r>
            <w:r w:rsidRPr="00295474">
              <w:rPr>
                <w:rFonts w:eastAsia="Calibri-Bold"/>
                <w:color w:val="000000"/>
              </w:rPr>
              <w:t>органа/организација/установа.</w:t>
            </w:r>
          </w:p>
        </w:tc>
      </w:tr>
    </w:tbl>
    <w:p w:rsidR="00E8166C" w:rsidRPr="00295474" w:rsidRDefault="00E8166C" w:rsidP="00E8166C">
      <w:pPr>
        <w:autoSpaceDE w:val="0"/>
        <w:autoSpaceDN w:val="0"/>
        <w:adjustRightInd w:val="0"/>
        <w:rPr>
          <w:rFonts w:eastAsia="Calibri-Bold"/>
          <w:b/>
          <w:bCs/>
          <w:color w:val="000000"/>
        </w:rPr>
      </w:pPr>
      <w:r w:rsidRPr="00295474">
        <w:rPr>
          <w:rFonts w:eastAsia="Calibri-Bold"/>
          <w:b/>
          <w:bCs/>
          <w:color w:val="000000"/>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E8166C" w:rsidRPr="00295474" w:rsidTr="00E8166C">
        <w:tc>
          <w:tcPr>
            <w:tcW w:w="7337" w:type="dxa"/>
            <w:shd w:val="clear" w:color="auto" w:fill="auto"/>
          </w:tcPr>
          <w:p w:rsidR="00E8166C" w:rsidRPr="00295474" w:rsidRDefault="00E8166C" w:rsidP="00E8166C">
            <w:pPr>
              <w:autoSpaceDE w:val="0"/>
              <w:autoSpaceDN w:val="0"/>
              <w:adjustRightInd w:val="0"/>
              <w:rPr>
                <w:rFonts w:eastAsia="Calibri-Bold"/>
                <w:b/>
                <w:bCs/>
                <w:color w:val="000000"/>
              </w:rPr>
            </w:pPr>
            <w:r w:rsidRPr="00295474">
              <w:rPr>
                <w:rFonts w:eastAsia="Calibri-Bold"/>
                <w:b/>
                <w:color w:val="000000"/>
              </w:rPr>
              <w:t>ДОКАЗ О ИСПУЊЕНОСТИ УСЛОВА ИЗ ЧЛАНА 75. СТАВ 1. ТАЧКА 4.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eastAsia="Calibri-Bold"/>
          <w:b/>
          <w:bCs/>
          <w:color w:val="000000"/>
        </w:rPr>
      </w:pPr>
    </w:p>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
                <w:i/>
                <w:iCs/>
                <w:color w:val="000000"/>
                <w:u w:val="single"/>
              </w:rPr>
              <w:t>Доказивање испуњености обавезних услова уколико понуђач понуду подноси са подизвођачем</w:t>
            </w:r>
          </w:p>
        </w:tc>
      </w:tr>
      <w:tr w:rsidR="00E8166C" w:rsidRPr="00295474" w:rsidTr="00E8166C">
        <w:tc>
          <w:tcPr>
            <w:tcW w:w="9288" w:type="dxa"/>
            <w:shd w:val="clear" w:color="auto" w:fill="auto"/>
          </w:tcPr>
          <w:p w:rsidR="00E8166C" w:rsidRDefault="00DF24C3" w:rsidP="00E8166C">
            <w:pPr>
              <w:autoSpaceDE w:val="0"/>
              <w:autoSpaceDN w:val="0"/>
              <w:adjustRightInd w:val="0"/>
              <w:rPr>
                <w:rFonts w:eastAsia="Calibri-Bold"/>
                <w:bCs/>
                <w:color w:val="000000"/>
              </w:rPr>
            </w:pPr>
            <w:r>
              <w:rPr>
                <w:rFonts w:eastAsia="Calibri-Bold"/>
                <w:bCs/>
                <w:color w:val="000000"/>
              </w:rPr>
              <w:t xml:space="preserve"> </w:t>
            </w:r>
            <w:r w:rsidR="00E8166C" w:rsidRPr="00295474">
              <w:rPr>
                <w:rFonts w:eastAsia="Calibri-Bold"/>
                <w:bCs/>
                <w:color w:val="000000"/>
              </w:rPr>
              <w:t>Понуђач је дужан да за подизвођача достави доказе да испуњава обавезне  услове из члана 7</w:t>
            </w:r>
            <w:r>
              <w:rPr>
                <w:rFonts w:eastAsia="Calibri-Bold"/>
                <w:bCs/>
                <w:color w:val="000000"/>
              </w:rPr>
              <w:t>5. став 1. тач. 1) до 4) Закона</w:t>
            </w:r>
            <w:r w:rsidR="00E8166C">
              <w:rPr>
                <w:rFonts w:eastAsia="Calibri-Bold"/>
                <w:bCs/>
                <w:color w:val="000000"/>
              </w:rPr>
              <w:t xml:space="preserve">. </w:t>
            </w:r>
          </w:p>
          <w:p w:rsidR="00E8166C" w:rsidRPr="00295474" w:rsidRDefault="00E8166C" w:rsidP="00DF24C3">
            <w:pPr>
              <w:autoSpaceDE w:val="0"/>
              <w:autoSpaceDN w:val="0"/>
              <w:adjustRightInd w:val="0"/>
              <w:jc w:val="both"/>
              <w:rPr>
                <w:rFonts w:eastAsia="Calibri-Bold"/>
                <w:bCs/>
                <w:color w:val="000000"/>
              </w:rPr>
            </w:pPr>
            <w:r>
              <w:rPr>
                <w:rFonts w:eastAsia="Calibri-Bold"/>
                <w:bCs/>
                <w:color w:val="000000"/>
              </w:rPr>
              <w:t xml:space="preserve">           </w:t>
            </w:r>
          </w:p>
        </w:tc>
      </w:tr>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rPr>
                <w:rFonts w:eastAsia="Calibri-Bold"/>
                <w:b/>
                <w:bCs/>
                <w:i/>
                <w:color w:val="000000"/>
              </w:rPr>
            </w:pPr>
            <w:r w:rsidRPr="00295474">
              <w:rPr>
                <w:rFonts w:eastAsia="Calibri-Bold"/>
                <w:b/>
                <w:bCs/>
                <w:i/>
                <w:color w:val="000000"/>
              </w:rPr>
              <w:t>Доказивање испуњености обавезних  услова уколико понуду подноси група понуђача</w:t>
            </w: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1718F9" w:rsidRDefault="00E8166C" w:rsidP="001718F9">
            <w:pPr>
              <w:autoSpaceDE w:val="0"/>
              <w:autoSpaceDN w:val="0"/>
              <w:adjustRightInd w:val="0"/>
              <w:jc w:val="both"/>
              <w:rPr>
                <w:rFonts w:eastAsia="Calibri-Bold"/>
                <w:bCs/>
                <w:color w:val="000000"/>
              </w:rPr>
            </w:pPr>
            <w:r w:rsidRPr="00295474">
              <w:rPr>
                <w:rFonts w:eastAsia="Calibri-Bold"/>
                <w:bCs/>
                <w:color w:val="000000"/>
              </w:rPr>
              <w:t xml:space="preserve">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w:t>
            </w:r>
            <w:r w:rsidRPr="00295474">
              <w:rPr>
                <w:rFonts w:eastAsia="Calibri-Bold"/>
                <w:bCs/>
                <w:color w:val="000000"/>
              </w:rPr>
              <w:lastRenderedPageBreak/>
              <w:t>одговарајућих доказа наведених у овом делу Конкурсне документације</w:t>
            </w:r>
            <w:r w:rsidR="001718F9">
              <w:rPr>
                <w:rFonts w:eastAsia="Calibri-Bold"/>
                <w:bCs/>
                <w:color w:val="000000"/>
              </w:rPr>
              <w:t>.</w:t>
            </w:r>
          </w:p>
        </w:tc>
      </w:tr>
    </w:tbl>
    <w:p w:rsidR="00E8166C" w:rsidRPr="00295474" w:rsidRDefault="00E8166C" w:rsidP="00E8166C">
      <w:pPr>
        <w:jc w:val="both"/>
        <w:rPr>
          <w:lang w:val="ru-RU"/>
        </w:rPr>
      </w:pPr>
    </w:p>
    <w:p w:rsidR="00E8166C" w:rsidRPr="00295474" w:rsidRDefault="00E8166C" w:rsidP="00E8166C">
      <w:pPr>
        <w:ind w:firstLine="708"/>
        <w:jc w:val="both"/>
      </w:pPr>
      <w:r w:rsidRPr="00295474">
        <w:rPr>
          <w:lang w:val="ru-RU"/>
        </w:rPr>
        <w:t>Понуђачи који су регистровани у регистру који води Агенција за привредне регистре не морају да доставе доказ из чл.75.</w:t>
      </w:r>
      <w:r w:rsidRPr="00295474">
        <w:t xml:space="preserve"> </w:t>
      </w:r>
      <w:r w:rsidRPr="00295474">
        <w:rPr>
          <w:lang w:val="ru-RU"/>
        </w:rPr>
        <w:t>ст.</w:t>
      </w:r>
      <w:r w:rsidRPr="00295474">
        <w:t xml:space="preserve">1. </w:t>
      </w:r>
      <w:r w:rsidRPr="00295474">
        <w:rPr>
          <w:lang w:val="ru-RU"/>
        </w:rPr>
        <w:t xml:space="preserve">тач.1) – Извод </w:t>
      </w:r>
      <w:r w:rsidRPr="00295474">
        <w:t>из регистра Агенције за привредне регистре, који је јавно доступан на интерне</w:t>
      </w:r>
      <w:r w:rsidRPr="00295474">
        <w:rPr>
          <w:lang w:val="ru-RU"/>
        </w:rPr>
        <w:t>т</w:t>
      </w:r>
      <w:r w:rsidRPr="00295474">
        <w:t xml:space="preserve"> страници Агенције за привредне регистре.</w:t>
      </w:r>
    </w:p>
    <w:p w:rsidR="00E8166C" w:rsidRDefault="00E8166C" w:rsidP="00E8166C">
      <w:pPr>
        <w:ind w:firstLine="708"/>
        <w:jc w:val="both"/>
        <w:rPr>
          <w:lang w:val="ru-RU"/>
        </w:rPr>
      </w:pPr>
      <w:r w:rsidRPr="00DF24C3">
        <w:rPr>
          <w:b/>
          <w:lang w:val="ru-RU"/>
        </w:rPr>
        <w:t xml:space="preserve">Уколико су понуђачи </w:t>
      </w:r>
      <w:r w:rsidRPr="00DF24C3">
        <w:rPr>
          <w:b/>
          <w:bCs/>
          <w:lang w:val="ru-RU"/>
        </w:rPr>
        <w:t>регистровани у Регистру понуђача</w:t>
      </w:r>
      <w:r w:rsidRPr="00DF24C3">
        <w:rPr>
          <w:b/>
          <w:lang w:val="ru-RU"/>
        </w:rPr>
        <w:t>, који води Агенција за привредне регистре, не морају да достављају доказе о испуњености услова из чл.75.став 1.тач</w:t>
      </w:r>
      <w:r w:rsidRPr="00DF24C3">
        <w:rPr>
          <w:b/>
        </w:rPr>
        <w:t>.</w:t>
      </w:r>
      <w:r w:rsidRPr="00DF24C3">
        <w:rPr>
          <w:b/>
          <w:lang w:val="ru-RU"/>
        </w:rPr>
        <w:t>1</w:t>
      </w:r>
      <w:r w:rsidRPr="00DF24C3">
        <w:rPr>
          <w:b/>
        </w:rPr>
        <w:t>) д</w:t>
      </w:r>
      <w:r w:rsidRPr="00DF24C3">
        <w:rPr>
          <w:b/>
          <w:lang w:val="ru-RU"/>
        </w:rPr>
        <w:t xml:space="preserve">о </w:t>
      </w:r>
      <w:r w:rsidRPr="00DF24C3">
        <w:rPr>
          <w:b/>
        </w:rPr>
        <w:t>4) З</w:t>
      </w:r>
      <w:r w:rsidRPr="00DF24C3">
        <w:rPr>
          <w:b/>
          <w:lang w:val="ru-RU"/>
        </w:rPr>
        <w:t>ЈН</w:t>
      </w:r>
      <w:r w:rsidRPr="00DF24C3">
        <w:rPr>
          <w:b/>
        </w:rPr>
        <w:t xml:space="preserve">., </w:t>
      </w:r>
      <w:r w:rsidRPr="00DF24C3">
        <w:rPr>
          <w:b/>
          <w:lang w:val="ru-RU"/>
        </w:rPr>
        <w:t>већ су у обавези, да јасно нагласе да су уписани у</w:t>
      </w:r>
      <w:r w:rsidRPr="00DF24C3">
        <w:rPr>
          <w:b/>
        </w:rPr>
        <w:t xml:space="preserve"> Регистар понуђача</w:t>
      </w:r>
      <w:r w:rsidRPr="00295474">
        <w:t>.</w:t>
      </w:r>
      <w:r w:rsidRPr="00295474">
        <w:rPr>
          <w:lang w:val="ru-RU"/>
        </w:rPr>
        <w:t xml:space="preserve"> </w:t>
      </w:r>
    </w:p>
    <w:p w:rsidR="00E8166C" w:rsidRPr="00E046D7" w:rsidRDefault="00E8166C" w:rsidP="00E8166C">
      <w:pPr>
        <w:jc w:val="both"/>
        <w:rPr>
          <w:lang w:val="sr-Cyrl-CS"/>
        </w:rPr>
      </w:pPr>
    </w:p>
    <w:p w:rsidR="00E8166C" w:rsidRPr="00295474" w:rsidRDefault="00E8166C" w:rsidP="00E8166C">
      <w:pPr>
        <w:jc w:val="both"/>
        <w:rPr>
          <w:lang w:val="sr-Cyrl-CS"/>
        </w:rPr>
      </w:pPr>
      <w:r w:rsidRPr="00295474">
        <w:rPr>
          <w:rFonts w:ascii="Arial" w:eastAsia="TimesNewRomanPS-BoldMT" w:hAnsi="Arial" w:cs="Arial"/>
          <w:sz w:val="20"/>
          <w:lang w:val="sr-Cyrl-CS"/>
        </w:rPr>
        <w:tab/>
      </w:r>
      <w:r w:rsidRPr="00295474">
        <w:rPr>
          <w:rFonts w:eastAsia="TimesNewRomanPS-BoldMT"/>
          <w:lang w:val="sr-Cyrl-CS"/>
        </w:rPr>
        <w:t>Наведени докази о испуњености у</w:t>
      </w:r>
      <w:r>
        <w:rPr>
          <w:rFonts w:eastAsia="TimesNewRomanPS-BoldMT"/>
          <w:lang w:val="sr-Cyrl-CS"/>
        </w:rPr>
        <w:t xml:space="preserve">слова, након захтева Наручиоца, </w:t>
      </w:r>
      <w:r w:rsidRPr="00295474">
        <w:rPr>
          <w:rFonts w:eastAsia="TimesNewRomanPS-BoldMT"/>
          <w:color w:val="FF0000"/>
          <w:lang w:val="sr-Cyrl-CS"/>
        </w:rPr>
        <w:t xml:space="preserve"> </w:t>
      </w:r>
      <w:r w:rsidRPr="00E046D7">
        <w:rPr>
          <w:rFonts w:eastAsia="TimesNewRomanPS-BoldMT"/>
          <w:lang w:val="sr-Cyrl-CS"/>
        </w:rPr>
        <w:t xml:space="preserve">достављају се </w:t>
      </w:r>
      <w:r w:rsidRPr="00295474">
        <w:rPr>
          <w:rFonts w:eastAsia="TimesNewRomanPS-BoldMT"/>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lang w:val="sr-Cyrl-CS"/>
        </w:rPr>
        <w:t xml:space="preserve">који </w:t>
      </w:r>
      <w:r w:rsidRPr="00295474">
        <w:rPr>
          <w:b/>
          <w:i/>
          <w:lang w:val="sr-Cyrl-CS"/>
        </w:rPr>
        <w:t>не може бити краћи од пет дана</w:t>
      </w:r>
      <w:r w:rsidRPr="00295474">
        <w:rPr>
          <w:lang w:val="sr-Cyrl-CS"/>
        </w:rPr>
        <w:t>,</w:t>
      </w:r>
      <w:r w:rsidRPr="00295474">
        <w:rPr>
          <w:rFonts w:eastAsia="TimesNewRomanPS-BoldMT"/>
          <w:lang w:val="sr-Cyrl-CS"/>
        </w:rPr>
        <w:t>.</w:t>
      </w:r>
    </w:p>
    <w:p w:rsidR="00E8166C" w:rsidRPr="00295474" w:rsidRDefault="00E8166C" w:rsidP="00E8166C">
      <w:pPr>
        <w:jc w:val="both"/>
        <w:rPr>
          <w:b/>
          <w:i/>
          <w:lang w:val="sr-Cyrl-CS"/>
        </w:rPr>
      </w:pPr>
      <w:r w:rsidRPr="00295474">
        <w:rPr>
          <w:lang w:val="sr-Cyrl-CS"/>
        </w:rPr>
        <w:tab/>
        <w:t xml:space="preserve">Ако понуђач у остављеном, примереном року, не достави на увид оригинал или оверену копију тражених доказа, </w:t>
      </w:r>
      <w:r w:rsidRPr="00295474">
        <w:rPr>
          <w:b/>
          <w:i/>
          <w:lang w:val="sr-Cyrl-CS"/>
        </w:rPr>
        <w:t>наручилац ће његову понуду одбити као неприхва</w:t>
      </w:r>
      <w:r w:rsidRPr="00295474">
        <w:rPr>
          <w:b/>
          <w:i/>
        </w:rPr>
        <w:t>т</w:t>
      </w:r>
      <w:r w:rsidRPr="00295474">
        <w:rPr>
          <w:b/>
          <w:i/>
          <w:lang w:val="sr-Cyrl-CS"/>
        </w:rPr>
        <w:t>љиву.</w:t>
      </w:r>
    </w:p>
    <w:p w:rsidR="00E8166C" w:rsidRPr="00295474" w:rsidRDefault="00E8166C" w:rsidP="00E8166C">
      <w:pPr>
        <w:ind w:firstLine="708"/>
        <w:jc w:val="both"/>
        <w:rPr>
          <w:lang w:val="ru-RU"/>
        </w:rPr>
      </w:pPr>
      <w:r w:rsidRPr="0029547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t xml:space="preserve"> </w:t>
      </w:r>
      <w:r w:rsidRPr="00295474">
        <w:rPr>
          <w:lang w:val="ru-RU"/>
        </w:rPr>
        <w:t xml:space="preserve">Уколико је доказ о испуњености </w:t>
      </w:r>
      <w:r w:rsidRPr="00295474">
        <w:t xml:space="preserve"> </w:t>
      </w:r>
      <w:r w:rsidRPr="00295474">
        <w:rPr>
          <w:lang w:val="ru-RU"/>
        </w:rPr>
        <w:t>услова електро</w:t>
      </w:r>
      <w:r w:rsidR="004E6241">
        <w:rPr>
          <w:lang w:val="ru-RU"/>
        </w:rPr>
        <w:t>н</w:t>
      </w:r>
      <w:r w:rsidRPr="00295474">
        <w:rPr>
          <w:lang w:val="ru-RU"/>
        </w:rPr>
        <w:t>ски документ, понуђач доставља копију електронског документа у писаном облику, у складу са законом којим се уређује електронски документ.</w:t>
      </w:r>
    </w:p>
    <w:p w:rsidR="00E8166C" w:rsidRPr="00295474" w:rsidRDefault="00E8166C" w:rsidP="00E8166C">
      <w:pPr>
        <w:ind w:firstLine="708"/>
        <w:jc w:val="both"/>
        <w:rPr>
          <w:rFonts w:ascii="Calibri" w:hAnsi="Calibri"/>
          <w:lang w:val="ru-RU"/>
        </w:rPr>
      </w:pPr>
      <w:r w:rsidRPr="00295474">
        <w:rPr>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66C" w:rsidRPr="00295474" w:rsidRDefault="00E8166C" w:rsidP="00E8166C">
      <w:pPr>
        <w:ind w:firstLine="708"/>
        <w:jc w:val="both"/>
        <w:rPr>
          <w:lang w:val="ru-RU"/>
        </w:rPr>
      </w:pPr>
      <w:r w:rsidRPr="0029547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166C" w:rsidRDefault="00E8166C" w:rsidP="00E8166C">
      <w:pPr>
        <w:ind w:firstLine="708"/>
        <w:jc w:val="both"/>
        <w:rPr>
          <w:lang w:val="ru-RU"/>
        </w:rPr>
      </w:pPr>
      <w:r w:rsidRPr="00295474">
        <w:rPr>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72DB0" w:rsidRPr="00C94794" w:rsidRDefault="00F72DB0" w:rsidP="00C94794">
      <w:pPr>
        <w:spacing w:line="100" w:lineRule="atLeast"/>
        <w:jc w:val="both"/>
        <w:rPr>
          <w:rFonts w:eastAsia="Arial Unicode MS"/>
          <w:b/>
          <w:i/>
          <w:color w:val="000000"/>
          <w:kern w:val="1"/>
        </w:rPr>
      </w:pPr>
    </w:p>
    <w:p w:rsidR="00065328" w:rsidRPr="00681879" w:rsidRDefault="00065328" w:rsidP="00ED48BF">
      <w:pPr>
        <w:pStyle w:val="Heading2"/>
        <w:spacing w:before="0"/>
        <w:rPr>
          <w:rFonts w:ascii="Times New Roman" w:hAnsi="Times New Roman" w:cs="Times New Roman"/>
          <w:bCs w:val="0"/>
          <w:i/>
          <w:iCs/>
          <w:color w:val="auto"/>
          <w:u w:val="single"/>
        </w:rPr>
      </w:pPr>
      <w:r w:rsidRPr="00065328">
        <w:rPr>
          <w:rFonts w:ascii="Times New Roman" w:eastAsia="Times New Roman" w:hAnsi="Times New Roman" w:cs="Times New Roman"/>
          <w:b w:val="0"/>
          <w:bCs w:val="0"/>
          <w:color w:val="auto"/>
          <w:sz w:val="24"/>
          <w:szCs w:val="24"/>
          <w:lang w:val="ru-RU"/>
        </w:rPr>
        <w:t xml:space="preserve">    </w:t>
      </w:r>
      <w:r w:rsidR="009A532E" w:rsidRPr="00681879">
        <w:rPr>
          <w:rFonts w:ascii="Times New Roman" w:hAnsi="Times New Roman" w:cs="Times New Roman"/>
          <w:i/>
          <w:color w:val="auto"/>
          <w:u w:val="single"/>
        </w:rPr>
        <w:t>V</w:t>
      </w:r>
      <w:r w:rsidRPr="00681879">
        <w:rPr>
          <w:rFonts w:ascii="Times New Roman" w:hAnsi="Times New Roman" w:cs="Times New Roman"/>
          <w:i/>
          <w:color w:val="auto"/>
          <w:u w:val="single"/>
        </w:rPr>
        <w:t xml:space="preserve"> УПУТСТВО ПОНУЂАЧИМА КАКО ДА САЧИНЕ ПОНУДУ</w:t>
      </w:r>
    </w:p>
    <w:p w:rsidR="00065328" w:rsidRPr="00681879" w:rsidRDefault="00065328" w:rsidP="00ED48BF">
      <w:pPr>
        <w:pStyle w:val="Heading3"/>
        <w:keepLines w:val="0"/>
        <w:suppressAutoHyphens w:val="0"/>
        <w:spacing w:before="0"/>
        <w:jc w:val="both"/>
        <w:rPr>
          <w:rFonts w:ascii="Times New Roman" w:eastAsia="Calibri-Bold" w:hAnsi="Times New Roman" w:cs="Times New Roman"/>
          <w:i/>
          <w:color w:val="auto"/>
          <w:u w:val="single"/>
        </w:rPr>
      </w:pPr>
      <w:r w:rsidRPr="00681879">
        <w:rPr>
          <w:rFonts w:ascii="Times New Roman" w:eastAsia="Calibri-Bold" w:hAnsi="Times New Roman" w:cs="Times New Roman"/>
          <w:i/>
          <w:color w:val="auto"/>
          <w:u w:val="single"/>
        </w:rPr>
        <w:t xml:space="preserve">    ПОДАЦИ О ЈЕЗИКУ НА КОЈЕМ ПОНУДА МОРА ДА БУДЕ САСТАВЉЕНА</w:t>
      </w:r>
    </w:p>
    <w:p w:rsidR="00065328" w:rsidRDefault="00065328" w:rsidP="00065328">
      <w:pPr>
        <w:autoSpaceDE w:val="0"/>
        <w:autoSpaceDN w:val="0"/>
        <w:adjustRightInd w:val="0"/>
        <w:ind w:left="360" w:firstLine="348"/>
        <w:rPr>
          <w:rFonts w:eastAsia="Calibri-Bold"/>
        </w:rPr>
      </w:pPr>
      <w:r w:rsidRPr="00DD32FC">
        <w:rPr>
          <w:rFonts w:eastAsia="Calibri-Bold"/>
          <w:color w:val="000000"/>
        </w:rPr>
        <w:t xml:space="preserve">Понуда мора бити </w:t>
      </w:r>
      <w:r>
        <w:rPr>
          <w:rFonts w:eastAsia="Calibri-Bold"/>
          <w:color w:val="000000"/>
        </w:rPr>
        <w:t xml:space="preserve">састављена </w:t>
      </w:r>
      <w:r w:rsidRPr="00DD32FC">
        <w:rPr>
          <w:rFonts w:eastAsia="Calibri-Bold"/>
          <w:color w:val="000000"/>
        </w:rPr>
        <w:t xml:space="preserve">на српском </w:t>
      </w:r>
      <w:r>
        <w:rPr>
          <w:rFonts w:eastAsia="Calibri-Bold"/>
        </w:rPr>
        <w:t>ј</w:t>
      </w:r>
      <w:r w:rsidRPr="00FA6277">
        <w:rPr>
          <w:rFonts w:eastAsia="Calibri-Bold"/>
        </w:rPr>
        <w:t>езику.</w:t>
      </w:r>
    </w:p>
    <w:p w:rsidR="00065328" w:rsidRPr="00065328" w:rsidRDefault="00065328" w:rsidP="00065328">
      <w:pPr>
        <w:autoSpaceDE w:val="0"/>
        <w:autoSpaceDN w:val="0"/>
        <w:adjustRightInd w:val="0"/>
        <w:ind w:left="360" w:firstLine="348"/>
        <w:rPr>
          <w:rFonts w:eastAsia="Calibri-Bold"/>
          <w:lang w:val="sr-Cyrl-CS"/>
        </w:rPr>
      </w:pPr>
      <w:r w:rsidRPr="00A24497">
        <w:t>НАЧИН</w:t>
      </w:r>
      <w:r w:rsidRPr="00DB061C">
        <w:t xml:space="preserve"> НА КОЈИ ПОНУДА МОРА ДА БУДЕ </w:t>
      </w:r>
      <w:r>
        <w:t xml:space="preserve">ПОДНЕТА И </w:t>
      </w:r>
      <w:r w:rsidRPr="00DB061C">
        <w:t>САЧИЊЕНА</w:t>
      </w:r>
    </w:p>
    <w:p w:rsidR="00065328" w:rsidRDefault="00065328" w:rsidP="00065328">
      <w:pPr>
        <w:ind w:left="360" w:firstLine="348"/>
        <w:rPr>
          <w:bCs/>
          <w:iCs/>
        </w:rPr>
      </w:pPr>
      <w:r>
        <w:rPr>
          <w:bCs/>
          <w:iCs/>
        </w:rPr>
        <w:t xml:space="preserve">Понуђач понуду подноси непосредно или путем поште у затвореној коверти или </w:t>
      </w:r>
    </w:p>
    <w:p w:rsidR="00065328" w:rsidRDefault="00065328" w:rsidP="00065328">
      <w:pPr>
        <w:rPr>
          <w:bCs/>
          <w:iCs/>
        </w:rPr>
      </w:pPr>
      <w:r>
        <w:rPr>
          <w:bCs/>
          <w:iCs/>
        </w:rPr>
        <w:t>кутији, затворену на начин  да се приликом отварања понуда може са сигурношћу утврдити да се први пут отвара.</w:t>
      </w:r>
    </w:p>
    <w:p w:rsidR="00065328" w:rsidRDefault="00065328" w:rsidP="00065328">
      <w:pPr>
        <w:rPr>
          <w:bCs/>
          <w:iCs/>
        </w:rPr>
      </w:pPr>
      <w:r>
        <w:rPr>
          <w:bCs/>
          <w:iCs/>
        </w:rPr>
        <w:tab/>
        <w:t>Понуђач може да поднесе само једну понуду.</w:t>
      </w:r>
    </w:p>
    <w:p w:rsidR="00065328" w:rsidRPr="00540727" w:rsidRDefault="00065328" w:rsidP="00065328">
      <w:pPr>
        <w:jc w:val="both"/>
        <w:rPr>
          <w:iCs/>
        </w:rPr>
      </w:pPr>
      <w:r>
        <w:rPr>
          <w:bCs/>
          <w:iCs/>
        </w:rPr>
        <w:tab/>
      </w:r>
      <w:r w:rsidRPr="00367671">
        <w:rPr>
          <w:i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sidRPr="00367671">
        <w:rPr>
          <w:iCs/>
        </w:rPr>
        <w:lastRenderedPageBreak/>
        <w:t>заједничких понуда.</w:t>
      </w:r>
      <w:r>
        <w:rPr>
          <w:iCs/>
        </w:rPr>
        <w:t xml:space="preserve"> Све понуде које су поднете супротно овој забрани,  Наручилац ће да одбије.</w:t>
      </w:r>
    </w:p>
    <w:p w:rsidR="00065328" w:rsidRPr="007C3D54" w:rsidRDefault="00065328" w:rsidP="00065328">
      <w:pPr>
        <w:ind w:firstLine="708"/>
        <w:jc w:val="both"/>
        <w:rPr>
          <w:iCs/>
        </w:rPr>
      </w:pPr>
      <w:r w:rsidRPr="00367671">
        <w:rPr>
          <w:iCs/>
        </w:rPr>
        <w:t xml:space="preserve">У Обрасцу понуде </w:t>
      </w:r>
      <w:r w:rsidR="00D955EE">
        <w:rPr>
          <w:iCs/>
          <w:lang w:val="sr-Cyrl-CS"/>
        </w:rPr>
        <w:t>у Конкурсној документацији</w:t>
      </w:r>
      <w:r w:rsidRPr="0036767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8240F7" w:rsidRDefault="00065328" w:rsidP="00065328">
      <w:pPr>
        <w:ind w:left="360"/>
        <w:rPr>
          <w:rFonts w:eastAsia="Calibri-Bold"/>
          <w:color w:val="000000"/>
        </w:rPr>
      </w:pPr>
      <w:r>
        <w:rPr>
          <w:rFonts w:eastAsia="Calibri-Bold"/>
          <w:color w:val="000000"/>
        </w:rPr>
        <w:tab/>
        <w:t>На полеђини коверте или на кутији навести назив и адресу понуђача.</w:t>
      </w:r>
    </w:p>
    <w:p w:rsidR="00065328" w:rsidRDefault="00065328" w:rsidP="00065328">
      <w:pPr>
        <w:ind w:left="708"/>
        <w:jc w:val="both"/>
        <w:rPr>
          <w:rFonts w:eastAsia="TimesNewRomanPSMT"/>
          <w:bCs/>
        </w:rPr>
      </w:pPr>
      <w:r>
        <w:rPr>
          <w:rFonts w:eastAsia="TimesNewRomanPSMT"/>
          <w:bCs/>
        </w:rPr>
        <w:t xml:space="preserve">У случају да понуду подноси група понуђача (заједничка понуда) , на коверти је </w:t>
      </w:r>
    </w:p>
    <w:p w:rsidR="00065328" w:rsidRDefault="00065328" w:rsidP="00065328">
      <w:pPr>
        <w:jc w:val="both"/>
        <w:rPr>
          <w:rFonts w:eastAsia="TimesNewRomanPSMT"/>
        </w:rPr>
      </w:pPr>
      <w:r>
        <w:rPr>
          <w:rFonts w:eastAsia="TimesNewRomanPSMT"/>
          <w:bCs/>
        </w:rPr>
        <w:t xml:space="preserve">потребно назначити </w:t>
      </w:r>
      <w:r>
        <w:rPr>
          <w:rFonts w:eastAsia="TimesNewRomanPSMT"/>
        </w:rPr>
        <w:t xml:space="preserve">да се </w:t>
      </w:r>
      <w:r w:rsidRPr="007A430F">
        <w:rPr>
          <w:rFonts w:eastAsia="TimesNewRomanPSMT"/>
        </w:rPr>
        <w:t xml:space="preserve">се </w:t>
      </w:r>
      <w:r>
        <w:rPr>
          <w:rFonts w:eastAsia="TimesNewRomanPSMT"/>
        </w:rPr>
        <w:t xml:space="preserve">ради о групи понуђача и навести називе и адресу свих понуђача из групе понуђача. </w:t>
      </w:r>
    </w:p>
    <w:p w:rsidR="00065328" w:rsidRPr="007C3D54" w:rsidRDefault="00065328" w:rsidP="00065328">
      <w:pPr>
        <w:jc w:val="both"/>
        <w:rPr>
          <w:rFonts w:eastAsia="TimesNewRomanPSMT"/>
          <w:bCs/>
        </w:rPr>
      </w:pPr>
      <w:r>
        <w:rPr>
          <w:rFonts w:eastAsia="TimesNewRomanPSMT"/>
        </w:rPr>
        <w:tab/>
        <w:t>Понуду доставити на адресу</w:t>
      </w:r>
      <w:r>
        <w:rPr>
          <w:rFonts w:eastAsia="TimesNewRomanPSMT"/>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Pr>
          <w:rFonts w:eastAsia="TimesNewRomanPSMT"/>
        </w:rPr>
        <w:t xml:space="preserve">, са назнаком </w:t>
      </w:r>
      <w:r w:rsidRPr="00F85916">
        <w:rPr>
          <w:rFonts w:eastAsia="TimesNewRomanPSMT"/>
          <w:b/>
          <w:i/>
        </w:rPr>
        <w:t>„Понуда за јавну набавку радова</w:t>
      </w:r>
      <w:r w:rsidRPr="00065328">
        <w:rPr>
          <w:i/>
          <w:color w:val="000000"/>
          <w:lang w:val="sr-Cyrl-CS"/>
        </w:rPr>
        <w:t xml:space="preserve"> </w:t>
      </w:r>
      <w:r>
        <w:rPr>
          <w:b/>
          <w:i/>
          <w:lang w:val="sr-Cyrl-CS"/>
        </w:rPr>
        <w:t>„</w:t>
      </w:r>
      <w:r w:rsidRPr="00065328">
        <w:rPr>
          <w:b/>
          <w:i/>
          <w:lang w:val="sr-Cyrl-CS"/>
        </w:rPr>
        <w:t>Крпљење ударних рупа на путевима</w:t>
      </w:r>
      <w:r>
        <w:rPr>
          <w:b/>
          <w:i/>
          <w:lang w:val="sr-Cyrl-CS"/>
        </w:rPr>
        <w:t>“</w:t>
      </w:r>
      <w:r w:rsidRPr="00065328">
        <w:rPr>
          <w:rFonts w:eastAsia="TimesNewRomanPSMT"/>
          <w:b/>
          <w:i/>
        </w:rPr>
        <w:t xml:space="preserve"> </w:t>
      </w:r>
      <w:r w:rsidRPr="00F85916">
        <w:rPr>
          <w:rFonts w:eastAsia="TimesNewRomanPSMT"/>
          <w:b/>
          <w:i/>
        </w:rPr>
        <w:t>ЈН бр</w:t>
      </w:r>
      <w:r>
        <w:rPr>
          <w:rFonts w:eastAsia="TimesNewRomanPSMT"/>
          <w:b/>
          <w:i/>
          <w:lang w:val="sr-Cyrl-CS"/>
        </w:rPr>
        <w:t>.</w:t>
      </w:r>
      <w:r w:rsidR="00ED48BF">
        <w:rPr>
          <w:rFonts w:eastAsia="TimesNewRomanPSMT"/>
          <w:b/>
          <w:i/>
          <w:lang w:val="sr-Cyrl-CS"/>
        </w:rPr>
        <w:t xml:space="preserve"> </w:t>
      </w:r>
      <w:r w:rsidR="00784F0B">
        <w:rPr>
          <w:rFonts w:eastAsia="TimesNewRomanPSMT"/>
          <w:b/>
          <w:i/>
          <w:lang w:val="sr-Cyrl-CS"/>
        </w:rPr>
        <w:t>3</w:t>
      </w:r>
      <w:r w:rsidR="00E04B54">
        <w:rPr>
          <w:rFonts w:eastAsia="TimesNewRomanPSMT"/>
          <w:b/>
          <w:i/>
          <w:lang w:val="sr-Cyrl-CS"/>
        </w:rPr>
        <w:t>/2020</w:t>
      </w:r>
      <w:r>
        <w:rPr>
          <w:rFonts w:eastAsia="TimesNewRomanPSMT"/>
          <w:b/>
          <w:i/>
          <w:lang w:val="sr-Cyrl-CS"/>
        </w:rPr>
        <w:t xml:space="preserve"> - </w:t>
      </w:r>
      <w:r w:rsidRPr="00F85916">
        <w:rPr>
          <w:rFonts w:eastAsia="TimesNewRomanPSMT"/>
          <w:b/>
          <w:i/>
        </w:rPr>
        <w:t>НЕ ОТВАРАТИ“.</w:t>
      </w:r>
      <w:r>
        <w:rPr>
          <w:rFonts w:eastAsia="TimesNewRomanPSMT"/>
        </w:rPr>
        <w:t xml:space="preserve"> Понуда се сматра благовременом, ако је примљена од стране наручиоца до</w:t>
      </w:r>
      <w:r w:rsidR="00DF24C3">
        <w:rPr>
          <w:rFonts w:eastAsia="TimesNewRomanPSMT"/>
        </w:rPr>
        <w:t xml:space="preserve"> </w:t>
      </w:r>
      <w:r w:rsidR="00396C6D">
        <w:rPr>
          <w:rFonts w:eastAsia="TimesNewRomanPSMT"/>
          <w:b/>
          <w:lang/>
        </w:rPr>
        <w:t>04</w:t>
      </w:r>
      <w:r w:rsidR="00DF24C3" w:rsidRPr="00DF24C3">
        <w:rPr>
          <w:rFonts w:eastAsia="TimesNewRomanPSMT"/>
          <w:b/>
        </w:rPr>
        <w:t>.0</w:t>
      </w:r>
      <w:r w:rsidR="00E04B54">
        <w:rPr>
          <w:rFonts w:eastAsia="TimesNewRomanPSMT"/>
          <w:b/>
        </w:rPr>
        <w:t>2</w:t>
      </w:r>
      <w:r w:rsidRPr="00ED48BF">
        <w:rPr>
          <w:rFonts w:eastAsia="TimesNewRomanPSMT"/>
          <w:b/>
          <w:lang w:val="sr-Cyrl-CS"/>
        </w:rPr>
        <w:t>.20</w:t>
      </w:r>
      <w:r w:rsidR="00E04B54">
        <w:rPr>
          <w:rFonts w:eastAsia="TimesNewRomanPSMT"/>
          <w:b/>
          <w:lang w:val="sr-Cyrl-CS"/>
        </w:rPr>
        <w:t>20</w:t>
      </w:r>
      <w:r>
        <w:rPr>
          <w:rFonts w:eastAsia="TimesNewRomanPSMT"/>
          <w:lang w:val="sr-Cyrl-CS"/>
        </w:rPr>
        <w:t xml:space="preserve">. </w:t>
      </w:r>
      <w:r>
        <w:rPr>
          <w:rFonts w:eastAsia="TimesNewRomanPSMT"/>
        </w:rPr>
        <w:t>године, до</w:t>
      </w:r>
      <w:r>
        <w:rPr>
          <w:rFonts w:eastAsia="TimesNewRomanPSMT"/>
          <w:lang w:val="sr-Cyrl-CS"/>
        </w:rPr>
        <w:t xml:space="preserve"> </w:t>
      </w:r>
      <w:r w:rsidR="007154FD" w:rsidRPr="00ED48BF">
        <w:rPr>
          <w:rFonts w:eastAsia="TimesNewRomanPSMT"/>
          <w:b/>
          <w:lang w:val="sr-Cyrl-CS"/>
        </w:rPr>
        <w:t>1</w:t>
      </w:r>
      <w:r w:rsidR="007154FD" w:rsidRPr="00ED48BF">
        <w:rPr>
          <w:rFonts w:eastAsia="TimesNewRomanPSMT"/>
          <w:b/>
        </w:rPr>
        <w:t>2</w:t>
      </w:r>
      <w:r w:rsidRPr="00ED48BF">
        <w:rPr>
          <w:rFonts w:eastAsia="TimesNewRomanPSMT"/>
          <w:b/>
          <w:lang w:val="sr-Cyrl-CS"/>
        </w:rPr>
        <w:t>,00</w:t>
      </w:r>
      <w:r>
        <w:rPr>
          <w:rFonts w:eastAsia="TimesNewRomanPSMT"/>
          <w:lang w:val="sr-Cyrl-CS"/>
        </w:rPr>
        <w:t xml:space="preserve"> </w:t>
      </w:r>
      <w:r>
        <w:rPr>
          <w:rFonts w:eastAsia="TimesNewRomanPSMT"/>
        </w:rPr>
        <w:t>часова.</w:t>
      </w:r>
    </w:p>
    <w:p w:rsidR="00065328" w:rsidRPr="005D11FD" w:rsidRDefault="00065328" w:rsidP="00065328">
      <w:pPr>
        <w:ind w:firstLine="708"/>
        <w:jc w:val="both"/>
        <w:rPr>
          <w:rFonts w:eastAsia="TimesNewRomanPSMT"/>
          <w:bCs/>
        </w:rPr>
      </w:pPr>
      <w:r>
        <w:rPr>
          <w:rFonts w:eastAsia="TimesNewRomanPSMT"/>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065328" w:rsidRDefault="00065328" w:rsidP="00065328">
      <w:pPr>
        <w:jc w:val="both"/>
      </w:pPr>
      <w: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540727" w:rsidRPr="00540727" w:rsidRDefault="00540727" w:rsidP="00065328">
      <w:pPr>
        <w:jc w:val="both"/>
      </w:pPr>
    </w:p>
    <w:p w:rsidR="00065328" w:rsidRDefault="00065328" w:rsidP="00065328">
      <w:pPr>
        <w:jc w:val="both"/>
      </w:pPr>
      <w: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065328" w:rsidRDefault="00065328" w:rsidP="009A658F">
      <w:pPr>
        <w:numPr>
          <w:ilvl w:val="0"/>
          <w:numId w:val="19"/>
        </w:numPr>
        <w:suppressAutoHyphens w:val="0"/>
        <w:jc w:val="both"/>
      </w:pPr>
      <w:r>
        <w:t>образац понуде,</w:t>
      </w:r>
    </w:p>
    <w:p w:rsidR="00DF24C3" w:rsidRPr="00DF24C3" w:rsidRDefault="00DF24C3" w:rsidP="009A658F">
      <w:pPr>
        <w:numPr>
          <w:ilvl w:val="0"/>
          <w:numId w:val="19"/>
        </w:numPr>
        <w:suppressAutoHyphens w:val="0"/>
        <w:jc w:val="both"/>
      </w:pPr>
      <w:r>
        <w:t xml:space="preserve">Образац визјаве о испуњености услова из члана 75. став 1) – 4) ЗЈН </w:t>
      </w:r>
    </w:p>
    <w:p w:rsidR="00065328" w:rsidRDefault="00065328" w:rsidP="009A658F">
      <w:pPr>
        <w:numPr>
          <w:ilvl w:val="0"/>
          <w:numId w:val="19"/>
        </w:numPr>
        <w:suppressAutoHyphens w:val="0"/>
        <w:jc w:val="both"/>
      </w:pPr>
      <w:r>
        <w:t>модел уговора,</w:t>
      </w:r>
    </w:p>
    <w:p w:rsidR="00065328" w:rsidRDefault="00065328" w:rsidP="009A658F">
      <w:pPr>
        <w:numPr>
          <w:ilvl w:val="0"/>
          <w:numId w:val="19"/>
        </w:numPr>
        <w:suppressAutoHyphens w:val="0"/>
        <w:jc w:val="both"/>
      </w:pPr>
      <w:r>
        <w:t>образац структуре цене,</w:t>
      </w:r>
    </w:p>
    <w:p w:rsidR="00065328" w:rsidRDefault="00065328" w:rsidP="009A658F">
      <w:pPr>
        <w:numPr>
          <w:ilvl w:val="0"/>
          <w:numId w:val="19"/>
        </w:numPr>
        <w:suppressAutoHyphens w:val="0"/>
        <w:jc w:val="both"/>
      </w:pPr>
      <w:r>
        <w:t>образац трошкова припреме понуде,</w:t>
      </w:r>
    </w:p>
    <w:p w:rsidR="00065328" w:rsidRDefault="00065328" w:rsidP="009A658F">
      <w:pPr>
        <w:numPr>
          <w:ilvl w:val="0"/>
          <w:numId w:val="19"/>
        </w:numPr>
        <w:suppressAutoHyphens w:val="0"/>
        <w:jc w:val="both"/>
      </w:pPr>
      <w:r>
        <w:t>образац изјаве о независној понуди,</w:t>
      </w:r>
    </w:p>
    <w:p w:rsidR="00DF24C3" w:rsidRPr="004B793F" w:rsidRDefault="00065328" w:rsidP="004B793F">
      <w:pPr>
        <w:numPr>
          <w:ilvl w:val="0"/>
          <w:numId w:val="19"/>
        </w:numPr>
        <w:suppressAutoHyphens w:val="0"/>
        <w:jc w:val="both"/>
      </w:pPr>
      <w:r>
        <w:t>образац изјаве о поштовању обавеза из члана 75. став 2. Закона</w:t>
      </w:r>
    </w:p>
    <w:p w:rsidR="00065328" w:rsidRPr="00540727" w:rsidRDefault="00065328" w:rsidP="009A658F">
      <w:pPr>
        <w:numPr>
          <w:ilvl w:val="0"/>
          <w:numId w:val="19"/>
        </w:numPr>
        <w:suppressAutoHyphens w:val="0"/>
        <w:jc w:val="both"/>
      </w:pPr>
      <w:r w:rsidRPr="0011447F">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540727" w:rsidRDefault="00540727" w:rsidP="00540727">
      <w:pPr>
        <w:suppressAutoHyphens w:val="0"/>
        <w:ind w:left="1065"/>
        <w:jc w:val="both"/>
      </w:pPr>
    </w:p>
    <w:p w:rsidR="00540727" w:rsidRDefault="00540727" w:rsidP="00540727">
      <w:pPr>
        <w:spacing w:after="120"/>
        <w:jc w:val="both"/>
        <w:rPr>
          <w:b/>
        </w:rPr>
      </w:pPr>
      <w:r>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40727" w:rsidRPr="00956665" w:rsidRDefault="00540727" w:rsidP="00540727">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540727" w:rsidRPr="004B793F" w:rsidRDefault="00540727" w:rsidP="00540727">
      <w:pPr>
        <w:suppressAutoHyphens w:val="0"/>
        <w:ind w:left="1065"/>
        <w:jc w:val="both"/>
      </w:pPr>
    </w:p>
    <w:p w:rsidR="004B793F" w:rsidRPr="0011447F" w:rsidRDefault="004B793F" w:rsidP="004B793F">
      <w:pPr>
        <w:suppressAutoHyphens w:val="0"/>
        <w:ind w:left="1065"/>
        <w:jc w:val="both"/>
      </w:pPr>
    </w:p>
    <w:p w:rsidR="00065328" w:rsidRPr="00872C65" w:rsidRDefault="00065328" w:rsidP="00065328">
      <w:pPr>
        <w:autoSpaceDE w:val="0"/>
        <w:autoSpaceDN w:val="0"/>
        <w:adjustRightInd w:val="0"/>
        <w:ind w:firstLine="708"/>
        <w:jc w:val="both"/>
      </w:pPr>
      <w:r w:rsidRPr="00DB061C">
        <w:t>Понуђач је дужан да, на начин дефинисан конкурсном докум</w:t>
      </w:r>
      <w:r w:rsidR="00540727">
        <w:t>ентацијом, попуни</w:t>
      </w:r>
      <w:r w:rsidRPr="00DB061C">
        <w:t xml:space="preserve"> и потпише св</w:t>
      </w:r>
      <w:r w:rsidRPr="0033020B">
        <w:t>е</w:t>
      </w:r>
      <w:r w:rsidRPr="00DB061C">
        <w:t xml:space="preserve"> обрасце из конкурсне документације. </w:t>
      </w:r>
      <w:r>
        <w:t>Обрасци се не могу попуњавати и потписивати графитном оловком.</w:t>
      </w:r>
    </w:p>
    <w:p w:rsidR="00065328" w:rsidRPr="00DB061C" w:rsidRDefault="00065328" w:rsidP="00065328">
      <w:pPr>
        <w:autoSpaceDE w:val="0"/>
        <w:autoSpaceDN w:val="0"/>
        <w:adjustRightInd w:val="0"/>
        <w:ind w:firstLine="708"/>
        <w:jc w:val="both"/>
      </w:pPr>
      <w:r w:rsidRPr="00DB061C">
        <w:lastRenderedPageBreak/>
        <w:t xml:space="preserve">Обрасце </w:t>
      </w:r>
      <w:r>
        <w:t>п</w:t>
      </w:r>
      <w:r w:rsidRPr="00DB061C">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065328" w:rsidRDefault="00065328" w:rsidP="00065328">
      <w:pPr>
        <w:autoSpaceDE w:val="0"/>
        <w:autoSpaceDN w:val="0"/>
        <w:adjustRightInd w:val="0"/>
        <w:ind w:firstLine="708"/>
        <w:jc w:val="both"/>
      </w:pPr>
      <w:r w:rsidRPr="00DB061C">
        <w:t>Понуда се даје у оригиналу, на обрасцима преузете конкурсне документације са свим страницама пр</w:t>
      </w:r>
      <w:r>
        <w:t>еузете конкурсне документације</w:t>
      </w:r>
      <w:r w:rsidRPr="00DB061C">
        <w:t>, са свим наведеним траженим подацима</w:t>
      </w:r>
      <w:r>
        <w:t>.</w:t>
      </w:r>
    </w:p>
    <w:p w:rsidR="00065328" w:rsidRPr="003F266C" w:rsidRDefault="00065328" w:rsidP="00065328">
      <w:pPr>
        <w:autoSpaceDE w:val="0"/>
        <w:autoSpaceDN w:val="0"/>
        <w:adjustRightInd w:val="0"/>
        <w:ind w:firstLine="709"/>
        <w:jc w:val="both"/>
        <w:rPr>
          <w:b/>
          <w:i/>
        </w:rPr>
      </w:pPr>
      <w:r w:rsidRPr="00DB061C">
        <w:rPr>
          <w:b/>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rPr>
        <w:t xml:space="preserve"> (повезана јемствеником или на други </w:t>
      </w:r>
      <w:r w:rsidRPr="003F266C">
        <w:rPr>
          <w:b/>
        </w:rPr>
        <w:t xml:space="preserve">начин). </w:t>
      </w:r>
    </w:p>
    <w:p w:rsidR="00065328" w:rsidRDefault="00065328" w:rsidP="00065328">
      <w:pPr>
        <w:autoSpaceDE w:val="0"/>
        <w:autoSpaceDN w:val="0"/>
        <w:adjustRightInd w:val="0"/>
        <w:ind w:firstLine="708"/>
        <w:jc w:val="both"/>
        <w:rPr>
          <w:bCs/>
          <w:iCs/>
        </w:rPr>
      </w:pPr>
      <w:r w:rsidRPr="00367671">
        <w:rPr>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00540727">
        <w:rPr>
          <w:iCs/>
        </w:rPr>
        <w:t xml:space="preserve">потписивати </w:t>
      </w:r>
      <w:r w:rsidRPr="00367671">
        <w:rPr>
          <w:iCs/>
        </w:rPr>
        <w:t>обрасце дате</w:t>
      </w:r>
      <w:r>
        <w:rPr>
          <w:iCs/>
        </w:rPr>
        <w:t xml:space="preserve"> </w:t>
      </w:r>
      <w:r w:rsidRPr="00367671">
        <w:rPr>
          <w:iCs/>
        </w:rPr>
        <w:t>у конкурсној документацији</w:t>
      </w:r>
      <w:r w:rsidRPr="00D812DD">
        <w:rPr>
          <w:b/>
          <w:i/>
          <w:iCs/>
        </w:rPr>
        <w:t>, изузев образаца који подразумевају давање изјава под матерјалном и кривичном одговорношћу</w:t>
      </w:r>
      <w:r>
        <w:rPr>
          <w:iCs/>
        </w:rPr>
        <w:t xml:space="preserve"> (нпр. Изјава </w:t>
      </w:r>
      <w:r w:rsidRPr="00367671">
        <w:rPr>
          <w:iCs/>
        </w:rPr>
        <w:t>о независној понуди, Изјава о поштовању обавеза из чл</w:t>
      </w:r>
      <w:r>
        <w:rPr>
          <w:iCs/>
        </w:rPr>
        <w:t xml:space="preserve">ана </w:t>
      </w:r>
      <w:r w:rsidRPr="00367671">
        <w:rPr>
          <w:iCs/>
        </w:rPr>
        <w:t xml:space="preserve">75. </w:t>
      </w:r>
      <w:r>
        <w:rPr>
          <w:iCs/>
        </w:rPr>
        <w:t>с</w:t>
      </w:r>
      <w:r w:rsidRPr="00367671">
        <w:rPr>
          <w:iCs/>
        </w:rPr>
        <w:t>т</w:t>
      </w:r>
      <w:r>
        <w:rPr>
          <w:iCs/>
        </w:rPr>
        <w:t xml:space="preserve">ав </w:t>
      </w:r>
      <w:r w:rsidRPr="00367671">
        <w:rPr>
          <w:iCs/>
        </w:rPr>
        <w:t>2. Закона</w:t>
      </w:r>
      <w:r>
        <w:rPr>
          <w:iCs/>
        </w:rPr>
        <w:t>, као и други обрасци изјава који се дају под пуном материјалном и кривичном дговорношћу наведени у Конкурсној документацији</w:t>
      </w:r>
      <w:r w:rsidRPr="00367671">
        <w:rPr>
          <w:iCs/>
        </w:rPr>
        <w:t>),</w:t>
      </w:r>
      <w:r w:rsidRPr="00367671">
        <w:rPr>
          <w:iCs/>
          <w:color w:val="FF0000"/>
        </w:rPr>
        <w:t xml:space="preserve"> </w:t>
      </w:r>
      <w:r w:rsidRPr="00D812DD">
        <w:rPr>
          <w:b/>
          <w:i/>
          <w:iCs/>
        </w:rPr>
        <w:t>који морају бити потписани од стране свагог понуђача из групе понуђача.</w:t>
      </w:r>
      <w:r w:rsidRPr="00367671">
        <w:rPr>
          <w:bCs/>
          <w:iCs/>
        </w:rPr>
        <w:t xml:space="preserve"> </w:t>
      </w:r>
    </w:p>
    <w:p w:rsidR="00065328" w:rsidRPr="00367671" w:rsidRDefault="00065328" w:rsidP="00065328">
      <w:pPr>
        <w:autoSpaceDE w:val="0"/>
        <w:autoSpaceDN w:val="0"/>
        <w:adjustRightInd w:val="0"/>
        <w:ind w:firstLine="708"/>
        <w:jc w:val="both"/>
        <w:rPr>
          <w:iCs/>
        </w:rPr>
      </w:pPr>
      <w:r w:rsidRPr="00367671">
        <w:rPr>
          <w:bCs/>
          <w:iCs/>
        </w:rPr>
        <w:t>У случају да се понуђачи определе да</w:t>
      </w:r>
      <w:r w:rsidRPr="00367671">
        <w:rPr>
          <w:iCs/>
        </w:rPr>
        <w:t xml:space="preserve"> један понуђач из г</w:t>
      </w:r>
      <w:r w:rsidR="00540727">
        <w:rPr>
          <w:iCs/>
        </w:rPr>
        <w:t xml:space="preserve">рупе потписује </w:t>
      </w:r>
      <w:r w:rsidRPr="00367671">
        <w:rPr>
          <w:iCs/>
        </w:rPr>
        <w:t>обрасце дате у конкурсној документацији (изузев образаца који подразумевају давање изјава под материјалном и</w:t>
      </w:r>
      <w:r>
        <w:rPr>
          <w:iCs/>
        </w:rPr>
        <w:t xml:space="preserve"> </w:t>
      </w:r>
      <w:r w:rsidRPr="00367671">
        <w:rPr>
          <w:iCs/>
        </w:rPr>
        <w:t>кривичном одговорношћу),</w:t>
      </w:r>
      <w:r w:rsidRPr="00367671">
        <w:rPr>
          <w:bCs/>
          <w:iCs/>
        </w:rPr>
        <w:t xml:space="preserve"> </w:t>
      </w:r>
      <w:r>
        <w:rPr>
          <w:bCs/>
          <w:iCs/>
        </w:rPr>
        <w:t>то треба да дефинишу</w:t>
      </w:r>
      <w:r w:rsidRPr="00367671">
        <w:rPr>
          <w:bCs/>
          <w:iCs/>
        </w:rPr>
        <w:t xml:space="preserve"> </w:t>
      </w:r>
      <w:r w:rsidRPr="00367671">
        <w:t>споразумом којим се понуђачи из групе међусобно и према наручиоцу обавезују на извршење јавне набавке</w:t>
      </w:r>
      <w:r>
        <w:t xml:space="preserve">, а који је </w:t>
      </w:r>
      <w:r w:rsidRPr="00367671">
        <w:t xml:space="preserve"> саставни део заједничке понуде сагласно чл. 81. Закона.</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ПАРТИЈЕ</w:t>
      </w:r>
    </w:p>
    <w:p w:rsidR="00065328" w:rsidRPr="00B76A65" w:rsidRDefault="00065328" w:rsidP="00065328">
      <w:pPr>
        <w:ind w:firstLine="708"/>
        <w:jc w:val="both"/>
      </w:pPr>
      <w:r w:rsidRPr="00B76A65">
        <w:t xml:space="preserve">Предмет ове јавне набавке није обликован по партијама.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ВАРИЈАНТАМА</w:t>
      </w:r>
    </w:p>
    <w:p w:rsidR="00065328" w:rsidRDefault="00065328" w:rsidP="00065328">
      <w:pPr>
        <w:ind w:firstLine="708"/>
        <w:jc w:val="both"/>
        <w:rPr>
          <w:bCs/>
          <w:iCs/>
        </w:rPr>
      </w:pPr>
      <w:r w:rsidRPr="00DB061C">
        <w:rPr>
          <w:bCs/>
          <w:iCs/>
        </w:rPr>
        <w:t>Подношење понуде са варијантама није дозвољено.</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ИЗМЕНЕ, ДОПУНЕ И ОПОЗИВА ПОНУДЕ</w:t>
      </w:r>
    </w:p>
    <w:p w:rsidR="00065328" w:rsidRPr="00367671" w:rsidRDefault="00065328" w:rsidP="00065328">
      <w:pPr>
        <w:ind w:firstLine="708"/>
        <w:jc w:val="both"/>
      </w:pPr>
      <w:r w:rsidRPr="00367671">
        <w:t>У року за подношење понуде понуђач може да измени, допуни или опозове своју понуду на начин који је одређен за подношење понуде.</w:t>
      </w:r>
    </w:p>
    <w:p w:rsidR="00065328" w:rsidRPr="00367671" w:rsidRDefault="00065328" w:rsidP="00065328">
      <w:pPr>
        <w:ind w:firstLine="708"/>
        <w:jc w:val="both"/>
        <w:rPr>
          <w:rFonts w:eastAsia="TimesNewRomanPSMT"/>
          <w:bCs/>
          <w:iCs/>
        </w:rPr>
      </w:pPr>
      <w:r w:rsidRPr="00367671">
        <w:t xml:space="preserve">Понуђач је дужан да јасно назначи који део понуде мења односно која документа накнадно доставља. </w:t>
      </w:r>
    </w:p>
    <w:p w:rsidR="00065328" w:rsidRPr="00367671" w:rsidRDefault="00065328" w:rsidP="00065328">
      <w:pPr>
        <w:ind w:firstLine="708"/>
        <w:jc w:val="both"/>
        <w:rPr>
          <w:rFonts w:eastAsia="TimesNewRomanPSMT"/>
          <w:bCs/>
          <w:iCs/>
        </w:rPr>
      </w:pPr>
      <w:r w:rsidRPr="00367671">
        <w:rPr>
          <w:rFonts w:eastAsia="TimesNewRomanPSMT"/>
          <w:bCs/>
          <w:iCs/>
        </w:rPr>
        <w:t>Измену, допуну или опозив понуде треба доставити на адресу:</w:t>
      </w:r>
      <w:r>
        <w:rPr>
          <w:iCs/>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sidRPr="00367671">
        <w:rPr>
          <w:i/>
          <w:iCs/>
        </w:rPr>
        <w:t xml:space="preserve">, </w:t>
      </w:r>
      <w:r w:rsidRPr="00367671">
        <w:rPr>
          <w:rFonts w:eastAsia="TimesNewRomanPSMT"/>
          <w:bCs/>
          <w:iCs/>
          <w:color w:val="FF0000"/>
        </w:rPr>
        <w:t xml:space="preserve"> </w:t>
      </w:r>
      <w:r w:rsidRPr="00367671">
        <w:rPr>
          <w:rFonts w:eastAsia="TimesNewRomanPSMT"/>
          <w:bCs/>
          <w:iCs/>
        </w:rPr>
        <w:t>са назнаком:</w:t>
      </w:r>
    </w:p>
    <w:p w:rsidR="00065328" w:rsidRPr="00367671" w:rsidRDefault="00065328" w:rsidP="00065328">
      <w:pPr>
        <w:jc w:val="both"/>
        <w:rPr>
          <w:rFonts w:eastAsia="TimesNewRomanPSMT"/>
          <w:bCs/>
        </w:rPr>
      </w:pPr>
      <w:r w:rsidRPr="00367671">
        <w:rPr>
          <w:rFonts w:eastAsia="TimesNewRomanPSMT"/>
          <w:bCs/>
          <w:iCs/>
        </w:rPr>
        <w:t>„</w:t>
      </w:r>
      <w:r w:rsidRPr="00367671">
        <w:rPr>
          <w:rFonts w:eastAsia="TimesNewRomanPSMT"/>
          <w:b/>
          <w:bCs/>
          <w:iCs/>
        </w:rPr>
        <w:t>Измена понуде</w:t>
      </w:r>
      <w:r w:rsidR="00647BB2">
        <w:rPr>
          <w:rFonts w:eastAsia="TimesNewRomanPSMT"/>
          <w:b/>
          <w:bCs/>
          <w:iCs/>
        </w:rPr>
        <w:t xml:space="preserve">“ или  </w:t>
      </w:r>
      <w:r w:rsidRPr="00367671">
        <w:rPr>
          <w:rFonts w:eastAsia="TimesNewRomanPS-BoldMT"/>
          <w:b/>
          <w:bCs/>
        </w:rPr>
        <w:t xml:space="preserve"> </w:t>
      </w:r>
      <w:r w:rsidRPr="00367671">
        <w:rPr>
          <w:rFonts w:eastAsia="TimesNewRomanPSMT"/>
          <w:bCs/>
          <w:iCs/>
        </w:rPr>
        <w:t>„</w:t>
      </w:r>
      <w:r w:rsidRPr="00367671">
        <w:rPr>
          <w:rFonts w:eastAsia="TimesNewRomanPSMT"/>
          <w:b/>
          <w:bCs/>
          <w:iCs/>
        </w:rPr>
        <w:t>Допуна</w:t>
      </w:r>
      <w:r w:rsidR="00647BB2">
        <w:rPr>
          <w:rFonts w:eastAsia="TimesNewRomanPSMT"/>
          <w:b/>
          <w:bCs/>
          <w:iCs/>
        </w:rPr>
        <w:t xml:space="preserve"> понуде</w:t>
      </w:r>
      <w:r w:rsidRPr="00367671">
        <w:rPr>
          <w:rFonts w:eastAsia="TimesNewRomanPS-BoldMT"/>
          <w:b/>
          <w:bCs/>
        </w:rPr>
        <w:t>”</w:t>
      </w:r>
      <w:r w:rsidRPr="00367671">
        <w:rPr>
          <w:rFonts w:eastAsia="TimesNewRomanPSMT"/>
          <w:bCs/>
          <w:iCs/>
        </w:rPr>
        <w:t xml:space="preserve"> </w:t>
      </w:r>
      <w:r w:rsidRPr="00647BB2">
        <w:rPr>
          <w:rFonts w:eastAsia="TimesNewRomanPSMT"/>
          <w:b/>
          <w:bCs/>
          <w:iCs/>
        </w:rPr>
        <w:t>или</w:t>
      </w:r>
      <w:r w:rsidR="00647BB2">
        <w:rPr>
          <w:rFonts w:eastAsia="TimesNewRomanPSMT"/>
          <w:b/>
          <w:bCs/>
          <w:iCs/>
        </w:rPr>
        <w:t xml:space="preserve"> </w:t>
      </w:r>
      <w:r w:rsidRPr="00367671">
        <w:rPr>
          <w:rFonts w:eastAsia="TimesNewRomanPSMT"/>
          <w:bCs/>
          <w:iCs/>
        </w:rPr>
        <w:t>„</w:t>
      </w:r>
      <w:r w:rsidRPr="00367671">
        <w:rPr>
          <w:rFonts w:eastAsia="TimesNewRomanPSMT"/>
          <w:b/>
          <w:bCs/>
          <w:iCs/>
        </w:rPr>
        <w:t>Опозив понуде</w:t>
      </w:r>
      <w:r>
        <w:rPr>
          <w:b/>
          <w:lang w:val="sr-Cyrl-CS"/>
        </w:rPr>
        <w:t>“</w:t>
      </w:r>
      <w:r w:rsidRPr="00367671">
        <w:t xml:space="preserve"> </w:t>
      </w:r>
      <w:r w:rsidR="00647BB2" w:rsidRPr="00647BB2">
        <w:rPr>
          <w:b/>
        </w:rPr>
        <w:t>или</w:t>
      </w:r>
      <w:r w:rsidR="00647BB2">
        <w:t xml:space="preserve"> </w:t>
      </w:r>
      <w:r w:rsidRPr="00367671">
        <w:rPr>
          <w:rFonts w:eastAsia="TimesNewRomanPSMT"/>
          <w:bCs/>
          <w:iCs/>
        </w:rPr>
        <w:t>„</w:t>
      </w:r>
      <w:r w:rsidRPr="00367671">
        <w:rPr>
          <w:rFonts w:eastAsia="TimesNewRomanPSMT"/>
          <w:b/>
          <w:bCs/>
          <w:iCs/>
        </w:rPr>
        <w:t>Измена и допуна понуде</w:t>
      </w:r>
      <w:r w:rsidR="00647BB2">
        <w:rPr>
          <w:rFonts w:eastAsia="TimesNewRomanPSMT"/>
          <w:b/>
          <w:bCs/>
          <w:iCs/>
        </w:rPr>
        <w:t>“</w:t>
      </w:r>
      <w:r w:rsidRPr="00367671">
        <w:rPr>
          <w:rFonts w:eastAsia="TimesNewRomanPS-BoldMT"/>
          <w:b/>
          <w:bCs/>
        </w:rPr>
        <w:t xml:space="preserve"> 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w:t>
      </w:r>
      <w:r w:rsidR="008C115D">
        <w:rPr>
          <w:rFonts w:eastAsia="TimesNewRomanPS-BoldMT"/>
          <w:b/>
          <w:bCs/>
        </w:rPr>
        <w:t xml:space="preserve"> 3</w:t>
      </w:r>
      <w:r w:rsidR="00E04B54">
        <w:rPr>
          <w:rFonts w:eastAsia="TimesNewRomanPS-BoldMT"/>
          <w:b/>
          <w:bCs/>
          <w:lang w:val="sr-Cyrl-CS"/>
        </w:rPr>
        <w:t>/2020</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p>
    <w:p w:rsidR="00065328" w:rsidRDefault="00065328" w:rsidP="00065328">
      <w:pPr>
        <w:ind w:firstLine="708"/>
        <w:jc w:val="both"/>
        <w:rPr>
          <w:rFonts w:eastAsia="TimesNewRomanPSMT"/>
          <w:bCs/>
        </w:rPr>
      </w:pPr>
      <w:r w:rsidRPr="00367671">
        <w:rPr>
          <w:rFonts w:eastAsia="TimesNewRomanPSMT"/>
          <w:bCs/>
        </w:rPr>
        <w:t>На полеђини коверте или на кутији навести назив</w:t>
      </w:r>
      <w:r w:rsidRPr="00367671">
        <w:rPr>
          <w:rFonts w:eastAsia="TimesNewRomanPSMT"/>
          <w:bCs/>
          <w:lang w:val="sr-Cyrl-CS"/>
        </w:rPr>
        <w:t xml:space="preserve"> и адресу</w:t>
      </w:r>
      <w:r w:rsidRPr="00367671">
        <w:rPr>
          <w:rFonts w:eastAsia="TimesNewRomanPSMT"/>
          <w:bCs/>
        </w:rPr>
        <w:t xml:space="preserve"> понуђача. </w:t>
      </w:r>
    </w:p>
    <w:p w:rsidR="00065328" w:rsidRPr="00367671" w:rsidRDefault="00065328" w:rsidP="00065328">
      <w:pPr>
        <w:ind w:firstLine="708"/>
        <w:jc w:val="both"/>
      </w:pPr>
      <w:r w:rsidRPr="0036767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5328" w:rsidRPr="005A5C5B" w:rsidRDefault="00065328" w:rsidP="00065328">
      <w:pPr>
        <w:ind w:firstLine="708"/>
        <w:jc w:val="both"/>
        <w:rPr>
          <w:b/>
          <w:i/>
          <w:iCs/>
        </w:rPr>
      </w:pPr>
      <w:r w:rsidRPr="00367671">
        <w:t>По истеку рока за подношење понуда понуђач не може да повуче нити да мења своју понуду.</w:t>
      </w:r>
      <w:r>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 xml:space="preserve">УЧЕСТВОВАЊЕ У ЗАЈЕДНИЧКОЈ ПОНУДИ ИЛИ КАО ПОДИЗВОЂАЧ </w:t>
      </w:r>
    </w:p>
    <w:p w:rsidR="00065328" w:rsidRPr="00CC6C47" w:rsidRDefault="00065328" w:rsidP="00065328">
      <w:pPr>
        <w:ind w:firstLine="708"/>
        <w:jc w:val="both"/>
        <w:rPr>
          <w:iCs/>
        </w:rPr>
      </w:pPr>
      <w:r w:rsidRPr="00CC6C47">
        <w:rPr>
          <w:bCs/>
          <w:iCs/>
        </w:rPr>
        <w:t>Понуђач може да поднесе само једну понуду.</w:t>
      </w:r>
      <w:r w:rsidRPr="00CC6C47">
        <w:rPr>
          <w:i/>
          <w:iCs/>
        </w:rPr>
        <w:t xml:space="preserve"> </w:t>
      </w:r>
    </w:p>
    <w:p w:rsidR="00065328" w:rsidRPr="00CC6C47" w:rsidRDefault="00065328" w:rsidP="00065328">
      <w:pPr>
        <w:jc w:val="both"/>
        <w:rPr>
          <w:bCs/>
          <w:iCs/>
        </w:rPr>
      </w:pPr>
      <w:r w:rsidRPr="00CC6C47">
        <w:rPr>
          <w:bCs/>
          <w:iCs/>
        </w:rPr>
        <w:tab/>
        <w:t>Понуђач понуду може да поднесе самостално или  са подизвођачем.</w:t>
      </w:r>
    </w:p>
    <w:p w:rsidR="00065328" w:rsidRPr="00CC6C47" w:rsidRDefault="00065328" w:rsidP="00065328">
      <w:pPr>
        <w:ind w:firstLine="708"/>
        <w:jc w:val="both"/>
        <w:rPr>
          <w:bCs/>
          <w:iCs/>
        </w:rPr>
      </w:pPr>
      <w:r w:rsidRPr="00CC6C47">
        <w:rPr>
          <w:bCs/>
          <w:iCs/>
        </w:rPr>
        <w:t xml:space="preserve">Понуду може поднети група понуђача (заједничка понуда). </w:t>
      </w:r>
    </w:p>
    <w:p w:rsidR="00065328" w:rsidRPr="00CC6C47" w:rsidRDefault="00065328" w:rsidP="00065328">
      <w:pPr>
        <w:ind w:firstLine="708"/>
        <w:jc w:val="both"/>
        <w:rPr>
          <w:iCs/>
        </w:rPr>
      </w:pPr>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5328" w:rsidRPr="00CC6C47" w:rsidRDefault="00065328" w:rsidP="00065328">
      <w:pPr>
        <w:ind w:firstLine="708"/>
        <w:jc w:val="both"/>
        <w:rPr>
          <w:bCs/>
          <w:iCs/>
        </w:rPr>
      </w:pPr>
      <w:r w:rsidRPr="00CC6C47">
        <w:rPr>
          <w:bCs/>
          <w:iCs/>
        </w:rPr>
        <w:t xml:space="preserve">Понуду може поднети задруга, самостално, у своје име, а за рачун задругара или заједничку понуду у име задругара. </w:t>
      </w:r>
    </w:p>
    <w:p w:rsidR="00065328" w:rsidRPr="00CC6C47" w:rsidRDefault="00065328" w:rsidP="00065328">
      <w:pPr>
        <w:ind w:firstLine="708"/>
        <w:jc w:val="both"/>
        <w:rPr>
          <w:bCs/>
          <w:iCs/>
        </w:rPr>
      </w:pPr>
      <w:r w:rsidRPr="00CC6C47">
        <w:rPr>
          <w:bCs/>
          <w:i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65328" w:rsidRPr="007453BF" w:rsidRDefault="00065328" w:rsidP="00065328">
      <w:pPr>
        <w:ind w:firstLine="708"/>
        <w:jc w:val="both"/>
        <w:rPr>
          <w:i/>
          <w:iCs/>
          <w:color w:val="FF0000"/>
          <w:lang w:val="sr-Cyrl-CS"/>
        </w:rPr>
      </w:pPr>
      <w:r w:rsidRPr="00CC6C47">
        <w:rPr>
          <w:iCs/>
        </w:rPr>
        <w:t>У Обрасцу понуде</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ПОДИЗВОЂАЧЕМ</w:t>
      </w:r>
    </w:p>
    <w:p w:rsidR="00065328" w:rsidRPr="00367671" w:rsidRDefault="00065328" w:rsidP="00065328">
      <w:pPr>
        <w:ind w:firstLine="708"/>
        <w:jc w:val="both"/>
        <w:rPr>
          <w:iCs/>
        </w:rPr>
      </w:pPr>
      <w:r w:rsidRPr="00367671">
        <w:rPr>
          <w:iCs/>
        </w:rPr>
        <w:t>Уколико понуђач подноси понуду са подизвођачем дужан је да у Обрасцу понуде</w:t>
      </w:r>
      <w:r w:rsidRPr="00367671">
        <w:rPr>
          <w:iCs/>
          <w:lang w:val="sr-Cyrl-CS"/>
        </w:rPr>
        <w:t xml:space="preserve"> </w:t>
      </w:r>
      <w:r w:rsidR="00D955EE">
        <w:rPr>
          <w:iCs/>
          <w:lang w:val="sr-Cyrl-CS"/>
        </w:rPr>
        <w:t>у</w:t>
      </w:r>
      <w:r>
        <w:rPr>
          <w:b/>
          <w:iCs/>
        </w:rPr>
        <w:t xml:space="preserve"> </w:t>
      </w:r>
      <w:r w:rsidR="00D955EE">
        <w:rPr>
          <w:iCs/>
        </w:rPr>
        <w:t>Конкурсној документацији</w:t>
      </w:r>
      <w:r w:rsidRPr="00367671">
        <w:rPr>
          <w:iCs/>
        </w:rPr>
        <w:t xml:space="preserve"> наведе да понуду подноси са подизвођачем, </w:t>
      </w:r>
      <w:r>
        <w:rPr>
          <w:iCs/>
        </w:rPr>
        <w:t xml:space="preserve">да наведе </w:t>
      </w:r>
      <w:r w:rsidRPr="00367671">
        <w:rPr>
          <w:iCs/>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5328" w:rsidRPr="00367671" w:rsidRDefault="00065328" w:rsidP="00065328">
      <w:pPr>
        <w:ind w:firstLine="708"/>
        <w:jc w:val="both"/>
        <w:rPr>
          <w:iCs/>
        </w:rPr>
      </w:pPr>
      <w:r w:rsidRPr="00367671">
        <w:rPr>
          <w:iCs/>
        </w:rPr>
        <w:t>Понуђач у Обрасцу понуде</w:t>
      </w:r>
      <w:r w:rsidRPr="00367671">
        <w:rPr>
          <w:i/>
          <w:iCs/>
        </w:rPr>
        <w:t xml:space="preserve"> </w:t>
      </w:r>
      <w:r w:rsidRPr="00367671">
        <w:rPr>
          <w:iCs/>
        </w:rPr>
        <w:t xml:space="preserve">наводи назив и седиште подизвођача, уколико ће делимично извршење набавке поверити подизвођачу. </w:t>
      </w:r>
    </w:p>
    <w:p w:rsidR="00065328" w:rsidRDefault="00065328" w:rsidP="00065328">
      <w:pPr>
        <w:jc w:val="both"/>
        <w:rPr>
          <w:rFonts w:eastAsia="TimesNewRomanPSMT"/>
          <w:bCs/>
        </w:rPr>
      </w:pPr>
      <w:r>
        <w:rPr>
          <w:b/>
          <w:bCs/>
          <w:i/>
          <w:iCs/>
        </w:rPr>
        <w:tab/>
      </w:r>
      <w:r w:rsidRPr="00A473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7381">
        <w:rPr>
          <w:rFonts w:eastAsia="TimesNewRomanPSMT"/>
          <w:bCs/>
        </w:rPr>
        <w:t xml:space="preserve"> </w:t>
      </w:r>
    </w:p>
    <w:p w:rsidR="00065328" w:rsidRPr="00B50D3B" w:rsidRDefault="00065328" w:rsidP="00065328">
      <w:pPr>
        <w:ind w:firstLine="708"/>
        <w:jc w:val="both"/>
      </w:pPr>
      <w:r w:rsidRPr="00A47381">
        <w:rPr>
          <w:rFonts w:eastAsia="TimesNewRomanPSMT"/>
          <w:bCs/>
        </w:rPr>
        <w:t xml:space="preserve">Понуђач је дужан да за подизвођаче достави доказе о испуњености услова </w:t>
      </w:r>
      <w:r>
        <w:rPr>
          <w:rFonts w:eastAsia="TimesNewRomanPSMT"/>
          <w:bCs/>
        </w:rPr>
        <w:t xml:space="preserve">који су наведени у </w:t>
      </w:r>
      <w:r w:rsidRPr="00A47381">
        <w:rPr>
          <w:rFonts w:eastAsia="TimesNewRomanPSMT"/>
          <w:bCs/>
        </w:rPr>
        <w:t xml:space="preserve"> </w:t>
      </w:r>
      <w:r w:rsidRPr="00A47381">
        <w:rPr>
          <w:rFonts w:eastAsia="TimesNewRomanPSMT"/>
          <w:bCs/>
          <w:lang w:val="sr-Cyrl-CS"/>
        </w:rPr>
        <w:t>поглављу</w:t>
      </w:r>
      <w:r w:rsidRPr="00A47381">
        <w:rPr>
          <w:rFonts w:eastAsia="TimesNewRomanPSMT"/>
          <w:bCs/>
        </w:rPr>
        <w:t xml:space="preserve"> </w:t>
      </w:r>
      <w:r w:rsidRPr="00B50D3B">
        <w:rPr>
          <w:rFonts w:eastAsia="TimesNewRomanPSMT"/>
          <w:bCs/>
        </w:rPr>
        <w:t>V</w:t>
      </w:r>
      <w:r>
        <w:rPr>
          <w:rFonts w:eastAsia="TimesNewRomanPSMT"/>
          <w:bCs/>
          <w:lang w:val="sr-Cyrl-CS"/>
        </w:rPr>
        <w:t>.</w:t>
      </w:r>
      <w:r w:rsidRPr="00B50D3B">
        <w:rPr>
          <w:rFonts w:eastAsia="TimesNewRomanPSMT"/>
          <w:bCs/>
          <w:lang w:val="ru-RU"/>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услова уколико понуђач понуду подноси са подизвођачем</w:t>
      </w:r>
      <w:r>
        <w:rPr>
          <w:rFonts w:eastAsia="Calibri-Bold"/>
          <w:b/>
          <w:i/>
          <w:iCs/>
          <w:color w:val="000000"/>
          <w:u w:val="single"/>
        </w:rPr>
        <w:t>.</w:t>
      </w:r>
    </w:p>
    <w:p w:rsidR="00065328" w:rsidRPr="00A47381" w:rsidRDefault="00065328" w:rsidP="00065328">
      <w:pPr>
        <w:ind w:firstLine="708"/>
        <w:jc w:val="both"/>
        <w:rPr>
          <w:iCs/>
        </w:rPr>
      </w:pPr>
      <w:r w:rsidRPr="00A4738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5328" w:rsidRPr="00A47381" w:rsidRDefault="00065328" w:rsidP="00065328">
      <w:pPr>
        <w:ind w:firstLine="708"/>
        <w:jc w:val="both"/>
      </w:pPr>
      <w:r w:rsidRPr="00A47381">
        <w:rPr>
          <w:iCs/>
        </w:rPr>
        <w:t>Понуђач је дужан да наручиоцу, на његов захтев, омогући приступ код подизвођача, ради утврђивања испуњености тражених услова.</w:t>
      </w:r>
    </w:p>
    <w:p w:rsidR="00065328" w:rsidRPr="00C6609E" w:rsidRDefault="00065328" w:rsidP="00065328">
      <w:pPr>
        <w:ind w:firstLine="708"/>
        <w:jc w:val="both"/>
      </w:pPr>
      <w:r w:rsidRPr="00D5154E">
        <w:rPr>
          <w:iCs/>
        </w:rPr>
        <w:t>У предметној јавној набавци Наручилац не предвиђа пренос доспелих потраживања</w:t>
      </w:r>
      <w:r w:rsidRPr="00B9779F">
        <w:t xml:space="preserve"> директно подизвођачу.</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ЗАЈЕДНИЧКА ПОНУДА</w:t>
      </w:r>
    </w:p>
    <w:p w:rsidR="00065328" w:rsidRPr="00B9779F" w:rsidRDefault="00065328" w:rsidP="00065328">
      <w:pPr>
        <w:ind w:firstLine="708"/>
        <w:jc w:val="both"/>
      </w:pPr>
      <w:r w:rsidRPr="00B9779F">
        <w:t>Понуду може поднети група понуђача.</w:t>
      </w:r>
    </w:p>
    <w:p w:rsidR="00065328" w:rsidRPr="00B9779F" w:rsidRDefault="00065328" w:rsidP="00065328">
      <w:pPr>
        <w:ind w:firstLine="708"/>
        <w:jc w:val="both"/>
      </w:pPr>
      <w:r w:rsidRPr="00B9779F">
        <w:t xml:space="preserve">Уколико понуду подноси група понуђача, саставни део заједничке понуде мора бити </w:t>
      </w:r>
      <w:r>
        <w:t>С</w:t>
      </w:r>
      <w:r w:rsidRPr="00B9779F">
        <w:t>поразум којим се понуђачи из групе међусобно и према наручиоцу обавезују на извршење јавне набавке, а који обавезно садржи податке из члана 81. ст</w:t>
      </w:r>
      <w:r>
        <w:t>ав</w:t>
      </w:r>
      <w:r w:rsidRPr="00B9779F">
        <w:t xml:space="preserve"> 4. тач</w:t>
      </w:r>
      <w:r w:rsidRPr="00B9779F">
        <w:rPr>
          <w:lang w:val="sr-Cyrl-CS"/>
        </w:rPr>
        <w:t>.</w:t>
      </w:r>
      <w:r w:rsidRPr="00B9779F">
        <w:t xml:space="preserve"> 1</w:t>
      </w:r>
      <w:r w:rsidRPr="00B9779F">
        <w:rPr>
          <w:lang w:val="sr-Cyrl-CS"/>
        </w:rPr>
        <w:t>)</w:t>
      </w:r>
      <w:r w:rsidRPr="00B9779F">
        <w:t xml:space="preserve"> до </w:t>
      </w:r>
      <w:r>
        <w:t>2</w:t>
      </w:r>
      <w:r w:rsidRPr="00B9779F">
        <w:rPr>
          <w:lang w:val="sr-Cyrl-CS"/>
        </w:rPr>
        <w:t>)</w:t>
      </w:r>
      <w:r w:rsidRPr="00B9779F">
        <w:t xml:space="preserve"> Закона и то</w:t>
      </w:r>
      <w:r>
        <w:t>:</w:t>
      </w:r>
      <w:r w:rsidRPr="00B9779F">
        <w:t xml:space="preserve"> </w:t>
      </w:r>
    </w:p>
    <w:p w:rsidR="00065328" w:rsidRPr="00C6609E" w:rsidRDefault="00065328" w:rsidP="009A658F">
      <w:pPr>
        <w:numPr>
          <w:ilvl w:val="0"/>
          <w:numId w:val="20"/>
        </w:numPr>
        <w:spacing w:line="100" w:lineRule="atLeast"/>
        <w:jc w:val="both"/>
      </w:pPr>
      <w:r w:rsidRPr="00C6609E">
        <w:lastRenderedPageBreak/>
        <w:t>податке о члану групе који ће бити носилац посла, односно који ће поднети понуду и који ће заступати групу понуђача пред</w:t>
      </w:r>
      <w:r>
        <w:t xml:space="preserve"> наручиоцем;</w:t>
      </w:r>
      <w:r w:rsidRPr="00C6609E">
        <w:t xml:space="preserve"> </w:t>
      </w:r>
    </w:p>
    <w:p w:rsidR="00065328" w:rsidRPr="00A92F09" w:rsidRDefault="00065328" w:rsidP="00F35804">
      <w:pPr>
        <w:numPr>
          <w:ilvl w:val="0"/>
          <w:numId w:val="20"/>
        </w:numPr>
        <w:spacing w:after="120" w:line="100" w:lineRule="atLeast"/>
        <w:jc w:val="both"/>
      </w:pPr>
      <w:r w:rsidRPr="00C6609E">
        <w:t xml:space="preserve">опис послова сваког од понуђача из групе понуђача </w:t>
      </w:r>
      <w:r>
        <w:t>у извршењу уговора.</w:t>
      </w:r>
    </w:p>
    <w:p w:rsidR="00065328" w:rsidRPr="00C6609E" w:rsidRDefault="00065328" w:rsidP="00F35804">
      <w:pPr>
        <w:spacing w:line="100" w:lineRule="atLeast"/>
        <w:ind w:left="720"/>
        <w:jc w:val="both"/>
      </w:pPr>
      <w:r>
        <w:t>Поред наведених обавезних елемената, споразум садржи и податке о:</w:t>
      </w:r>
      <w:r w:rsidRPr="00C6609E">
        <w:t xml:space="preserve">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потписати уговор,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дати средство обезбеђења, </w:t>
      </w:r>
    </w:p>
    <w:p w:rsidR="00065328" w:rsidRPr="00B9779F" w:rsidRDefault="00065328" w:rsidP="009A658F">
      <w:pPr>
        <w:numPr>
          <w:ilvl w:val="0"/>
          <w:numId w:val="21"/>
        </w:numPr>
        <w:spacing w:line="100" w:lineRule="atLeast"/>
        <w:jc w:val="both"/>
      </w:pPr>
      <w:r w:rsidRPr="00B9779F">
        <w:t xml:space="preserve">понуђачу који ће издати рачун, </w:t>
      </w:r>
    </w:p>
    <w:p w:rsidR="00065328" w:rsidRPr="00B9779F" w:rsidRDefault="00065328" w:rsidP="009A658F">
      <w:pPr>
        <w:numPr>
          <w:ilvl w:val="0"/>
          <w:numId w:val="21"/>
        </w:numPr>
        <w:spacing w:line="100" w:lineRule="atLeast"/>
        <w:jc w:val="both"/>
      </w:pPr>
      <w:r w:rsidRPr="00B9779F">
        <w:t xml:space="preserve">рачуну на који ће бити извршено плаћање, </w:t>
      </w:r>
    </w:p>
    <w:p w:rsidR="00065328" w:rsidRPr="00B9779F" w:rsidRDefault="00065328" w:rsidP="009A658F">
      <w:pPr>
        <w:pStyle w:val="ListParagraph1"/>
        <w:numPr>
          <w:ilvl w:val="0"/>
          <w:numId w:val="21"/>
        </w:numPr>
        <w:jc w:val="both"/>
        <w:rPr>
          <w:rFonts w:eastAsia="TimesNewRomanPSMT"/>
          <w:bCs/>
        </w:rPr>
      </w:pPr>
      <w:r w:rsidRPr="00B9779F">
        <w:t>обавезама сваког од понуђача из групе понуђача за извршење уговора.</w:t>
      </w:r>
    </w:p>
    <w:p w:rsidR="00065328" w:rsidRPr="00B50D3B" w:rsidRDefault="00065328" w:rsidP="00065328">
      <w:pPr>
        <w:ind w:firstLine="708"/>
        <w:jc w:val="both"/>
      </w:pPr>
      <w:r w:rsidRPr="00C6609E">
        <w:rPr>
          <w:rFonts w:eastAsia="TimesNewRomanPSMT"/>
          <w:bCs/>
        </w:rPr>
        <w:t>Група понуђача је дужна да достави све доказе о испу</w:t>
      </w:r>
      <w:r>
        <w:rPr>
          <w:rFonts w:eastAsia="TimesNewRomanPSMT"/>
          <w:bCs/>
        </w:rPr>
        <w:t xml:space="preserve">њености услова који су наведени </w:t>
      </w:r>
      <w:r w:rsidRPr="00C6609E">
        <w:rPr>
          <w:rFonts w:eastAsia="TimesNewRomanPSMT"/>
          <w:bCs/>
        </w:rPr>
        <w:t xml:space="preserve">у </w:t>
      </w:r>
      <w:r w:rsidRPr="00883E04">
        <w:rPr>
          <w:rFonts w:eastAsia="TimesNewRomanPSMT"/>
          <w:bCs/>
          <w:lang w:val="sr-Cyrl-CS"/>
        </w:rPr>
        <w:t>поглављу</w:t>
      </w:r>
      <w:r w:rsidRPr="00883E04">
        <w:rPr>
          <w:rFonts w:eastAsia="TimesNewRomanPSMT"/>
          <w:bCs/>
        </w:rPr>
        <w:t xml:space="preserve"> </w:t>
      </w:r>
      <w:r>
        <w:rPr>
          <w:rFonts w:eastAsia="TimesNewRomanPSMT"/>
          <w:bCs/>
        </w:rPr>
        <w:t xml:space="preserve"> </w:t>
      </w:r>
      <w:r w:rsidRPr="00883E04">
        <w:rPr>
          <w:rFonts w:eastAsia="TimesNewRomanPSMT"/>
          <w:bCs/>
        </w:rPr>
        <w:t>V.</w:t>
      </w:r>
      <w:r w:rsidRPr="00C6609E">
        <w:rPr>
          <w:rFonts w:eastAsia="Calibri-Bold"/>
          <w:bCs/>
          <w:color w:val="000000"/>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и додатних услова уколико понуду подноси група понуђача</w:t>
      </w:r>
      <w:r>
        <w:rPr>
          <w:rFonts w:eastAsia="Calibri-Bold"/>
          <w:b/>
          <w:i/>
          <w:iCs/>
          <w:color w:val="000000"/>
          <w:u w:val="single"/>
        </w:rPr>
        <w:t>.</w:t>
      </w:r>
      <w:r w:rsidRPr="007B7D18">
        <w:rPr>
          <w:rFonts w:eastAsia="Calibri-Bold"/>
          <w:b/>
          <w:i/>
          <w:iCs/>
          <w:color w:val="000000"/>
          <w:u w:val="single"/>
        </w:rPr>
        <w:t xml:space="preserve"> </w:t>
      </w:r>
    </w:p>
    <w:p w:rsidR="00065328" w:rsidRPr="00B947BF" w:rsidRDefault="00065328" w:rsidP="00065328">
      <w:pPr>
        <w:ind w:firstLine="708"/>
        <w:jc w:val="both"/>
        <w:rPr>
          <w:lang w:val="sr-Cyrl-CS"/>
        </w:rPr>
      </w:pPr>
      <w:r w:rsidRPr="00C6609E">
        <w:t xml:space="preserve">Понуђачи из групе понуђача одговарају неограничено солидарно према наручиоцу.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 УСЛОВ</w:t>
      </w:r>
      <w:r w:rsidRPr="00B76A65">
        <w:rPr>
          <w:rFonts w:ascii="Times New Roman" w:hAnsi="Times New Roman" w:cs="Times New Roman"/>
          <w:color w:val="auto"/>
          <w:lang w:val="sr-Cyrl-CS"/>
        </w:rPr>
        <w:t>И</w:t>
      </w:r>
      <w:r w:rsidRPr="00B76A65">
        <w:rPr>
          <w:rFonts w:ascii="Times New Roman" w:hAnsi="Times New Roman" w:cs="Times New Roman"/>
          <w:color w:val="auto"/>
        </w:rPr>
        <w:t xml:space="preserve"> ПЛАЋАЊА, ГАРАНТНИ РОК, КАО И ДРУГЕ ОКОЛНОСТИ ОД КОЈИХ ЗАВИСИ ПРИХВАТЉИВОСТ  ПОНУДЕ</w:t>
      </w:r>
    </w:p>
    <w:p w:rsidR="00065328" w:rsidRPr="007D0395" w:rsidRDefault="00065328" w:rsidP="00065328">
      <w:pPr>
        <w:pStyle w:val="Heading4"/>
        <w:rPr>
          <w:i w:val="0"/>
        </w:rPr>
      </w:pPr>
      <w:r w:rsidRPr="007D0395">
        <w:rPr>
          <w:bCs w:val="0"/>
          <w:color w:val="auto"/>
          <w:u w:val="single"/>
        </w:rPr>
        <w:t xml:space="preserve"> </w:t>
      </w:r>
      <w:r w:rsidRPr="007D0395">
        <w:rPr>
          <w:color w:val="auto"/>
          <w:u w:val="single"/>
        </w:rPr>
        <w:t>Захтеви у погледу начина, рока и услова плаћања</w:t>
      </w:r>
      <w:r w:rsidRPr="007D0395">
        <w:rPr>
          <w:i w:val="0"/>
        </w:rPr>
        <w:t>.</w:t>
      </w:r>
    </w:p>
    <w:p w:rsidR="00065328" w:rsidRDefault="00065328" w:rsidP="00065328">
      <w:pPr>
        <w:ind w:firstLine="708"/>
        <w:jc w:val="both"/>
        <w:rPr>
          <w:spacing w:val="-1"/>
          <w:lang w:val="ru-RU"/>
        </w:rPr>
      </w:pPr>
      <w:r w:rsidRPr="00B947BF">
        <w:rPr>
          <w:spacing w:val="-1"/>
          <w:lang w:val="ru-RU"/>
        </w:rPr>
        <w:t>Плаћање се врши на основу испостављене привремене</w:t>
      </w:r>
      <w:r>
        <w:rPr>
          <w:spacing w:val="-1"/>
        </w:rPr>
        <w:t xml:space="preserve"> </w:t>
      </w:r>
      <w:r w:rsidRPr="00B947BF">
        <w:rPr>
          <w:spacing w:val="-1"/>
          <w:lang w:val="ru-RU"/>
        </w:rPr>
        <w:t>и окончане ситуације потписане од стране одговорног извођача радова</w:t>
      </w:r>
      <w:r>
        <w:rPr>
          <w:spacing w:val="-1"/>
          <w:lang w:val="ru-RU"/>
        </w:rPr>
        <w:t xml:space="preserve">, наручиоца и </w:t>
      </w:r>
      <w:r w:rsidRPr="00B90541">
        <w:rPr>
          <w:spacing w:val="-1"/>
        </w:rPr>
        <w:t>надзорног органа</w:t>
      </w:r>
      <w:r w:rsidRPr="00B947BF">
        <w:rPr>
          <w:spacing w:val="-1"/>
          <w:lang w:val="ru-RU"/>
        </w:rPr>
        <w:t>.</w:t>
      </w:r>
      <w:r w:rsidRPr="00B947BF">
        <w:rPr>
          <w:spacing w:val="-1"/>
        </w:rPr>
        <w:t xml:space="preserve"> О</w:t>
      </w:r>
      <w:r w:rsidRPr="00B947BF">
        <w:rPr>
          <w:spacing w:val="-1"/>
          <w:lang w:val="ru-RU"/>
        </w:rPr>
        <w:t>снов за плаћање поред уговора</w:t>
      </w:r>
      <w:r>
        <w:rPr>
          <w:spacing w:val="-1"/>
          <w:lang w:val="ru-RU"/>
        </w:rPr>
        <w:t xml:space="preserve"> и </w:t>
      </w:r>
      <w:r w:rsidRPr="00B947BF">
        <w:rPr>
          <w:spacing w:val="-1"/>
          <w:lang w:val="ru-RU"/>
        </w:rPr>
        <w:t xml:space="preserve">окончане ситуације мора бити и </w:t>
      </w:r>
      <w:r>
        <w:rPr>
          <w:spacing w:val="-1"/>
          <w:lang w:val="ru-RU"/>
        </w:rPr>
        <w:t>з</w:t>
      </w:r>
      <w:r w:rsidRPr="00B947BF">
        <w:rPr>
          <w:spacing w:val="-1"/>
          <w:lang w:val="ru-RU"/>
        </w:rPr>
        <w:t>аписник о примопредаји радова</w:t>
      </w:r>
      <w:r>
        <w:rPr>
          <w:spacing w:val="-1"/>
          <w:lang w:val="ru-RU"/>
        </w:rPr>
        <w:t xml:space="preserve"> са позитивним мишљењем</w:t>
      </w:r>
      <w:r w:rsidRPr="00B947BF">
        <w:rPr>
          <w:spacing w:val="-1"/>
          <w:lang w:val="ru-RU"/>
        </w:rPr>
        <w:t>, потписан од стране</w:t>
      </w:r>
      <w:r>
        <w:rPr>
          <w:spacing w:val="-1"/>
          <w:lang w:val="ru-RU"/>
        </w:rPr>
        <w:t xml:space="preserve"> свих</w:t>
      </w:r>
      <w:r w:rsidRPr="00B947BF">
        <w:rPr>
          <w:spacing w:val="-1"/>
          <w:lang w:val="ru-RU"/>
        </w:rPr>
        <w:t xml:space="preserve"> </w:t>
      </w:r>
      <w:r>
        <w:rPr>
          <w:spacing w:val="-1"/>
          <w:lang w:val="ru-RU"/>
        </w:rPr>
        <w:t>чланова Комисије о примопредаји.</w:t>
      </w:r>
    </w:p>
    <w:p w:rsidR="00065328" w:rsidRPr="006C791A" w:rsidRDefault="00065328" w:rsidP="00065328">
      <w:pPr>
        <w:ind w:firstLine="708"/>
        <w:jc w:val="both"/>
        <w:rPr>
          <w:iCs/>
        </w:rPr>
      </w:pPr>
      <w:r w:rsidRPr="00B947BF">
        <w:rPr>
          <w:iCs/>
        </w:rPr>
        <w:t>Рок плаћања је</w:t>
      </w:r>
      <w:r w:rsidRPr="00B947BF">
        <w:rPr>
          <w:iCs/>
          <w:lang w:val="sr-Cyrl-CS"/>
        </w:rPr>
        <w:t xml:space="preserve"> </w:t>
      </w:r>
      <w:r>
        <w:rPr>
          <w:iCs/>
          <w:lang w:val="sr-Cyrl-CS"/>
        </w:rPr>
        <w:t xml:space="preserve">45 дана </w:t>
      </w:r>
      <w:r w:rsidRPr="00B947BF">
        <w:rPr>
          <w:iCs/>
          <w:lang w:val="sr-Cyrl-CS"/>
        </w:rPr>
        <w:t>од дана</w:t>
      </w:r>
      <w:r>
        <w:rPr>
          <w:iCs/>
          <w:lang w:val="sr-Cyrl-CS"/>
        </w:rPr>
        <w:t xml:space="preserve"> пријема одговарајућег </w:t>
      </w:r>
      <w:r w:rsidRPr="00B947BF">
        <w:rPr>
          <w:iCs/>
        </w:rPr>
        <w:t xml:space="preserve">документа који испоставља </w:t>
      </w:r>
      <w:r>
        <w:rPr>
          <w:iCs/>
        </w:rPr>
        <w:t>извођач радова</w:t>
      </w:r>
      <w:r w:rsidRPr="00B947BF">
        <w:rPr>
          <w:iCs/>
          <w:lang w:val="sr-Cyrl-CS"/>
        </w:rPr>
        <w:t>, а</w:t>
      </w:r>
      <w:r w:rsidRPr="00B947BF">
        <w:rPr>
          <w:iCs/>
        </w:rPr>
        <w:t xml:space="preserve"> којим је потврђен</w:t>
      </w:r>
      <w:r>
        <w:rPr>
          <w:iCs/>
        </w:rPr>
        <w:t>о</w:t>
      </w:r>
      <w:r w:rsidRPr="00B947BF">
        <w:rPr>
          <w:iCs/>
        </w:rPr>
        <w:t xml:space="preserve"> </w:t>
      </w:r>
      <w:r w:rsidRPr="00455756">
        <w:rPr>
          <w:iCs/>
        </w:rPr>
        <w:t>извођење радова</w:t>
      </w:r>
      <w:r>
        <w:rPr>
          <w:iCs/>
        </w:rPr>
        <w:t>, потписан од стране Наручиоца</w:t>
      </w:r>
      <w:r>
        <w:rPr>
          <w:iCs/>
          <w:lang w:val="sr-Cyrl-CS"/>
        </w:rPr>
        <w:t>, извођача и н</w:t>
      </w:r>
      <w:r w:rsidRPr="00B90541">
        <w:rPr>
          <w:iCs/>
        </w:rPr>
        <w:t>адзорног органа.</w:t>
      </w:r>
    </w:p>
    <w:p w:rsidR="00065328" w:rsidRPr="006C791A" w:rsidRDefault="00065328" w:rsidP="00065328">
      <w:pPr>
        <w:ind w:firstLine="708"/>
        <w:jc w:val="both"/>
        <w:rPr>
          <w:iCs/>
        </w:rPr>
      </w:pPr>
      <w:r w:rsidRPr="006C791A">
        <w:rPr>
          <w:iCs/>
        </w:rPr>
        <w:t>Плаћање се врши уплатом на рачун Извођача радова.</w:t>
      </w:r>
    </w:p>
    <w:p w:rsidR="00065328" w:rsidRPr="006C791A" w:rsidRDefault="00065328" w:rsidP="00065328">
      <w:pPr>
        <w:ind w:firstLine="708"/>
        <w:jc w:val="both"/>
        <w:rPr>
          <w:iCs/>
        </w:rPr>
      </w:pPr>
      <w:r w:rsidRPr="006C791A">
        <w:rPr>
          <w:iCs/>
        </w:rPr>
        <w:t>Авансно плаћање није предвиђено.</w:t>
      </w:r>
    </w:p>
    <w:p w:rsidR="00065328" w:rsidRPr="00276AB6" w:rsidRDefault="00065328" w:rsidP="00065328">
      <w:pPr>
        <w:jc w:val="both"/>
        <w:rPr>
          <w:iCs/>
        </w:rPr>
      </w:pPr>
    </w:p>
    <w:p w:rsidR="00065328" w:rsidRPr="00016CE4" w:rsidRDefault="00065328" w:rsidP="00065328">
      <w:pPr>
        <w:jc w:val="both"/>
        <w:rPr>
          <w:b/>
          <w:i/>
          <w:iCs/>
        </w:rPr>
      </w:pPr>
      <w:r w:rsidRPr="00016CE4">
        <w:rPr>
          <w:b/>
          <w:bCs/>
          <w:i/>
          <w:iCs/>
        </w:rPr>
        <w:t xml:space="preserve"> </w:t>
      </w:r>
      <w:r w:rsidRPr="00016CE4">
        <w:rPr>
          <w:b/>
          <w:i/>
          <w:iCs/>
          <w:u w:val="single"/>
        </w:rPr>
        <w:t>Захтев у погледу рока и места извођења радова</w:t>
      </w:r>
    </w:p>
    <w:p w:rsidR="00065328" w:rsidRDefault="00065328" w:rsidP="00065328">
      <w:pPr>
        <w:widowControl w:val="0"/>
        <w:autoSpaceDE w:val="0"/>
        <w:autoSpaceDN w:val="0"/>
        <w:adjustRightInd w:val="0"/>
        <w:ind w:firstLine="709"/>
        <w:jc w:val="both"/>
      </w:pPr>
      <w:r w:rsidRPr="00760383">
        <w:rPr>
          <w:lang w:val="sr-Cyrl-CS" w:eastAsia="sr-Cyrl-CS"/>
        </w:rPr>
        <w:t xml:space="preserve">Рок за извођење грађевинских радова који су предмет јавне набавке </w:t>
      </w:r>
      <w:r w:rsidRPr="00760383">
        <w:t xml:space="preserve">не може </w:t>
      </w:r>
      <w:r w:rsidRPr="00760383">
        <w:rPr>
          <w:color w:val="000000"/>
        </w:rPr>
        <w:t xml:space="preserve">бити дужи </w:t>
      </w:r>
      <w:r>
        <w:rPr>
          <w:color w:val="000000"/>
          <w:lang w:val="sr-Cyrl-CS"/>
        </w:rPr>
        <w:t xml:space="preserve">од </w:t>
      </w:r>
      <w:r w:rsidR="001D4259">
        <w:rPr>
          <w:color w:val="000000"/>
        </w:rPr>
        <w:t>10</w:t>
      </w:r>
      <w:r w:rsidR="001D4259">
        <w:rPr>
          <w:color w:val="000000"/>
          <w:lang w:val="sr-Cyrl-CS"/>
        </w:rPr>
        <w:t xml:space="preserve"> (</w:t>
      </w:r>
      <w:r>
        <w:rPr>
          <w:color w:val="000000"/>
          <w:lang w:val="sr-Cyrl-CS"/>
        </w:rPr>
        <w:t xml:space="preserve">десет)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 Надзор је ду</w:t>
      </w:r>
      <w:r w:rsidR="00237E23">
        <w:t>жан да Извођача уведе у посао 5</w:t>
      </w:r>
      <w:r>
        <w:t xml:space="preserve"> дана од потписивања Уговора уколико другачије није договорено.</w:t>
      </w:r>
    </w:p>
    <w:p w:rsidR="00065328" w:rsidRPr="00E850CE" w:rsidRDefault="00065328" w:rsidP="00065328">
      <w:pPr>
        <w:widowControl w:val="0"/>
        <w:autoSpaceDE w:val="0"/>
        <w:autoSpaceDN w:val="0"/>
        <w:adjustRightInd w:val="0"/>
        <w:ind w:firstLine="709"/>
        <w:jc w:val="both"/>
        <w:rPr>
          <w:lang w:val="sr-Cyrl-CS" w:eastAsia="sr-Cyrl-CS"/>
        </w:rPr>
      </w:pPr>
      <w:r>
        <w:rPr>
          <w:lang w:val="sr-Cyrl-CS" w:eastAsia="sr-Cyrl-CS"/>
        </w:rPr>
        <w:t>Радови на објекту изводе се без фаза извођења.</w:t>
      </w:r>
    </w:p>
    <w:p w:rsidR="00D955EE" w:rsidRPr="00C94794" w:rsidRDefault="00D955EE" w:rsidP="00D955EE">
      <w:pPr>
        <w:suppressAutoHyphens w:val="0"/>
        <w:jc w:val="both"/>
      </w:pPr>
      <w:r>
        <w:rPr>
          <w:lang w:val="sr-Cyrl-CS" w:eastAsia="sr-Cyrl-CS"/>
        </w:rPr>
        <w:tab/>
      </w:r>
      <w:r w:rsidR="00065328" w:rsidRPr="004B4A5E">
        <w:rPr>
          <w:lang w:val="sr-Cyrl-CS" w:eastAsia="sr-Cyrl-CS"/>
        </w:rPr>
        <w:t>Место</w:t>
      </w:r>
      <w:r w:rsidR="00065328" w:rsidRPr="00B947BF">
        <w:rPr>
          <w:iCs/>
        </w:rPr>
        <w:t xml:space="preserve"> извођења радова</w:t>
      </w:r>
      <w:r w:rsidR="00F251C5">
        <w:rPr>
          <w:iCs/>
        </w:rPr>
        <w:t xml:space="preserve"> дато је </w:t>
      </w:r>
      <w:r w:rsidR="00B76A65">
        <w:rPr>
          <w:iCs/>
        </w:rPr>
        <w:t>у „Преглед улица и путева на којима ће се вршити радови на крпљењу ударних рупа</w:t>
      </w:r>
      <w:r w:rsidR="00B76A65">
        <w:t>“</w:t>
      </w:r>
      <w:r>
        <w:t>.</w:t>
      </w:r>
    </w:p>
    <w:p w:rsidR="00065328" w:rsidRPr="00DF2697" w:rsidRDefault="005726DA" w:rsidP="00065328">
      <w:pPr>
        <w:widowControl w:val="0"/>
        <w:autoSpaceDE w:val="0"/>
        <w:autoSpaceDN w:val="0"/>
        <w:adjustRightInd w:val="0"/>
        <w:ind w:firstLine="709"/>
        <w:jc w:val="both"/>
        <w:rPr>
          <w:b/>
          <w:i/>
          <w:lang w:val="sr-Cyrl-CS"/>
        </w:rPr>
      </w:pPr>
      <w:r>
        <w:rPr>
          <w:iCs/>
          <w:lang w:val="sr-Cyrl-CS"/>
        </w:rPr>
        <w:t>.</w:t>
      </w:r>
    </w:p>
    <w:p w:rsidR="00065328" w:rsidRPr="000142AE" w:rsidRDefault="00065328" w:rsidP="00065328">
      <w:pPr>
        <w:jc w:val="both"/>
        <w:rPr>
          <w:b/>
          <w:i/>
          <w:iCs/>
        </w:rPr>
      </w:pPr>
      <w:r w:rsidRPr="00B947BF">
        <w:rPr>
          <w:b/>
          <w:bCs/>
          <w:iCs/>
          <w:u w:val="single"/>
        </w:rPr>
        <w:t xml:space="preserve"> </w:t>
      </w:r>
      <w:r w:rsidRPr="000142AE">
        <w:rPr>
          <w:b/>
          <w:i/>
          <w:iCs/>
          <w:u w:val="single"/>
        </w:rPr>
        <w:t>Захтев у погледу рока важења понуде</w:t>
      </w:r>
    </w:p>
    <w:p w:rsidR="00065328" w:rsidRPr="00B947BF" w:rsidRDefault="00065328" w:rsidP="00065328">
      <w:pPr>
        <w:ind w:firstLine="708"/>
        <w:jc w:val="both"/>
        <w:rPr>
          <w:iCs/>
        </w:rPr>
      </w:pPr>
      <w:r w:rsidRPr="00B947BF">
        <w:rPr>
          <w:iCs/>
        </w:rPr>
        <w:t xml:space="preserve">Рок важења понуде </w:t>
      </w:r>
      <w:r>
        <w:rPr>
          <w:iCs/>
        </w:rPr>
        <w:t xml:space="preserve">је </w:t>
      </w:r>
      <w:r>
        <w:rPr>
          <w:iCs/>
          <w:lang w:val="sr-Cyrl-CS"/>
        </w:rPr>
        <w:t xml:space="preserve">60 </w:t>
      </w:r>
      <w:r w:rsidRPr="00B947BF">
        <w:rPr>
          <w:iCs/>
        </w:rPr>
        <w:t>дана од дана отварања понуда.</w:t>
      </w:r>
      <w:r w:rsidRPr="00E7634A">
        <w:rPr>
          <w:iCs/>
        </w:rPr>
        <w:t xml:space="preserve"> </w:t>
      </w:r>
      <w:r>
        <w:rPr>
          <w:iCs/>
        </w:rPr>
        <w:t>(</w:t>
      </w:r>
      <w:r w:rsidRPr="00B947BF">
        <w:rPr>
          <w:iCs/>
        </w:rPr>
        <w:t xml:space="preserve">не може бити краћи </w:t>
      </w:r>
      <w:r>
        <w:rPr>
          <w:iCs/>
          <w:lang w:val="sr-Cyrl-CS"/>
        </w:rPr>
        <w:t xml:space="preserve">60 </w:t>
      </w:r>
      <w:r>
        <w:rPr>
          <w:iCs/>
        </w:rPr>
        <w:t>дана од дана отварања понуда).</w:t>
      </w:r>
    </w:p>
    <w:p w:rsidR="00065328" w:rsidRPr="00B947BF" w:rsidRDefault="00065328" w:rsidP="00065328">
      <w:pPr>
        <w:ind w:firstLine="708"/>
        <w:jc w:val="both"/>
        <w:rPr>
          <w:iCs/>
        </w:rPr>
      </w:pPr>
      <w:r w:rsidRPr="00B947BF">
        <w:rPr>
          <w:iCs/>
        </w:rPr>
        <w:t>У случају истека рока важења понуде, наручилац је дужан да у писаном облику затражи од понуђача продужење рока важења понуде.</w:t>
      </w:r>
    </w:p>
    <w:p w:rsidR="00065328" w:rsidRDefault="00065328" w:rsidP="00065328">
      <w:pPr>
        <w:ind w:firstLine="708"/>
        <w:jc w:val="both"/>
        <w:rPr>
          <w:iCs/>
        </w:rPr>
      </w:pPr>
      <w:r w:rsidRPr="00B947BF">
        <w:rPr>
          <w:iCs/>
        </w:rPr>
        <w:t>Понуђач који прихвати захтев за продужење рока важења понуде на може мењати понуду.</w:t>
      </w:r>
    </w:p>
    <w:p w:rsidR="00065328" w:rsidRPr="00CB4E26" w:rsidRDefault="00065328" w:rsidP="00065328">
      <w:pPr>
        <w:jc w:val="both"/>
        <w:rPr>
          <w:color w:val="0070C0"/>
          <w:spacing w:val="-1"/>
        </w:rPr>
      </w:pP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lastRenderedPageBreak/>
        <w:t>ВАЛУТА И НАЧИН НА КОЈИ МОРА ДА БУДЕ НАВЕДЕНА И ИЗРАЖЕНА ЦЕНА У ПОНУДИ</w:t>
      </w:r>
    </w:p>
    <w:p w:rsidR="00065328" w:rsidRPr="003F75F3" w:rsidRDefault="00065328" w:rsidP="00065328">
      <w:pPr>
        <w:ind w:firstLine="708"/>
        <w:jc w:val="both"/>
        <w:rPr>
          <w:iCs/>
        </w:rPr>
      </w:pPr>
      <w:r w:rsidRPr="003F75F3">
        <w:rPr>
          <w:iCs/>
        </w:rPr>
        <w:t xml:space="preserve">Цена мора бити исказана у динарима, са и </w:t>
      </w:r>
      <w:r w:rsidRPr="003F75F3">
        <w:rPr>
          <w:iCs/>
          <w:color w:val="00000A"/>
        </w:rPr>
        <w:t>без пореза на додату вредност,</w:t>
      </w:r>
      <w:r w:rsidRPr="003F75F3">
        <w:rPr>
          <w:color w:val="00000A"/>
        </w:rPr>
        <w:t xml:space="preserve"> </w:t>
      </w:r>
      <w:r w:rsidRPr="003F75F3">
        <w:t xml:space="preserve">са урачунатим свим трошковима које понуђач има у реализацији предметне јавне набавке, с тим да ће се </w:t>
      </w:r>
      <w:r w:rsidRPr="003F75F3">
        <w:rPr>
          <w:b/>
          <w:i/>
        </w:rPr>
        <w:t>за оцену понуде узимати у обзир цена без пореза на додату вредност</w:t>
      </w:r>
      <w:r w:rsidRPr="003F75F3">
        <w:t>.</w:t>
      </w:r>
    </w:p>
    <w:p w:rsidR="00065328" w:rsidRPr="003F75F3" w:rsidRDefault="00065328" w:rsidP="00065328">
      <w:pPr>
        <w:ind w:firstLine="708"/>
        <w:jc w:val="both"/>
      </w:pPr>
      <w:r w:rsidRPr="003F75F3">
        <w:rPr>
          <w:iCs/>
        </w:rPr>
        <w:t>Цена је фиксна и не може се мењати.</w:t>
      </w:r>
      <w:r w:rsidRPr="003F75F3">
        <w:t xml:space="preserve"> </w:t>
      </w:r>
    </w:p>
    <w:p w:rsidR="00065328" w:rsidRPr="003F75F3" w:rsidRDefault="00065328" w:rsidP="00065328">
      <w:pPr>
        <w:ind w:firstLine="708"/>
        <w:jc w:val="both"/>
        <w:rPr>
          <w:iCs/>
        </w:rPr>
      </w:pPr>
      <w:r w:rsidRPr="003F75F3">
        <w:t>Ако је у понуди исказана неуобичајено ниска цена, наручилац ће поступити у складу са чланом 92. Закона.</w:t>
      </w:r>
    </w:p>
    <w:p w:rsidR="003847FB" w:rsidRPr="003847FB" w:rsidRDefault="00065328" w:rsidP="003847FB">
      <w:pPr>
        <w:ind w:firstLine="708"/>
        <w:jc w:val="both"/>
        <w:rPr>
          <w:iCs/>
        </w:rPr>
      </w:pPr>
      <w:r w:rsidRPr="003F75F3">
        <w:rPr>
          <w:iCs/>
        </w:rPr>
        <w:t>Ако понуђена цена укључује увозну царину и друге дажбине, понуђач је дужан да тај део одвојено искаже у динарима.</w:t>
      </w:r>
    </w:p>
    <w:p w:rsidR="00065328" w:rsidRPr="00B76A65" w:rsidRDefault="00065328" w:rsidP="007D0395">
      <w:pPr>
        <w:pStyle w:val="Heading3"/>
        <w:keepLines w:val="0"/>
        <w:suppressAutoHyphens w:val="0"/>
        <w:spacing w:before="180" w:after="140"/>
        <w:ind w:left="714" w:hanging="357"/>
        <w:jc w:val="both"/>
        <w:rPr>
          <w:rFonts w:ascii="Times New Roman" w:eastAsia="Calibri-Bold" w:hAnsi="Times New Roman" w:cs="Times New Roman"/>
          <w:color w:val="auto"/>
        </w:rPr>
      </w:pPr>
      <w:r w:rsidRPr="003F75F3">
        <w:t xml:space="preserve"> </w:t>
      </w:r>
      <w:r w:rsidRPr="00B76A65">
        <w:rPr>
          <w:rFonts w:ascii="Times New Roman" w:eastAsia="Calibri-Bold" w:hAnsi="Times New Roman" w:cs="Times New Roman"/>
          <w:color w:val="auto"/>
        </w:rPr>
        <w:t>ОТВАРАЊЕ ПОНУДА</w:t>
      </w:r>
    </w:p>
    <w:p w:rsidR="00065328" w:rsidRPr="00C85F82" w:rsidRDefault="00065328" w:rsidP="00065328">
      <w:pPr>
        <w:ind w:firstLine="708"/>
        <w:jc w:val="both"/>
        <w:rPr>
          <w:rFonts w:eastAsia="TimesNewRomanPSMT"/>
          <w:bCs/>
          <w:lang w:val="sr-Cyrl-CS"/>
        </w:rPr>
      </w:pPr>
      <w:r>
        <w:rPr>
          <w:rFonts w:eastAsia="TimesNewRomanPSMT"/>
          <w:bCs/>
        </w:rPr>
        <w:t>О</w:t>
      </w:r>
      <w:r w:rsidRPr="00E377D6">
        <w:rPr>
          <w:rFonts w:eastAsia="TimesNewRomanPSMT"/>
          <w:bCs/>
        </w:rPr>
        <w:t>тварање понуда одржаће се</w:t>
      </w:r>
      <w:r w:rsidR="00237E23">
        <w:rPr>
          <w:rFonts w:eastAsia="TimesNewRomanPSMT"/>
          <w:bCs/>
        </w:rPr>
        <w:t xml:space="preserve"> </w:t>
      </w:r>
      <w:r w:rsidR="00FB20A2">
        <w:rPr>
          <w:rFonts w:eastAsia="TimesNewRomanPSMT"/>
          <w:b/>
          <w:bCs/>
          <w:lang/>
        </w:rPr>
        <w:t>04</w:t>
      </w:r>
      <w:r w:rsidR="00E04B54">
        <w:rPr>
          <w:rFonts w:eastAsia="TimesNewRomanPSMT"/>
          <w:b/>
          <w:bCs/>
        </w:rPr>
        <w:t>.02</w:t>
      </w:r>
      <w:r w:rsidR="00237E23" w:rsidRPr="00B76A65">
        <w:rPr>
          <w:b/>
        </w:rPr>
        <w:t>.</w:t>
      </w:r>
      <w:r w:rsidR="00E04B54">
        <w:rPr>
          <w:b/>
          <w:lang w:val="sr-Cyrl-CS"/>
        </w:rPr>
        <w:t xml:space="preserve">2020 </w:t>
      </w:r>
      <w:r w:rsidRPr="006A1135">
        <w:rPr>
          <w:b/>
          <w:lang w:val="sr-Cyrl-CS"/>
        </w:rPr>
        <w:t>.</w:t>
      </w:r>
      <w:r>
        <w:rPr>
          <w:lang w:val="sr-Cyrl-CS"/>
        </w:rPr>
        <w:t xml:space="preserve"> </w:t>
      </w:r>
      <w:r w:rsidRPr="00E377D6">
        <w:rPr>
          <w:rFonts w:eastAsia="TimesNewRomanPSMT"/>
          <w:bCs/>
        </w:rPr>
        <w:t xml:space="preserve">године, у </w:t>
      </w:r>
      <w:r w:rsidR="00237E23">
        <w:rPr>
          <w:rFonts w:eastAsia="TimesNewRomanPSMT"/>
          <w:b/>
          <w:bCs/>
          <w:lang w:val="sr-Cyrl-CS"/>
        </w:rPr>
        <w:t>1</w:t>
      </w:r>
      <w:r w:rsidR="007D0395">
        <w:rPr>
          <w:rFonts w:eastAsia="TimesNewRomanPSMT"/>
          <w:b/>
          <w:bCs/>
        </w:rPr>
        <w:t>2</w:t>
      </w:r>
      <w:r w:rsidRPr="003251AE">
        <w:rPr>
          <w:rFonts w:eastAsia="TimesNewRomanPSMT"/>
          <w:b/>
          <w:bCs/>
          <w:lang w:val="sr-Cyrl-CS"/>
        </w:rPr>
        <w:t>,</w:t>
      </w:r>
      <w:r w:rsidR="00237E23">
        <w:rPr>
          <w:rFonts w:eastAsia="TimesNewRomanPSMT"/>
          <w:b/>
          <w:bCs/>
        </w:rPr>
        <w:t>30</w:t>
      </w:r>
      <w:r>
        <w:rPr>
          <w:rFonts w:eastAsia="TimesNewRomanPSMT"/>
          <w:bCs/>
          <w:lang w:val="sr-Cyrl-CS"/>
        </w:rPr>
        <w:t xml:space="preserve"> </w:t>
      </w:r>
      <w:r w:rsidRPr="00E377D6">
        <w:rPr>
          <w:rFonts w:eastAsia="TimesNewRomanPSMT"/>
          <w:bCs/>
        </w:rPr>
        <w:t>часова у радним просторијама Наручиоца, на адреси</w:t>
      </w:r>
      <w:r>
        <w:rPr>
          <w:rFonts w:eastAsia="TimesNewRomanPSMT"/>
          <w:bCs/>
          <w:lang w:val="sr-Cyrl-CS"/>
        </w:rPr>
        <w:t>: Општина Љубовија, Војводе Мишића 45, 15320 Љубовија.</w:t>
      </w:r>
    </w:p>
    <w:p w:rsidR="00065328" w:rsidRPr="00E377D6" w:rsidRDefault="00065328" w:rsidP="00065328">
      <w:pPr>
        <w:ind w:firstLine="708"/>
        <w:jc w:val="both"/>
        <w:rPr>
          <w:rFonts w:eastAsia="TimesNewRomanPSMT"/>
          <w:bCs/>
        </w:rPr>
      </w:pPr>
      <w:r w:rsidRPr="00E377D6">
        <w:rPr>
          <w:rFonts w:eastAsia="TimesNewRomanPSMT"/>
          <w:bCs/>
        </w:rPr>
        <w:t>Отварање понуда је јавно и може присуствовати свако заинтересовано лице.</w:t>
      </w:r>
    </w:p>
    <w:p w:rsidR="00065328" w:rsidRPr="00E377D6" w:rsidRDefault="00065328" w:rsidP="00065328">
      <w:pPr>
        <w:ind w:firstLine="708"/>
        <w:jc w:val="both"/>
        <w:rPr>
          <w:rFonts w:eastAsia="TimesNewRomanPSMT"/>
          <w:bCs/>
        </w:rPr>
      </w:pPr>
      <w:r w:rsidRPr="00E377D6">
        <w:rPr>
          <w:rFonts w:eastAsia="TimesNewRomanPSMT"/>
          <w:bCs/>
        </w:rPr>
        <w:t>У поступку отварања понуда активно могу да учествују само овлашћени представници понуђача.</w:t>
      </w:r>
    </w:p>
    <w:p w:rsidR="00065328" w:rsidRDefault="00065328" w:rsidP="00065328">
      <w:pPr>
        <w:ind w:firstLine="708"/>
        <w:jc w:val="both"/>
        <w:rPr>
          <w:rFonts w:eastAsia="TimesNewRomanPSMT"/>
          <w:bCs/>
        </w:rPr>
      </w:pPr>
      <w:r w:rsidRPr="00E377D6">
        <w:rPr>
          <w:rFonts w:eastAsia="TimesNewRomanPSMT"/>
          <w:bCs/>
        </w:rPr>
        <w:t>Пре почетка поступка јавног отварања понуд</w:t>
      </w:r>
      <w:r>
        <w:rPr>
          <w:rFonts w:eastAsia="TimesNewRomanPSMT"/>
          <w:bCs/>
        </w:rPr>
        <w:t xml:space="preserve">а </w:t>
      </w:r>
      <w:r w:rsidRPr="00E377D6">
        <w:rPr>
          <w:rFonts w:eastAsia="TimesNewRomanPSMT"/>
          <w:bCs/>
        </w:rPr>
        <w:t xml:space="preserve">овлашћени представници понуђача, који ће </w:t>
      </w:r>
      <w:r>
        <w:rPr>
          <w:rFonts w:eastAsia="TimesNewRomanPSMT"/>
          <w:bCs/>
        </w:rPr>
        <w:t xml:space="preserve">учествовати </w:t>
      </w:r>
      <w:r w:rsidRPr="00E377D6">
        <w:rPr>
          <w:rFonts w:eastAsia="TimesNewRomanPSMT"/>
          <w:bCs/>
        </w:rPr>
        <w:t xml:space="preserve">поступку отварања понуда, дужни су да наручиоцу предају </w:t>
      </w:r>
      <w:r w:rsidR="002F20CF">
        <w:rPr>
          <w:rFonts w:eastAsia="TimesNewRomanPSMT"/>
          <w:bCs/>
        </w:rPr>
        <w:t xml:space="preserve">потписано </w:t>
      </w:r>
      <w:r w:rsidRPr="00E377D6">
        <w:rPr>
          <w:rFonts w:eastAsia="TimesNewRomanPSMT"/>
          <w:bCs/>
        </w:rPr>
        <w:t xml:space="preserve"> овлашћење</w:t>
      </w:r>
      <w:r>
        <w:rPr>
          <w:rFonts w:eastAsia="TimesNewRomanPSMT"/>
          <w:bCs/>
        </w:rPr>
        <w:t xml:space="preserve"> </w:t>
      </w:r>
      <w:r w:rsidRPr="005F46D6">
        <w:rPr>
          <w:rFonts w:eastAsia="TimesNewRomanPSMT"/>
          <w:bCs/>
        </w:rPr>
        <w:t>на меморандуму понуђача</w:t>
      </w:r>
      <w:r w:rsidRPr="00E377D6">
        <w:rPr>
          <w:rFonts w:eastAsia="TimesNewRomanPSMT"/>
          <w:bCs/>
        </w:rPr>
        <w:t>, на основу кога ће доказати  овлашћење за активно учешће у поступку отварања понуда.</w:t>
      </w:r>
    </w:p>
    <w:p w:rsidR="00065328" w:rsidRPr="00B76A65" w:rsidRDefault="00065328" w:rsidP="007D0395">
      <w:pPr>
        <w:pStyle w:val="Heading3"/>
        <w:keepLines w:val="0"/>
        <w:suppressAutoHyphens w:val="0"/>
        <w:spacing w:before="180" w:after="140"/>
        <w:ind w:left="360" w:firstLine="3"/>
        <w:jc w:val="both"/>
        <w:rPr>
          <w:rFonts w:ascii="Times New Roman" w:hAnsi="Times New Roman" w:cs="Times New Roman"/>
          <w:color w:val="auto"/>
        </w:rPr>
      </w:pPr>
      <w:r w:rsidRPr="00B76A65">
        <w:rPr>
          <w:rFonts w:ascii="Times New Roman" w:hAnsi="Times New Roman" w:cs="Times New Roman"/>
          <w:color w:val="auto"/>
        </w:rPr>
        <w:t xml:space="preserve">ЗАШТИТА ПОВЕРЉИВОСТИ ПОДАТАКА КОЈЕ НАРУЧИЛАЦ СТАВЉА ПОНУЂАЧИМА НА РАСПОЛАГАЊЕ, УКЉУЧУЈУЋИ И ЊИХОВЕ ПОДИЗВОЂАЧЕ </w:t>
      </w:r>
    </w:p>
    <w:p w:rsidR="00065328" w:rsidRPr="00B76A65" w:rsidRDefault="00065328" w:rsidP="00065328">
      <w:pPr>
        <w:ind w:firstLine="708"/>
        <w:jc w:val="both"/>
      </w:pPr>
      <w:r w:rsidRPr="00B76A65">
        <w:rPr>
          <w:rFonts w:eastAsia="TimesNewRomanPSMT"/>
          <w:bCs/>
        </w:rPr>
        <w:t>Предметна</w:t>
      </w:r>
      <w:r w:rsidRPr="00B76A65">
        <w:t xml:space="preserve"> набавка не садржи поверљиве информације које наручилац ставља на располагање понуђачима.</w:t>
      </w:r>
    </w:p>
    <w:p w:rsidR="00065328" w:rsidRPr="00B76A65" w:rsidRDefault="00065328" w:rsidP="00065328">
      <w:pPr>
        <w:pStyle w:val="Heading3"/>
        <w:keepLines w:val="0"/>
        <w:suppressAutoHyphens w:val="0"/>
        <w:spacing w:before="180" w:after="140"/>
        <w:ind w:left="714" w:hanging="357"/>
        <w:jc w:val="both"/>
        <w:rPr>
          <w:rFonts w:ascii="Times New Roman" w:eastAsia="Calibri-Bold" w:hAnsi="Times New Roman" w:cs="Times New Roman"/>
          <w:color w:val="auto"/>
        </w:rPr>
      </w:pPr>
      <w:r w:rsidRPr="00B76A65">
        <w:rPr>
          <w:rFonts w:ascii="Times New Roman" w:eastAsia="Calibri-Bold" w:hAnsi="Times New Roman" w:cs="Times New Roman"/>
          <w:color w:val="auto"/>
        </w:rPr>
        <w:t>ЗАШТИТА ПОВЕРЉИВОСТИ ПОДАТАКА О ПОНУЂАЧИМА</w:t>
      </w:r>
    </w:p>
    <w:p w:rsidR="00065328" w:rsidRPr="00903261" w:rsidRDefault="00065328" w:rsidP="00065328">
      <w:pPr>
        <w:ind w:firstLine="708"/>
        <w:jc w:val="both"/>
      </w:pPr>
      <w:r w:rsidRPr="00903261">
        <w:t>Наручилац је дужан да</w:t>
      </w:r>
      <w:r>
        <w:t xml:space="preserve"> </w:t>
      </w:r>
      <w:r w:rsidRPr="00903261">
        <w:t xml:space="preserve">чува као поверљиве све податке о понуђачима садржане у понуди које је као такве, </w:t>
      </w:r>
      <w:r>
        <w:t xml:space="preserve">који су посебним прописом утврђени као поверљиви и које је као такве понуђач означио речју „ПОВЕРЉИВИ“ у понуди. Наручилац ће одбити </w:t>
      </w:r>
      <w:r w:rsidRPr="00903261">
        <w:t xml:space="preserve"> давање информације која би значила повреду поверљивости података добијених у понуди;</w:t>
      </w:r>
    </w:p>
    <w:p w:rsidR="00065328" w:rsidRPr="00903261" w:rsidRDefault="00065328" w:rsidP="00065328">
      <w:pPr>
        <w:ind w:firstLine="708"/>
        <w:jc w:val="both"/>
      </w:pPr>
      <w:r>
        <w:t xml:space="preserve">Наручилац је дужан да чува </w:t>
      </w:r>
      <w:r w:rsidRPr="00903261">
        <w:t>као пословну тајну имена заинтересованих лица</w:t>
      </w:r>
      <w:r>
        <w:t xml:space="preserve"> и  понуђача</w:t>
      </w:r>
      <w:r w:rsidRPr="00903261">
        <w:t>, као и податке о поднетим понудама, до отварања понуда</w:t>
      </w:r>
      <w:r>
        <w:t>.</w:t>
      </w:r>
      <w:r w:rsidRPr="00903261">
        <w:t xml:space="preserve"> </w:t>
      </w:r>
    </w:p>
    <w:p w:rsidR="00065328" w:rsidRPr="00903261" w:rsidRDefault="00065328" w:rsidP="00065328">
      <w:pPr>
        <w:ind w:firstLine="708"/>
        <w:jc w:val="both"/>
      </w:pPr>
      <w:r w:rsidRPr="00903261">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ДОДАТНЕ ИНФОРМАЦИЈЕ ИЛИ ПОЈАШЊЕЊА У ВЕЗИ СА ПРИПРЕМАЊЕМ ПОНУДЕ</w:t>
      </w:r>
    </w:p>
    <w:p w:rsidR="00065328" w:rsidRDefault="00065328" w:rsidP="00065328">
      <w:pPr>
        <w:ind w:firstLine="708"/>
        <w:jc w:val="both"/>
      </w:pPr>
      <w:r w:rsidRPr="0096531F">
        <w:t xml:space="preserve">Заинтересовано лице може, у писаном облику </w:t>
      </w:r>
      <w:r>
        <w:rPr>
          <w:iCs/>
        </w:rPr>
        <w:t>(</w:t>
      </w:r>
      <w:r w:rsidRPr="00EA4767">
        <w:t>путем поште</w:t>
      </w:r>
      <w:r w:rsidRPr="00EA4767">
        <w:rPr>
          <w:lang w:val="sr-Cyrl-CS"/>
        </w:rPr>
        <w:t xml:space="preserve"> на адресу наручиоца</w:t>
      </w:r>
      <w:r w:rsidRPr="001935D7">
        <w:rPr>
          <w:rFonts w:eastAsia="TimesNewRomanPSMT"/>
          <w:bCs/>
          <w:lang w:val="sr-Cyrl-CS"/>
        </w:rPr>
        <w:t xml:space="preserve"> </w:t>
      </w:r>
      <w:r>
        <w:rPr>
          <w:rFonts w:eastAsia="TimesNewRomanPSMT"/>
          <w:bCs/>
          <w:lang w:val="sr-Cyrl-CS"/>
        </w:rPr>
        <w:t>Општина Љубовија, Војводе Мишића 45, 15320 Љубовија</w:t>
      </w:r>
      <w:r w:rsidRPr="00EA4767">
        <w:t>, електронске поште</w:t>
      </w:r>
      <w:r w:rsidRPr="00EA4767">
        <w:rPr>
          <w:lang w:val="sr-Cyrl-CS"/>
        </w:rPr>
        <w:t xml:space="preserve"> на </w:t>
      </w:r>
      <w:r w:rsidRPr="00EA4767">
        <w:rPr>
          <w:iCs/>
        </w:rPr>
        <w:t>e</w:t>
      </w:r>
      <w:r w:rsidRPr="00EA4767">
        <w:rPr>
          <w:iCs/>
          <w:lang w:val="ru-RU"/>
        </w:rPr>
        <w:t>-</w:t>
      </w:r>
      <w:r w:rsidRPr="00EA4767">
        <w:rPr>
          <w:iCs/>
        </w:rPr>
        <w:t>mail</w:t>
      </w:r>
      <w:r>
        <w:rPr>
          <w:iCs/>
          <w:lang w:val="sr-Cyrl-CS"/>
        </w:rPr>
        <w:t xml:space="preserve">: </w:t>
      </w:r>
      <w:hyperlink r:id="rId10" w:history="1">
        <w:r w:rsidRPr="002634F9">
          <w:rPr>
            <w:rStyle w:val="Hyperlink"/>
            <w:iCs/>
            <w:lang w:val="sr-Latn-CS"/>
          </w:rPr>
          <w:t>nabavke</w:t>
        </w:r>
        <w:r w:rsidRPr="002634F9">
          <w:rPr>
            <w:rStyle w:val="Hyperlink"/>
            <w:iCs/>
          </w:rPr>
          <w:t>@</w:t>
        </w:r>
        <w:r w:rsidRPr="002634F9">
          <w:rPr>
            <w:rStyle w:val="Hyperlink"/>
            <w:iCs/>
            <w:lang w:val="sr-Latn-CS"/>
          </w:rPr>
          <w:t>ljubovija.rs</w:t>
        </w:r>
      </w:hyperlink>
      <w:r>
        <w:rPr>
          <w:iCs/>
          <w:lang w:val="sr-Latn-CS"/>
        </w:rPr>
        <w:t xml:space="preserve"> </w:t>
      </w:r>
      <w:r w:rsidRPr="00EA4767">
        <w:t>или факсом</w:t>
      </w:r>
      <w:r w:rsidRPr="00EA4767">
        <w:rPr>
          <w:lang w:val="sr-Cyrl-CS"/>
        </w:rPr>
        <w:t xml:space="preserve"> на број</w:t>
      </w:r>
      <w:r>
        <w:rPr>
          <w:lang w:val="sr-Latn-CS"/>
        </w:rPr>
        <w:t xml:space="preserve"> 015/562-870</w:t>
      </w:r>
      <w:r>
        <w:rPr>
          <w:iCs/>
        </w:rPr>
        <w:t>)</w:t>
      </w:r>
      <w:r w:rsidRPr="0096531F">
        <w:rPr>
          <w:rFonts w:eastAsia="TimesNewRomanPS-BoldMT"/>
          <w:b/>
          <w:bCs/>
        </w:rPr>
        <w:t xml:space="preserve"> </w:t>
      </w:r>
      <w:r w:rsidRPr="0096531F">
        <w:t>тражити од наручиоца додатне информације или појашњења у вези са припремањем понуде,</w:t>
      </w:r>
      <w:r>
        <w:t xml:space="preserve"> при чему може да укаже </w:t>
      </w:r>
      <w:r>
        <w:lastRenderedPageBreak/>
        <w:t xml:space="preserve">наручиоцу и на евентуалне недостатке и неправилности у Конкурсној документацији, </w:t>
      </w:r>
      <w:r w:rsidRPr="0096531F">
        <w:t xml:space="preserve">најкасније 5 </w:t>
      </w:r>
      <w:r>
        <w:t xml:space="preserve">(пет) </w:t>
      </w:r>
      <w:r w:rsidRPr="0096531F">
        <w:t xml:space="preserve">дана пре истека рока за подношење понуде. </w:t>
      </w:r>
    </w:p>
    <w:p w:rsidR="00065328" w:rsidRPr="00B90EFB" w:rsidRDefault="00065328" w:rsidP="00065328">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rsidR="00065328" w:rsidRPr="00B90EFB" w:rsidRDefault="00065328" w:rsidP="00065328">
      <w:pPr>
        <w:ind w:firstLine="708"/>
        <w:jc w:val="both"/>
      </w:pPr>
      <w:r w:rsidRPr="00B90EF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5726DA">
        <w:rPr>
          <w:lang w:val="sr-Cyrl-CS"/>
        </w:rPr>
        <w:t>бр.</w:t>
      </w:r>
      <w:r w:rsidR="00561743">
        <w:rPr>
          <w:lang w:val="sr-Cyrl-CS"/>
        </w:rPr>
        <w:t>36</w:t>
      </w:r>
      <w:r w:rsidR="005726DA">
        <w:rPr>
          <w:lang w:val="sr-Cyrl-CS"/>
        </w:rPr>
        <w:t xml:space="preserve"> /201</w:t>
      </w:r>
      <w:r w:rsidR="00B76A65">
        <w:rPr>
          <w:lang w:val="sr-Cyrl-CS"/>
        </w:rPr>
        <w:t>8</w:t>
      </w:r>
      <w:r w:rsidRPr="00B90EFB">
        <w:t>".</w:t>
      </w:r>
    </w:p>
    <w:p w:rsidR="00065328" w:rsidRDefault="00065328" w:rsidP="00065328">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rsidR="00065328" w:rsidRDefault="00065328" w:rsidP="00065328">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rsidR="00065328" w:rsidRPr="007E22D1" w:rsidRDefault="00065328" w:rsidP="00065328">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rsidR="00065328" w:rsidRPr="00B90EFB" w:rsidRDefault="00065328" w:rsidP="00065328">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w:t>
      </w:r>
      <w:r w:rsidRPr="00B76A65">
        <w:rPr>
          <w:rFonts w:ascii="Times New Roman" w:hAnsi="Times New Roman" w:cs="Times New Roman"/>
          <w:color w:val="auto"/>
          <w:lang w:val="ru-RU"/>
        </w:rPr>
        <w:t>А</w:t>
      </w:r>
      <w:r w:rsidRPr="00B76A65">
        <w:rPr>
          <w:rFonts w:ascii="Times New Roman" w:hAnsi="Times New Roman" w:cs="Times New Roman"/>
          <w:color w:val="auto"/>
        </w:rPr>
        <w:t xml:space="preserve"> О</w:t>
      </w:r>
      <w:r w:rsidRPr="00B76A65">
        <w:rPr>
          <w:rFonts w:ascii="Times New Roman" w:hAnsi="Times New Roman" w:cs="Times New Roman"/>
          <w:color w:val="auto"/>
          <w:lang w:val="ru-RU"/>
        </w:rPr>
        <w:t>Б</w:t>
      </w:r>
      <w:r w:rsidRPr="00B76A65">
        <w:rPr>
          <w:rFonts w:ascii="Times New Roman" w:hAnsi="Times New Roman" w:cs="Times New Roman"/>
          <w:color w:val="auto"/>
        </w:rPr>
        <w:t>ЈАШ</w:t>
      </w:r>
      <w:r w:rsidRPr="00B76A65">
        <w:rPr>
          <w:rFonts w:ascii="Times New Roman" w:hAnsi="Times New Roman" w:cs="Times New Roman"/>
          <w:color w:val="auto"/>
          <w:lang w:val="ru-RU"/>
        </w:rPr>
        <w:t>Њ</w:t>
      </w:r>
      <w:r w:rsidRPr="00B76A65">
        <w:rPr>
          <w:rFonts w:ascii="Times New Roman" w:hAnsi="Times New Roman" w:cs="Times New Roman"/>
          <w:color w:val="auto"/>
        </w:rPr>
        <w:t>ЕЊА ОД ПОНУЂАЧА ПОСЛЕ ОТВАРАЊА ПОНУДА И КОНТРОЛА КОД ПОНУЂАЧА ОДНОСНО ЊЕГОВОГ ПОДИЗВОЂАЧА</w:t>
      </w:r>
    </w:p>
    <w:p w:rsidR="00065328" w:rsidRDefault="00065328" w:rsidP="00065328">
      <w:pPr>
        <w:ind w:firstLine="708"/>
        <w:jc w:val="both"/>
        <w:rPr>
          <w:lang w:val="ru-RU"/>
        </w:rPr>
      </w:pPr>
      <w:r w:rsidRPr="00E660B2">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t xml:space="preserve"> </w:t>
      </w:r>
      <w:r w:rsidRPr="00E660B2">
        <w:rPr>
          <w:lang w:val="ru-RU"/>
        </w:rPr>
        <w:t>Закона).</w:t>
      </w:r>
    </w:p>
    <w:p w:rsidR="00065328" w:rsidRPr="00E660B2" w:rsidRDefault="00065328" w:rsidP="00065328">
      <w:pPr>
        <w:ind w:firstLine="708"/>
        <w:jc w:val="both"/>
        <w:rPr>
          <w:lang w:val="ru-RU"/>
        </w:rPr>
      </w:pPr>
      <w:r w:rsidRPr="00E660B2">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5328" w:rsidRPr="00E660B2" w:rsidRDefault="00065328" w:rsidP="00065328">
      <w:pPr>
        <w:ind w:firstLine="708"/>
        <w:jc w:val="both"/>
        <w:rPr>
          <w:lang w:val="ru-RU"/>
        </w:rPr>
      </w:pPr>
      <w:r w:rsidRPr="00E660B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65328" w:rsidRPr="00E660B2" w:rsidRDefault="00065328" w:rsidP="00065328">
      <w:pPr>
        <w:ind w:left="708"/>
        <w:jc w:val="both"/>
      </w:pPr>
      <w:r w:rsidRPr="00E660B2">
        <w:rPr>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5328" w:rsidRPr="004D4911" w:rsidRDefault="00065328" w:rsidP="00B97677">
      <w:pPr>
        <w:pStyle w:val="Heading3"/>
        <w:keepLines w:val="0"/>
        <w:suppressAutoHyphens w:val="0"/>
        <w:spacing w:before="180" w:after="140"/>
        <w:ind w:left="360" w:hanging="3"/>
        <w:jc w:val="both"/>
        <w:rPr>
          <w:rFonts w:ascii="Times New Roman" w:hAnsi="Times New Roman" w:cs="Times New Roman"/>
          <w:color w:val="auto"/>
        </w:rPr>
      </w:pPr>
      <w:r w:rsidRPr="004D4911">
        <w:rPr>
          <w:rFonts w:ascii="Times New Roman" w:hAnsi="Times New Roman" w:cs="Times New Roman"/>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5328" w:rsidRPr="008F0CB7" w:rsidRDefault="00065328" w:rsidP="00065328">
      <w:pPr>
        <w:ind w:firstLine="708"/>
        <w:rPr>
          <w:b/>
          <w:i/>
          <w:u w:val="single"/>
        </w:rPr>
      </w:pPr>
      <w:r w:rsidRPr="00747D29">
        <w:t xml:space="preserve">Критеријум за оцењивање понуде је </w:t>
      </w:r>
      <w:r w:rsidRPr="008F0CB7">
        <w:rPr>
          <w:b/>
          <w:i/>
          <w:u w:val="single"/>
        </w:rPr>
        <w:t>„Најнижа понуђена цена“.</w:t>
      </w:r>
    </w:p>
    <w:p w:rsidR="00065328" w:rsidRDefault="00065328" w:rsidP="00065328">
      <w:pPr>
        <w:ind w:firstLine="708"/>
        <w:jc w:val="both"/>
      </w:pPr>
      <w:r>
        <w:t>При  оцењивању понуда, Наручилац је дужан да примењује само критеријум који је одређен  Конкурсном документацијом.</w:t>
      </w:r>
    </w:p>
    <w:p w:rsidR="002F20CF" w:rsidRPr="002F20CF" w:rsidRDefault="002F20CF" w:rsidP="00065328">
      <w:pPr>
        <w:ind w:firstLine="708"/>
        <w:jc w:val="both"/>
      </w:pPr>
    </w:p>
    <w:p w:rsidR="00065328" w:rsidRPr="002F20CF" w:rsidRDefault="00065328" w:rsidP="00B97677">
      <w:pPr>
        <w:pStyle w:val="Heading3"/>
        <w:keepLines w:val="0"/>
        <w:suppressAutoHyphens w:val="0"/>
        <w:spacing w:before="180" w:after="140"/>
        <w:ind w:left="360" w:hanging="3"/>
        <w:jc w:val="both"/>
        <w:rPr>
          <w:rFonts w:ascii="Times New Roman" w:hAnsi="Times New Roman" w:cs="Times New Roman"/>
          <w:color w:val="auto"/>
        </w:rPr>
      </w:pPr>
      <w:r w:rsidRPr="002F20CF">
        <w:rPr>
          <w:rFonts w:ascii="Times New Roman" w:hAnsi="Times New Roman" w:cs="Times New Roman"/>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5328" w:rsidRDefault="00065328" w:rsidP="00065328">
      <w:pPr>
        <w:autoSpaceDE w:val="0"/>
        <w:autoSpaceDN w:val="0"/>
        <w:adjustRightInd w:val="0"/>
        <w:ind w:firstLine="708"/>
        <w:jc w:val="both"/>
      </w:pPr>
      <w:r w:rsidRPr="0069051F">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065328" w:rsidRPr="0069051F" w:rsidRDefault="00065328" w:rsidP="00065328">
      <w:pPr>
        <w:autoSpaceDE w:val="0"/>
        <w:autoSpaceDN w:val="0"/>
        <w:adjustRightInd w:val="0"/>
        <w:ind w:firstLine="708"/>
        <w:jc w:val="both"/>
        <w:rPr>
          <w:rFonts w:eastAsia="Calibri-Bold"/>
          <w:bCs/>
          <w:color w:val="000000"/>
        </w:rPr>
      </w:pPr>
      <w:r>
        <w:lastRenderedPageBreak/>
        <w:t xml:space="preserve">Ако је исти и </w:t>
      </w:r>
      <w:r w:rsidRPr="0069051F">
        <w:t>понуђен</w:t>
      </w:r>
      <w:r>
        <w:t>и</w:t>
      </w:r>
      <w:r w:rsidRPr="0069051F">
        <w:t xml:space="preserve"> гарантн</w:t>
      </w:r>
      <w:r>
        <w:t>и</w:t>
      </w:r>
      <w:r w:rsidRPr="0069051F">
        <w:t xml:space="preserve"> рок, као најповољнија биће изабрана понуда оног понуђача који је</w:t>
      </w:r>
      <w:r>
        <w:t xml:space="preserve"> </w:t>
      </w:r>
      <w:r w:rsidRPr="0069051F">
        <w:t>понудио краћи рок извођења радова.</w:t>
      </w:r>
    </w:p>
    <w:p w:rsidR="00065328" w:rsidRPr="008A5A48"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8A5A48">
        <w:rPr>
          <w:rFonts w:ascii="Times New Roman" w:hAnsi="Times New Roman" w:cs="Times New Roman"/>
          <w:color w:val="auto"/>
        </w:rPr>
        <w:t>РАЗЛОЗИ ЗА ОДБИЈАЊЕ ПОНУДЕ</w:t>
      </w:r>
    </w:p>
    <w:p w:rsidR="00065328" w:rsidRPr="00005ADD" w:rsidRDefault="00065328" w:rsidP="00065328">
      <w:pPr>
        <w:autoSpaceDE w:val="0"/>
        <w:autoSpaceDN w:val="0"/>
        <w:adjustRightInd w:val="0"/>
        <w:ind w:left="420"/>
        <w:jc w:val="both"/>
      </w:pPr>
      <w:r w:rsidRPr="006315D9">
        <w:t>Наручилац ће одбити понуду</w:t>
      </w:r>
      <w:r w:rsidRPr="00005ADD">
        <w:t xml:space="preserve"> ако:</w:t>
      </w:r>
    </w:p>
    <w:p w:rsidR="00065328" w:rsidRPr="00005ADD" w:rsidRDefault="00065328" w:rsidP="009A658F">
      <w:pPr>
        <w:numPr>
          <w:ilvl w:val="0"/>
          <w:numId w:val="23"/>
        </w:numPr>
        <w:suppressAutoHyphens w:val="0"/>
        <w:autoSpaceDE w:val="0"/>
        <w:autoSpaceDN w:val="0"/>
        <w:adjustRightInd w:val="0"/>
        <w:jc w:val="both"/>
      </w:pPr>
      <w:r w:rsidRPr="00005ADD">
        <w:t>понуђач не докаже да испуњава обавезне услове за учешће;</w:t>
      </w:r>
    </w:p>
    <w:p w:rsidR="00065328" w:rsidRPr="00005ADD" w:rsidRDefault="00065328" w:rsidP="009A658F">
      <w:pPr>
        <w:numPr>
          <w:ilvl w:val="0"/>
          <w:numId w:val="23"/>
        </w:numPr>
        <w:suppressAutoHyphens w:val="0"/>
        <w:autoSpaceDE w:val="0"/>
        <w:autoSpaceDN w:val="0"/>
        <w:adjustRightInd w:val="0"/>
        <w:jc w:val="both"/>
      </w:pPr>
      <w:r w:rsidRPr="00005ADD">
        <w:t xml:space="preserve">понуђач не докаже да испуњава додатне услове </w:t>
      </w:r>
    </w:p>
    <w:p w:rsidR="00065328" w:rsidRPr="00005ADD" w:rsidRDefault="00065328" w:rsidP="009A658F">
      <w:pPr>
        <w:numPr>
          <w:ilvl w:val="0"/>
          <w:numId w:val="23"/>
        </w:numPr>
        <w:suppressAutoHyphens w:val="0"/>
        <w:autoSpaceDE w:val="0"/>
        <w:autoSpaceDN w:val="0"/>
        <w:adjustRightInd w:val="0"/>
        <w:jc w:val="both"/>
      </w:pPr>
      <w:r w:rsidRPr="00005ADD">
        <w:t>је понуђени рок важења понуде краћи од прописаног</w:t>
      </w:r>
      <w:r>
        <w:t>.</w:t>
      </w:r>
    </w:p>
    <w:p w:rsidR="00065328" w:rsidRDefault="00065328" w:rsidP="00065328">
      <w:pPr>
        <w:autoSpaceDE w:val="0"/>
        <w:autoSpaceDN w:val="0"/>
        <w:adjustRightInd w:val="0"/>
        <w:rPr>
          <w:rFonts w:eastAsia="Calibri-Bold"/>
          <w:b/>
          <w:bCs/>
          <w:color w:val="000000"/>
          <w:lang w:val="sr-Cyrl-CS"/>
        </w:rPr>
      </w:pPr>
    </w:p>
    <w:p w:rsidR="00276AB6" w:rsidRPr="00084DC2" w:rsidRDefault="00276AB6" w:rsidP="00065328">
      <w:pPr>
        <w:autoSpaceDE w:val="0"/>
        <w:autoSpaceDN w:val="0"/>
        <w:adjustRightInd w:val="0"/>
        <w:rPr>
          <w:rFonts w:eastAsia="Calibri-Bold"/>
          <w:b/>
          <w:bCs/>
          <w:color w:val="000000"/>
          <w:lang w:val="sr-Cyrl-CS"/>
        </w:rPr>
      </w:pPr>
    </w:p>
    <w:p w:rsidR="00065328" w:rsidRPr="00135335" w:rsidRDefault="00065328" w:rsidP="00065328">
      <w:pPr>
        <w:autoSpaceDE w:val="0"/>
        <w:autoSpaceDN w:val="0"/>
        <w:adjustRightInd w:val="0"/>
        <w:jc w:val="both"/>
        <w:rPr>
          <w:b/>
          <w:i/>
        </w:rPr>
      </w:pPr>
      <w:r w:rsidRPr="00135335">
        <w:rPr>
          <w:b/>
          <w:i/>
        </w:rPr>
        <w:t xml:space="preserve">22. </w:t>
      </w:r>
      <w:r w:rsidRPr="008A5A48">
        <w:rPr>
          <w:b/>
        </w:rPr>
        <w:t>НЕГАТИВНА РЕФЕРЕНЦА</w:t>
      </w:r>
    </w:p>
    <w:p w:rsidR="00065328" w:rsidRPr="00005ADD" w:rsidRDefault="00065328" w:rsidP="00065328">
      <w:pPr>
        <w:autoSpaceDE w:val="0"/>
        <w:autoSpaceDN w:val="0"/>
        <w:adjustRightInd w:val="0"/>
        <w:ind w:firstLine="420"/>
        <w:jc w:val="both"/>
      </w:pPr>
      <w:r>
        <w:rPr>
          <w:b/>
        </w:rPr>
        <w:tab/>
      </w:r>
      <w:r w:rsidRPr="00005A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5328" w:rsidRPr="00005ADD" w:rsidRDefault="00065328" w:rsidP="009A658F">
      <w:pPr>
        <w:numPr>
          <w:ilvl w:val="0"/>
          <w:numId w:val="25"/>
        </w:numPr>
        <w:suppressAutoHyphens w:val="0"/>
        <w:autoSpaceDE w:val="0"/>
        <w:autoSpaceDN w:val="0"/>
        <w:adjustRightInd w:val="0"/>
        <w:jc w:val="both"/>
      </w:pPr>
      <w:r w:rsidRPr="00005ADD">
        <w:t>поступао супротно забрани из чл. 23. и 25.ЗЈН-а;</w:t>
      </w:r>
    </w:p>
    <w:p w:rsidR="00065328" w:rsidRPr="00005ADD" w:rsidRDefault="00065328" w:rsidP="009A658F">
      <w:pPr>
        <w:numPr>
          <w:ilvl w:val="0"/>
          <w:numId w:val="25"/>
        </w:numPr>
        <w:suppressAutoHyphens w:val="0"/>
        <w:autoSpaceDE w:val="0"/>
        <w:autoSpaceDN w:val="0"/>
        <w:adjustRightInd w:val="0"/>
        <w:jc w:val="both"/>
      </w:pPr>
      <w:r w:rsidRPr="00005ADD">
        <w:t xml:space="preserve">учинио повреду конкуренције; </w:t>
      </w:r>
    </w:p>
    <w:p w:rsidR="00065328" w:rsidRPr="00CC6C47" w:rsidRDefault="00065328" w:rsidP="009A658F">
      <w:pPr>
        <w:numPr>
          <w:ilvl w:val="0"/>
          <w:numId w:val="25"/>
        </w:numPr>
        <w:suppressAutoHyphens w:val="0"/>
        <w:autoSpaceDE w:val="0"/>
        <w:autoSpaceDN w:val="0"/>
        <w:adjustRightInd w:val="0"/>
        <w:jc w:val="both"/>
      </w:pPr>
      <w:r w:rsidRPr="00005ADD">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65328" w:rsidRPr="00CC6C47" w:rsidRDefault="00065328" w:rsidP="009A658F">
      <w:pPr>
        <w:numPr>
          <w:ilvl w:val="0"/>
          <w:numId w:val="25"/>
        </w:numPr>
        <w:suppressAutoHyphens w:val="0"/>
        <w:autoSpaceDE w:val="0"/>
        <w:autoSpaceDN w:val="0"/>
        <w:adjustRightInd w:val="0"/>
        <w:jc w:val="both"/>
      </w:pPr>
      <w:r w:rsidRPr="00005ADD">
        <w:t>одбио да достави доказе и средства обезбеђења на шта се у понуди обавезао</w:t>
      </w:r>
      <w:r>
        <w:t>.</w:t>
      </w:r>
      <w:r w:rsidRPr="00CC6C47">
        <w:t xml:space="preserve"> </w:t>
      </w:r>
    </w:p>
    <w:p w:rsidR="00065328" w:rsidRDefault="00065328" w:rsidP="00065328">
      <w:pPr>
        <w:autoSpaceDE w:val="0"/>
        <w:autoSpaceDN w:val="0"/>
        <w:adjustRightInd w:val="0"/>
        <w:ind w:left="420"/>
        <w:jc w:val="both"/>
      </w:pPr>
      <w:r>
        <w:t xml:space="preserve">    </w:t>
      </w:r>
      <w:r w:rsidRPr="005F1B3F">
        <w:t xml:space="preserve">Наручилац </w:t>
      </w:r>
      <w:r>
        <w:t>може</w:t>
      </w:r>
      <w:r w:rsidRPr="005F1B3F">
        <w:t xml:space="preserve"> одбити  понуду понуђача</w:t>
      </w:r>
      <w:r>
        <w:t xml:space="preserve"> </w:t>
      </w:r>
      <w:r w:rsidRPr="00005ADD">
        <w:t xml:space="preserve">уколико поседује доказ који потврђује да </w:t>
      </w:r>
    </w:p>
    <w:p w:rsidR="00065328" w:rsidRPr="00005ADD" w:rsidRDefault="00065328" w:rsidP="00065328">
      <w:pPr>
        <w:autoSpaceDE w:val="0"/>
        <w:autoSpaceDN w:val="0"/>
        <w:adjustRightInd w:val="0"/>
        <w:jc w:val="both"/>
      </w:pPr>
      <w:r w:rsidRPr="00005ADD">
        <w:t>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65328" w:rsidRPr="00005ADD" w:rsidRDefault="00065328" w:rsidP="00065328">
      <w:pPr>
        <w:autoSpaceDE w:val="0"/>
        <w:autoSpaceDN w:val="0"/>
        <w:adjustRightInd w:val="0"/>
        <w:ind w:firstLine="360"/>
        <w:jc w:val="both"/>
      </w:pPr>
      <w:r w:rsidRPr="00005ADD">
        <w:t xml:space="preserve">Докази </w:t>
      </w:r>
      <w:r>
        <w:t>из става 1.ове тачке су:</w:t>
      </w:r>
      <w:r w:rsidRPr="00005ADD">
        <w:t xml:space="preserve">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наплаћеној уговорној казни;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реализованом средству обезбеђења испуњења обавеза у поступку јавне набавке или испуњења уговорних обавеза; </w:t>
      </w:r>
    </w:p>
    <w:p w:rsidR="00065328" w:rsidRPr="00005ADD" w:rsidRDefault="00065328" w:rsidP="009A658F">
      <w:pPr>
        <w:numPr>
          <w:ilvl w:val="0"/>
          <w:numId w:val="22"/>
        </w:numPr>
        <w:suppressAutoHyphens w:val="0"/>
        <w:autoSpaceDE w:val="0"/>
        <w:autoSpaceDN w:val="0"/>
        <w:adjustRightInd w:val="0"/>
        <w:jc w:val="both"/>
      </w:pPr>
      <w:r w:rsidRPr="00005ADD">
        <w:t>правоснажна судска одлука или коначна одлука другог надлежног органа;</w:t>
      </w:r>
    </w:p>
    <w:p w:rsidR="00065328" w:rsidRPr="00005ADD" w:rsidRDefault="00065328" w:rsidP="009A658F">
      <w:pPr>
        <w:numPr>
          <w:ilvl w:val="0"/>
          <w:numId w:val="22"/>
        </w:numPr>
        <w:suppressAutoHyphens w:val="0"/>
        <w:autoSpaceDE w:val="0"/>
        <w:autoSpaceDN w:val="0"/>
        <w:adjustRightInd w:val="0"/>
        <w:jc w:val="both"/>
      </w:pPr>
      <w:r w:rsidRPr="00005ADD">
        <w:t xml:space="preserve">рекламације корисника, ако нису отклоњене у уговореном року; </w:t>
      </w:r>
    </w:p>
    <w:p w:rsidR="00065328" w:rsidRPr="00005ADD" w:rsidRDefault="00065328" w:rsidP="009A658F">
      <w:pPr>
        <w:numPr>
          <w:ilvl w:val="0"/>
          <w:numId w:val="22"/>
        </w:numPr>
        <w:suppressAutoHyphens w:val="0"/>
        <w:autoSpaceDE w:val="0"/>
        <w:autoSpaceDN w:val="0"/>
        <w:adjustRightInd w:val="0"/>
        <w:jc w:val="both"/>
      </w:pPr>
      <w:r w:rsidRPr="00005ADD">
        <w:t xml:space="preserve">извештај надзорног органа о изведеним радовима који нису у складу са пројектом, односно уговором; </w:t>
      </w:r>
    </w:p>
    <w:p w:rsidR="00065328" w:rsidRPr="00005ADD" w:rsidRDefault="00065328" w:rsidP="009A658F">
      <w:pPr>
        <w:numPr>
          <w:ilvl w:val="0"/>
          <w:numId w:val="22"/>
        </w:numPr>
        <w:suppressAutoHyphens w:val="0"/>
        <w:autoSpaceDE w:val="0"/>
        <w:autoSpaceDN w:val="0"/>
        <w:adjustRightInd w:val="0"/>
        <w:jc w:val="both"/>
      </w:pPr>
      <w:r w:rsidRPr="00005ADD">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328" w:rsidRPr="00005ADD" w:rsidRDefault="00065328" w:rsidP="009A658F">
      <w:pPr>
        <w:numPr>
          <w:ilvl w:val="0"/>
          <w:numId w:val="22"/>
        </w:numPr>
        <w:suppressAutoHyphens w:val="0"/>
        <w:autoSpaceDE w:val="0"/>
        <w:autoSpaceDN w:val="0"/>
        <w:adjustRightInd w:val="0"/>
        <w:jc w:val="both"/>
      </w:pPr>
      <w:r w:rsidRPr="00005ADD">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65328" w:rsidRPr="00005ADD" w:rsidRDefault="00065328" w:rsidP="009A658F">
      <w:pPr>
        <w:numPr>
          <w:ilvl w:val="0"/>
          <w:numId w:val="22"/>
        </w:numPr>
        <w:suppressAutoHyphens w:val="0"/>
        <w:autoSpaceDE w:val="0"/>
        <w:autoSpaceDN w:val="0"/>
        <w:adjustRightInd w:val="0"/>
        <w:jc w:val="both"/>
        <w:rPr>
          <w:i/>
        </w:rPr>
      </w:pPr>
      <w:r w:rsidRPr="00005ADD">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rPr>
        <w:t>.</w:t>
      </w:r>
    </w:p>
    <w:p w:rsidR="00065328" w:rsidRPr="005F1B3F" w:rsidRDefault="00065328" w:rsidP="00065328">
      <w:pPr>
        <w:autoSpaceDE w:val="0"/>
        <w:autoSpaceDN w:val="0"/>
        <w:adjustRightInd w:val="0"/>
        <w:ind w:left="360"/>
        <w:jc w:val="both"/>
      </w:pPr>
      <w:r w:rsidRPr="005F1B3F">
        <w:t xml:space="preserve">Доказ из става 2. подтачка 3) ове тачке може да се односи на поступак који је </w:t>
      </w:r>
    </w:p>
    <w:p w:rsidR="00B26A4C" w:rsidRDefault="00065328" w:rsidP="00B26A4C">
      <w:pPr>
        <w:autoSpaceDE w:val="0"/>
        <w:autoSpaceDN w:val="0"/>
        <w:adjustRightInd w:val="0"/>
        <w:jc w:val="both"/>
      </w:pPr>
      <w:r w:rsidRPr="005F1B3F">
        <w:t>спровео или уговор који је закључио и други наручилац ако је предмет јавне набавке истоврстан.</w:t>
      </w:r>
    </w:p>
    <w:p w:rsidR="00B26A4C" w:rsidRDefault="00B26A4C" w:rsidP="00B26A4C">
      <w:pPr>
        <w:autoSpaceDE w:val="0"/>
        <w:autoSpaceDN w:val="0"/>
        <w:adjustRightInd w:val="0"/>
        <w:jc w:val="both"/>
      </w:pPr>
    </w:p>
    <w:p w:rsidR="00065328" w:rsidRDefault="00065328" w:rsidP="00B26A4C">
      <w:pPr>
        <w:autoSpaceDE w:val="0"/>
        <w:autoSpaceDN w:val="0"/>
        <w:adjustRightInd w:val="0"/>
        <w:jc w:val="both"/>
        <w:rPr>
          <w:b/>
          <w:lang w:val="ru-RU"/>
        </w:rPr>
      </w:pPr>
      <w:r w:rsidRPr="00B26A4C">
        <w:rPr>
          <w:b/>
        </w:rPr>
        <w:t xml:space="preserve">РОКОВИ И НАЧИН </w:t>
      </w:r>
      <w:r w:rsidRPr="00B26A4C">
        <w:rPr>
          <w:b/>
          <w:lang w:val="ru-RU"/>
        </w:rPr>
        <w:t>ПОДНОШЕЊА ЗАХТЕВА ЗА ЗАШТИТУ ПРАВА СА УПУТСТВОМ О УПЛАТИ ТАКСЕ ИЗ ЧЛАНА 156. ЗАКОНА</w:t>
      </w:r>
    </w:p>
    <w:p w:rsidR="00B26A4C" w:rsidRDefault="00B26A4C" w:rsidP="00B26A4C">
      <w:pPr>
        <w:autoSpaceDE w:val="0"/>
        <w:autoSpaceDN w:val="0"/>
        <w:adjustRightInd w:val="0"/>
        <w:jc w:val="both"/>
        <w:rPr>
          <w:lang w:val="sr-Cyrl-CS"/>
        </w:rPr>
      </w:pPr>
    </w:p>
    <w:p w:rsidR="00AD10C4" w:rsidRPr="0050276F" w:rsidRDefault="00AD10C4" w:rsidP="00AD10C4">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AD10C4" w:rsidRPr="0050276F" w:rsidRDefault="00AD10C4" w:rsidP="00AD10C4">
      <w:pPr>
        <w:ind w:firstLine="720"/>
        <w:jc w:val="both"/>
      </w:pPr>
      <w:r w:rsidRPr="0050276F">
        <w:lastRenderedPageBreak/>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AD10C4" w:rsidRDefault="00AD10C4" w:rsidP="00AD10C4">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AD10C4" w:rsidRPr="00521BE3" w:rsidRDefault="00AD10C4" w:rsidP="00AD10C4">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AD10C4" w:rsidRPr="009445DD" w:rsidRDefault="00AD10C4" w:rsidP="00AD10C4">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AD10C4" w:rsidRPr="0050276F" w:rsidRDefault="00AD10C4" w:rsidP="00AD10C4">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AD10C4" w:rsidRDefault="00AD10C4" w:rsidP="00AD10C4">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10C4" w:rsidRDefault="00AD10C4" w:rsidP="00AD10C4">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AD10C4" w:rsidRPr="00F21607" w:rsidRDefault="00AD10C4" w:rsidP="00AD10C4">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AD10C4" w:rsidRDefault="00AD10C4" w:rsidP="00AD10C4">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AD10C4" w:rsidRDefault="00AD10C4" w:rsidP="00AD10C4">
      <w:pPr>
        <w:numPr>
          <w:ilvl w:val="0"/>
          <w:numId w:val="32"/>
        </w:numPr>
        <w:spacing w:line="100" w:lineRule="atLeast"/>
        <w:jc w:val="both"/>
        <w:rPr>
          <w:lang w:val="sr-Cyrl-CS"/>
        </w:rPr>
      </w:pPr>
      <w:r>
        <w:rPr>
          <w:lang w:val="sr-Cyrl-CS"/>
        </w:rPr>
        <w:t>назив и адресу подносиоца захтева и лице за контакт,</w:t>
      </w:r>
    </w:p>
    <w:p w:rsidR="00AD10C4" w:rsidRDefault="00AD10C4" w:rsidP="00AD10C4">
      <w:pPr>
        <w:numPr>
          <w:ilvl w:val="0"/>
          <w:numId w:val="32"/>
        </w:numPr>
        <w:spacing w:line="100" w:lineRule="atLeast"/>
        <w:jc w:val="both"/>
        <w:rPr>
          <w:lang w:val="sr-Cyrl-CS"/>
        </w:rPr>
      </w:pPr>
      <w:r>
        <w:rPr>
          <w:lang w:val="sr-Cyrl-CS"/>
        </w:rPr>
        <w:t>назив и адресу наручиоца,</w:t>
      </w:r>
    </w:p>
    <w:p w:rsidR="00AD10C4" w:rsidRDefault="00AD10C4" w:rsidP="00AD10C4">
      <w:pPr>
        <w:numPr>
          <w:ilvl w:val="0"/>
          <w:numId w:val="32"/>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AD10C4" w:rsidRDefault="00AD10C4" w:rsidP="00AD10C4">
      <w:pPr>
        <w:numPr>
          <w:ilvl w:val="0"/>
          <w:numId w:val="32"/>
        </w:numPr>
        <w:spacing w:line="100" w:lineRule="atLeast"/>
        <w:jc w:val="both"/>
        <w:rPr>
          <w:lang w:val="sr-Cyrl-CS"/>
        </w:rPr>
      </w:pPr>
      <w:r>
        <w:rPr>
          <w:lang w:val="sr-Cyrl-CS"/>
        </w:rPr>
        <w:t>повреде прописа којима се уређује поступак јавне набавке,</w:t>
      </w:r>
    </w:p>
    <w:p w:rsidR="00AD10C4" w:rsidRDefault="00AD10C4" w:rsidP="00AD10C4">
      <w:pPr>
        <w:numPr>
          <w:ilvl w:val="0"/>
          <w:numId w:val="32"/>
        </w:numPr>
        <w:spacing w:line="100" w:lineRule="atLeast"/>
        <w:jc w:val="both"/>
        <w:rPr>
          <w:lang w:val="sr-Cyrl-CS"/>
        </w:rPr>
      </w:pPr>
      <w:r>
        <w:rPr>
          <w:lang w:val="sr-Cyrl-CS"/>
        </w:rPr>
        <w:t>чињенице и доказе којима се повреде доказују,</w:t>
      </w:r>
    </w:p>
    <w:p w:rsidR="00AD10C4" w:rsidRDefault="00AD10C4" w:rsidP="00AD10C4">
      <w:pPr>
        <w:numPr>
          <w:ilvl w:val="0"/>
          <w:numId w:val="32"/>
        </w:numPr>
        <w:spacing w:line="100" w:lineRule="atLeast"/>
        <w:jc w:val="both"/>
        <w:rPr>
          <w:lang w:val="sr-Cyrl-CS"/>
        </w:rPr>
      </w:pPr>
      <w:r>
        <w:rPr>
          <w:lang w:val="sr-Cyrl-CS"/>
        </w:rPr>
        <w:t>потврду о уплати таксе,</w:t>
      </w:r>
    </w:p>
    <w:p w:rsidR="00AD10C4" w:rsidRDefault="00AD10C4" w:rsidP="00AD10C4">
      <w:pPr>
        <w:numPr>
          <w:ilvl w:val="0"/>
          <w:numId w:val="32"/>
        </w:numPr>
        <w:spacing w:line="100" w:lineRule="atLeast"/>
        <w:jc w:val="both"/>
        <w:rPr>
          <w:lang w:val="sr-Cyrl-CS"/>
        </w:rPr>
      </w:pPr>
      <w:r>
        <w:rPr>
          <w:lang w:val="sr-Cyrl-CS"/>
        </w:rPr>
        <w:t>потпис подносиоца.</w:t>
      </w:r>
    </w:p>
    <w:p w:rsidR="00AD10C4" w:rsidRDefault="00AD10C4" w:rsidP="00AD10C4">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AD10C4" w:rsidRDefault="00AD10C4" w:rsidP="00AD10C4">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Pr>
          <w:rFonts w:eastAsia="TimesNewRomanPSMT"/>
          <w:bCs/>
          <w:lang w:val="en-US"/>
        </w:rPr>
        <w:t xml:space="preserve">  </w:t>
      </w:r>
      <w:r w:rsidR="004D4911">
        <w:rPr>
          <w:rFonts w:eastAsia="TimesNewRomanPSMT"/>
          <w:bCs/>
        </w:rPr>
        <w:t>3</w:t>
      </w:r>
      <w:r w:rsidR="00E04B54">
        <w:rPr>
          <w:rFonts w:eastAsia="TimesNewRomanPSMT"/>
          <w:bCs/>
          <w:lang w:val="sr-Cyrl-CS"/>
        </w:rPr>
        <w:t>/2020</w:t>
      </w:r>
    </w:p>
    <w:p w:rsidR="00AD10C4" w:rsidRPr="00F9335A"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Љубовија; ЈН </w:t>
      </w:r>
      <w:r>
        <w:rPr>
          <w:rFonts w:eastAsia="TimesNewRomanPSMT"/>
          <w:bCs/>
          <w:lang w:val="en-US"/>
        </w:rPr>
        <w:t xml:space="preserve">  </w:t>
      </w:r>
      <w:r w:rsidR="004D4911">
        <w:rPr>
          <w:rFonts w:eastAsia="TimesNewRomanPSMT"/>
          <w:bCs/>
        </w:rPr>
        <w:t>3</w:t>
      </w:r>
      <w:r w:rsidR="00E04B54">
        <w:rPr>
          <w:rFonts w:eastAsia="TimesNewRomanPSMT"/>
          <w:bCs/>
          <w:lang w:val="sr-Cyrl-CS"/>
        </w:rPr>
        <w:t>/2020</w:t>
      </w:r>
      <w:r w:rsidRPr="00F9335A">
        <w:rPr>
          <w:rFonts w:eastAsia="TimesNewRomanPSMT"/>
          <w:bCs/>
          <w:lang w:val="sr-Cyrl-CS"/>
        </w:rPr>
        <w:t>;</w:t>
      </w:r>
    </w:p>
    <w:p w:rsidR="00AD10C4" w:rsidRPr="000E455F"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lang w:val="sr-Cyrl-CS"/>
        </w:rPr>
        <w:t>назив уплатиоца;</w:t>
      </w:r>
    </w:p>
    <w:p w:rsidR="00AD10C4" w:rsidRPr="00AD2809" w:rsidRDefault="00AD10C4" w:rsidP="00AD10C4">
      <w:pPr>
        <w:pStyle w:val="ListParagraph"/>
        <w:numPr>
          <w:ilvl w:val="0"/>
          <w:numId w:val="3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AD10C4"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D10C4" w:rsidRPr="00E74542" w:rsidRDefault="001D5275" w:rsidP="00AD10C4">
      <w:pPr>
        <w:ind w:firstLine="720"/>
        <w:jc w:val="both"/>
        <w:rPr>
          <w:rFonts w:eastAsia="TimesNewRomanPSMT"/>
          <w:bCs/>
          <w:lang w:val="sr-Cyrl-CS"/>
        </w:rPr>
      </w:pPr>
      <w:hyperlink r:id="rId11" w:history="1">
        <w:r w:rsidR="00AD10C4" w:rsidRPr="00E74542">
          <w:rPr>
            <w:rStyle w:val="Hyperlink"/>
            <w:rFonts w:eastAsia="Calibri"/>
            <w:lang w:val="en-US" w:eastAsia="en-US"/>
          </w:rPr>
          <w:t>http://www.kjn.gov.rs/ci/uputstvo-o-uplati-republicke-administrativne-takse.htm</w:t>
        </w:r>
      </w:hyperlink>
      <w:r w:rsidR="00AD10C4">
        <w:rPr>
          <w:rFonts w:ascii="Cambria" w:eastAsia="Calibri" w:hAnsi="Cambria"/>
          <w:sz w:val="23"/>
          <w:szCs w:val="23"/>
          <w:lang w:val="sr-Cyrl-CS" w:eastAsia="en-US"/>
        </w:rPr>
        <w:t xml:space="preserve"> </w:t>
      </w:r>
    </w:p>
    <w:p w:rsidR="00AD10C4" w:rsidRDefault="00AD10C4" w:rsidP="00AD10C4">
      <w:pPr>
        <w:ind w:firstLine="720"/>
        <w:jc w:val="both"/>
        <w:rPr>
          <w:rFonts w:eastAsia="TimesNewRomanPSMT"/>
          <w:bCs/>
          <w:lang w:val="sr-Cyrl-CS"/>
        </w:rPr>
      </w:pPr>
    </w:p>
    <w:p w:rsidR="00AD10C4" w:rsidRDefault="00AD10C4" w:rsidP="00AD10C4">
      <w:pPr>
        <w:ind w:firstLine="720"/>
        <w:jc w:val="both"/>
        <w:rPr>
          <w:rFonts w:eastAsia="TimesNewRomanPSMT"/>
          <w:b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 xml:space="preserve">8. </w:t>
      </w:r>
      <w:r>
        <w:rPr>
          <w:rFonts w:eastAsia="TimesNewRomanPSMT"/>
          <w:bCs/>
        </w:rPr>
        <w:t>–</w:t>
      </w:r>
      <w:r w:rsidRPr="0050276F">
        <w:rPr>
          <w:rFonts w:eastAsia="TimesNewRomanPSMT"/>
          <w:bCs/>
        </w:rPr>
        <w:t xml:space="preserve"> 167. Закона.</w:t>
      </w:r>
    </w:p>
    <w:p w:rsidR="00AD10C4" w:rsidRDefault="00AD10C4" w:rsidP="00AD10C4">
      <w:pPr>
        <w:ind w:firstLine="720"/>
        <w:jc w:val="both"/>
        <w:rPr>
          <w:rFonts w:eastAsia="TimesNewRomanPSMT"/>
          <w:bCs/>
        </w:rPr>
      </w:pPr>
    </w:p>
    <w:p w:rsidR="00AD10C4" w:rsidRDefault="00AD10C4" w:rsidP="00AD10C4">
      <w:pPr>
        <w:ind w:firstLine="720"/>
        <w:jc w:val="both"/>
        <w:rPr>
          <w:rFonts w:eastAsia="TimesNewRomanPSMT"/>
          <w:bCs/>
        </w:rPr>
      </w:pPr>
    </w:p>
    <w:p w:rsidR="00AD10C4" w:rsidRPr="0097246F" w:rsidRDefault="00AD10C4" w:rsidP="00AD10C4">
      <w:pPr>
        <w:ind w:firstLine="720"/>
        <w:jc w:val="both"/>
        <w:rPr>
          <w:rFonts w:eastAsia="TimesNewRomanPSMT"/>
          <w:bCs/>
        </w:rPr>
      </w:pPr>
    </w:p>
    <w:p w:rsidR="00065328" w:rsidRPr="00AD10C4" w:rsidRDefault="00065328" w:rsidP="00B26A4C">
      <w:pPr>
        <w:pStyle w:val="Heading3"/>
        <w:keepLines w:val="0"/>
        <w:suppressAutoHyphens w:val="0"/>
        <w:spacing w:before="180" w:after="140"/>
        <w:ind w:left="284"/>
        <w:jc w:val="both"/>
        <w:rPr>
          <w:rFonts w:ascii="Times New Roman" w:hAnsi="Times New Roman" w:cs="Times New Roman"/>
          <w:color w:val="auto"/>
          <w:lang w:val="ru-RU"/>
        </w:rPr>
      </w:pPr>
      <w:r w:rsidRPr="00AD10C4">
        <w:rPr>
          <w:rFonts w:ascii="Times New Roman" w:hAnsi="Times New Roman" w:cs="Times New Roman"/>
          <w:color w:val="auto"/>
          <w:lang w:val="ru-RU"/>
        </w:rPr>
        <w:t>РОК У КОЈЕМ ЋЕ УГОВОР БИТИ ЗАКЉУЧЕН</w:t>
      </w:r>
    </w:p>
    <w:p w:rsidR="00065328" w:rsidRDefault="00065328" w:rsidP="00065328">
      <w:pPr>
        <w:ind w:firstLine="708"/>
        <w:jc w:val="both"/>
        <w:rPr>
          <w:lang w:val="ru-RU"/>
        </w:rPr>
      </w:pPr>
      <w:r>
        <w:rPr>
          <w:lang w:val="ru-RU"/>
        </w:rPr>
        <w:t>Наручилац ћ</w:t>
      </w:r>
      <w:r w:rsidRPr="00ED3EE4">
        <w:rPr>
          <w:lang w:val="ru-RU"/>
        </w:rPr>
        <w:t xml:space="preserve">е уговор о јавној набавци доставити понуђачу којем је уговор додељен у року од </w:t>
      </w:r>
      <w:r>
        <w:rPr>
          <w:lang w:val="ru-RU"/>
        </w:rPr>
        <w:t>8 (</w:t>
      </w:r>
      <w:r w:rsidRPr="00ED3EE4">
        <w:rPr>
          <w:lang w:val="ru-RU"/>
        </w:rPr>
        <w:t>осам</w:t>
      </w:r>
      <w:r>
        <w:rPr>
          <w:lang w:val="ru-RU"/>
        </w:rPr>
        <w:t>)</w:t>
      </w:r>
      <w:r w:rsidRPr="00ED3EE4">
        <w:rPr>
          <w:lang w:val="ru-RU"/>
        </w:rPr>
        <w:t xml:space="preserve"> дана од дана протека рока за подношење захтева за заштиту права.</w:t>
      </w:r>
    </w:p>
    <w:p w:rsidR="00065328" w:rsidRDefault="00065328" w:rsidP="00065328">
      <w:pPr>
        <w:ind w:firstLine="708"/>
        <w:jc w:val="both"/>
        <w:rPr>
          <w:b/>
          <w:lang w:val="ru-RU"/>
        </w:rPr>
      </w:pPr>
      <w:r w:rsidRPr="005663B5">
        <w:rPr>
          <w:b/>
          <w:lang w:val="ru-RU"/>
        </w:rPr>
        <w:t>Наручилац може и пре истека рока за подношење захтева за заштиту права да закључи уговор о јавној набавци</w:t>
      </w:r>
      <w:r w:rsidR="003D0FA0">
        <w:rPr>
          <w:b/>
          <w:lang w:val="ru-RU"/>
        </w:rPr>
        <w:t xml:space="preserve"> ( члан 112. став 2 тачка 5</w:t>
      </w:r>
      <w:r w:rsidRPr="005663B5">
        <w:rPr>
          <w:b/>
          <w:lang w:val="ru-RU"/>
        </w:rPr>
        <w:t>. Закона</w:t>
      </w:r>
      <w:r w:rsidR="003D0FA0">
        <w:rPr>
          <w:b/>
          <w:lang w:val="ru-RU"/>
        </w:rPr>
        <w:t xml:space="preserve"> о јавним набавкама</w:t>
      </w:r>
      <w:r w:rsidRPr="005663B5">
        <w:rPr>
          <w:b/>
          <w:lang w:val="ru-RU"/>
        </w:rPr>
        <w:t>).</w:t>
      </w:r>
    </w:p>
    <w:p w:rsidR="00AD10C4" w:rsidRDefault="00AD10C4" w:rsidP="00540727">
      <w:pPr>
        <w:jc w:val="both"/>
        <w:rPr>
          <w:b/>
          <w:lang w:val="ru-RU"/>
        </w:rPr>
      </w:pPr>
    </w:p>
    <w:p w:rsidR="00540727" w:rsidRDefault="00E04B54" w:rsidP="00540727">
      <w:pPr>
        <w:spacing w:after="120"/>
        <w:jc w:val="both"/>
        <w:rPr>
          <w:b/>
        </w:rPr>
      </w:pPr>
      <w:r>
        <w:rPr>
          <w:b/>
        </w:rPr>
        <w:t xml:space="preserve">             </w:t>
      </w:r>
      <w:r w:rsidR="00540727">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40727" w:rsidRPr="00956665" w:rsidRDefault="00540727" w:rsidP="00540727">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FB05BB" w:rsidRDefault="00FB05BB" w:rsidP="00065328">
      <w:pPr>
        <w:ind w:firstLine="708"/>
        <w:jc w:val="both"/>
        <w:rPr>
          <w:b/>
          <w:lang w:val="ru-RU"/>
        </w:rPr>
      </w:pPr>
    </w:p>
    <w:p w:rsidR="00AD10C4" w:rsidRDefault="00AD10C4" w:rsidP="00065328">
      <w:pPr>
        <w:ind w:firstLine="708"/>
        <w:jc w:val="both"/>
        <w:rPr>
          <w:b/>
          <w:lang w:val="ru-RU"/>
        </w:rPr>
      </w:pPr>
    </w:p>
    <w:p w:rsidR="00AD10C4" w:rsidRDefault="00AD10C4" w:rsidP="00F611CE">
      <w:pPr>
        <w:jc w:val="both"/>
        <w:rPr>
          <w:b/>
          <w:lang w:val="ru-RU"/>
        </w:rPr>
      </w:pPr>
    </w:p>
    <w:p w:rsidR="00F611CE" w:rsidRDefault="00F611CE" w:rsidP="00F611CE">
      <w:pPr>
        <w:jc w:val="both"/>
        <w:rPr>
          <w:b/>
          <w:lang w:val="ru-RU"/>
        </w:rPr>
      </w:pPr>
    </w:p>
    <w:p w:rsidR="005A2C8E" w:rsidRDefault="005A2C8E" w:rsidP="00F611CE">
      <w:pPr>
        <w:jc w:val="both"/>
        <w:rPr>
          <w:b/>
          <w:lang w:val="ru-RU"/>
        </w:rPr>
      </w:pPr>
    </w:p>
    <w:p w:rsidR="005A2C8E" w:rsidRDefault="005A2C8E" w:rsidP="00F611CE">
      <w:pPr>
        <w:jc w:val="both"/>
        <w:rPr>
          <w:b/>
          <w:lang w:val="ru-RU"/>
        </w:rPr>
      </w:pPr>
    </w:p>
    <w:p w:rsidR="00065328" w:rsidRPr="000F4D25" w:rsidRDefault="003724F7" w:rsidP="00065328">
      <w:pPr>
        <w:pStyle w:val="Heading2"/>
        <w:rPr>
          <w:rFonts w:ascii="Times New Roman" w:hAnsi="Times New Roman" w:cs="Times New Roman"/>
          <w:b w:val="0"/>
          <w:bCs w:val="0"/>
          <w:i/>
          <w:iCs/>
          <w:color w:val="auto"/>
          <w:sz w:val="24"/>
          <w:szCs w:val="24"/>
        </w:rPr>
      </w:pPr>
      <w:r w:rsidRPr="000F4D25">
        <w:rPr>
          <w:rFonts w:ascii="Times New Roman" w:hAnsi="Times New Roman" w:cs="Times New Roman"/>
          <w:color w:val="auto"/>
          <w:sz w:val="24"/>
          <w:szCs w:val="24"/>
        </w:rPr>
        <w:t>VI</w:t>
      </w:r>
      <w:r w:rsidR="00065328" w:rsidRPr="000F4D25">
        <w:rPr>
          <w:rFonts w:ascii="Times New Roman" w:hAnsi="Times New Roman" w:cs="Times New Roman"/>
          <w:color w:val="auto"/>
          <w:sz w:val="24"/>
          <w:szCs w:val="24"/>
        </w:rPr>
        <w:t xml:space="preserve">  ОБРАЗАЦ ПОНУД</w:t>
      </w:r>
      <w:r w:rsidRPr="000F4D25">
        <w:rPr>
          <w:rFonts w:ascii="Times New Roman" w:hAnsi="Times New Roman" w:cs="Times New Roman"/>
          <w:color w:val="auto"/>
          <w:sz w:val="24"/>
          <w:szCs w:val="24"/>
        </w:rPr>
        <w:t>E</w:t>
      </w:r>
    </w:p>
    <w:p w:rsidR="00065328" w:rsidRPr="0014099D" w:rsidRDefault="00065328" w:rsidP="00065328">
      <w:pPr>
        <w:jc w:val="both"/>
        <w:rPr>
          <w:i/>
          <w:iCs/>
        </w:rPr>
      </w:pPr>
    </w:p>
    <w:p w:rsidR="00065328" w:rsidRPr="003E03B4" w:rsidRDefault="00065328" w:rsidP="00065328">
      <w:pPr>
        <w:rPr>
          <w:i/>
          <w:iCs/>
        </w:rPr>
      </w:pPr>
      <w:r w:rsidRPr="003E03B4">
        <w:rPr>
          <w:b/>
          <w:bCs/>
          <w:i/>
          <w:iCs/>
        </w:rPr>
        <w:t>1)ОПШТИ ПОДАЦИ О ПОНУЂАЧУ</w:t>
      </w:r>
    </w:p>
    <w:tbl>
      <w:tblPr>
        <w:tblW w:w="0" w:type="auto"/>
        <w:tblInd w:w="-20" w:type="dxa"/>
        <w:tblLayout w:type="fixed"/>
        <w:tblLook w:val="0000"/>
      </w:tblPr>
      <w:tblGrid>
        <w:gridCol w:w="4621"/>
        <w:gridCol w:w="4660"/>
      </w:tblGrid>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Назив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Адреса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Матични број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Порески идентификациони број понуђача (ПИБ):</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Име лица за контакт:</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Електронска адреса понуђача (</w:t>
            </w:r>
            <w:r w:rsidRPr="003E03B4">
              <w:rPr>
                <w:i/>
                <w:iCs/>
              </w:rPr>
              <w:t>e</w:t>
            </w:r>
            <w:r w:rsidRPr="003E03B4">
              <w:rPr>
                <w:i/>
                <w:iCs/>
                <w:lang w:val="ru-RU"/>
              </w:rPr>
              <w:t>-</w:t>
            </w:r>
            <w:r w:rsidRPr="003E03B4">
              <w:rPr>
                <w:i/>
                <w:iCs/>
              </w:rPr>
              <w:t>mail</w:t>
            </w:r>
            <w:r w:rsidRPr="003E03B4">
              <w:rPr>
                <w:i/>
                <w:iCs/>
                <w:lang w:val="ru-RU"/>
              </w:rPr>
              <w:t>):</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Телефон:</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Телефакс:</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Број рачуна понуђача и назив банке:</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p w:rsidR="00065328" w:rsidRPr="003E03B4" w:rsidRDefault="00065328" w:rsidP="007872D2">
            <w:pPr>
              <w:rPr>
                <w:b/>
                <w:bCs/>
                <w:i/>
                <w:iCs/>
                <w:lang w:val="ru-RU"/>
              </w:rPr>
            </w:pPr>
          </w:p>
          <w:p w:rsidR="00065328" w:rsidRPr="003E03B4" w:rsidRDefault="00065328" w:rsidP="007872D2">
            <w:pPr>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ind w:firstLine="708"/>
              <w:rPr>
                <w:b/>
                <w:bCs/>
                <w:i/>
                <w:iCs/>
                <w:lang w:val="ru-RU"/>
              </w:rPr>
            </w:pPr>
          </w:p>
          <w:p w:rsidR="00065328" w:rsidRPr="003E03B4" w:rsidRDefault="00065328" w:rsidP="007872D2">
            <w:pPr>
              <w:ind w:firstLine="708"/>
              <w:rPr>
                <w:b/>
                <w:bCs/>
                <w:i/>
                <w:iCs/>
                <w:lang w:val="ru-RU"/>
              </w:rPr>
            </w:pPr>
          </w:p>
          <w:p w:rsidR="00065328" w:rsidRPr="003E03B4" w:rsidRDefault="00065328" w:rsidP="007872D2">
            <w:pPr>
              <w:ind w:firstLine="708"/>
              <w:rPr>
                <w:b/>
                <w:bCs/>
                <w:i/>
                <w:iCs/>
                <w:lang w:val="ru-RU"/>
              </w:rPr>
            </w:pPr>
          </w:p>
        </w:tc>
      </w:tr>
    </w:tbl>
    <w:p w:rsidR="00065328" w:rsidRPr="003E03B4" w:rsidRDefault="00065328" w:rsidP="00065328"/>
    <w:p w:rsidR="00065328" w:rsidRPr="003E03B4" w:rsidRDefault="00065328" w:rsidP="00065328">
      <w:pPr>
        <w:rPr>
          <w:b/>
          <w:bCs/>
          <w:i/>
          <w:iCs/>
        </w:rPr>
      </w:pPr>
    </w:p>
    <w:p w:rsidR="00065328" w:rsidRPr="003E03B4" w:rsidRDefault="00065328" w:rsidP="00065328">
      <w:r w:rsidRPr="003E03B4">
        <w:rPr>
          <w:rFonts w:eastAsia="TimesNewRomanPSMT"/>
          <w:b/>
          <w:bCs/>
          <w:i/>
          <w:iCs/>
        </w:rPr>
        <w:t xml:space="preserve">2) ПОНУДУ ПОДНОСИ: </w:t>
      </w:r>
    </w:p>
    <w:p w:rsidR="00065328" w:rsidRPr="003E03B4" w:rsidRDefault="00065328" w:rsidP="00065328">
      <w:pPr>
        <w:autoSpaceDE w:val="0"/>
        <w:autoSpaceDN w:val="0"/>
        <w:adjustRightInd w:val="0"/>
        <w:rPr>
          <w:rFonts w:eastAsia="Calibri-Bold"/>
          <w:bCs/>
          <w:color w:val="000000"/>
        </w:rPr>
      </w:pPr>
    </w:p>
    <w:tbl>
      <w:tblPr>
        <w:tblW w:w="0" w:type="auto"/>
        <w:tblInd w:w="-20" w:type="dxa"/>
        <w:tblLayout w:type="fixed"/>
        <w:tblLook w:val="0000"/>
      </w:tblPr>
      <w:tblGrid>
        <w:gridCol w:w="9282"/>
      </w:tblGrid>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pPr>
          </w:p>
          <w:p w:rsidR="00065328" w:rsidRPr="00BE2596" w:rsidRDefault="00065328" w:rsidP="007872D2">
            <w:pPr>
              <w:jc w:val="center"/>
              <w:rPr>
                <w:rFonts w:eastAsia="TimesNewRomanPSMT"/>
                <w:b/>
                <w:bCs/>
              </w:rPr>
            </w:pPr>
            <w:r w:rsidRPr="00BE2596">
              <w:rPr>
                <w:rFonts w:eastAsia="TimesNewRomanPSMT"/>
                <w:b/>
                <w:bCs/>
                <w:sz w:val="22"/>
              </w:rPr>
              <w:t xml:space="preserve">А) САМОСТАЛНО </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rFonts w:eastAsia="TimesNewRomanPSMT"/>
                <w:b/>
                <w:bCs/>
              </w:rPr>
            </w:pPr>
            <w:r w:rsidRPr="00BE2596">
              <w:rPr>
                <w:rFonts w:eastAsia="TimesNewRomanPSMT"/>
                <w:b/>
                <w:bCs/>
                <w:sz w:val="22"/>
              </w:rPr>
              <w:t>Б) СА ПОДИЗВОЂАЧЕМ</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b/>
                <w:i/>
                <w:iCs/>
                <w:lang w:val="ru-RU"/>
              </w:rPr>
            </w:pPr>
            <w:r w:rsidRPr="00BE2596">
              <w:rPr>
                <w:rFonts w:eastAsia="TimesNewRomanPSMT"/>
                <w:b/>
                <w:bCs/>
                <w:sz w:val="22"/>
              </w:rPr>
              <w:t>В) КАО ЗАЈЕДНИЧКУ ПОНУДУ</w:t>
            </w:r>
          </w:p>
        </w:tc>
      </w:tr>
    </w:tbl>
    <w:p w:rsidR="00065328" w:rsidRPr="003E03B4" w:rsidRDefault="00065328" w:rsidP="00065328">
      <w:pPr>
        <w:jc w:val="both"/>
        <w:rPr>
          <w:rFonts w:ascii="Arial" w:hAnsi="Arial" w:cs="Arial"/>
          <w:b/>
          <w:i/>
          <w:iCs/>
          <w:sz w:val="20"/>
          <w:lang w:val="ru-RU"/>
        </w:rPr>
      </w:pPr>
    </w:p>
    <w:p w:rsidR="00065328" w:rsidRDefault="00065328" w:rsidP="0014099D">
      <w:pPr>
        <w:jc w:val="both"/>
        <w:rPr>
          <w:i/>
          <w:iCs/>
          <w:lang w:val="ru-RU"/>
        </w:rPr>
      </w:pPr>
      <w:r w:rsidRPr="003E03B4">
        <w:rPr>
          <w:b/>
          <w:i/>
          <w:iCs/>
          <w:lang w:val="ru-RU"/>
        </w:rPr>
        <w:t>Напомена:</w:t>
      </w:r>
      <w:r w:rsidRPr="003E03B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4D25" w:rsidRDefault="000F4D25" w:rsidP="0014099D">
      <w:pPr>
        <w:jc w:val="both"/>
        <w:rPr>
          <w:i/>
          <w:iCs/>
          <w:lang w:val="ru-RU"/>
        </w:rPr>
      </w:pPr>
    </w:p>
    <w:p w:rsidR="000F4D25" w:rsidRPr="0014099D" w:rsidRDefault="000F4D25" w:rsidP="0014099D">
      <w:pPr>
        <w:jc w:val="both"/>
        <w:rPr>
          <w:rFonts w:eastAsia="TimesNewRomanPSMT"/>
          <w:bCs/>
        </w:rPr>
      </w:pPr>
    </w:p>
    <w:p w:rsidR="00065328" w:rsidRPr="00D32ACA" w:rsidRDefault="00065328" w:rsidP="00065328">
      <w:pPr>
        <w:jc w:val="both"/>
        <w:rPr>
          <w:rFonts w:eastAsia="TimesNewRomanPSMT"/>
          <w:b/>
          <w:bCs/>
          <w:i/>
        </w:rPr>
      </w:pPr>
      <w:r w:rsidRPr="00D32ACA">
        <w:rPr>
          <w:rFonts w:eastAsia="TimesNewRomanPSMT"/>
          <w:b/>
          <w:bCs/>
          <w:i/>
          <w:lang w:val="sr-Cyrl-CS"/>
        </w:rPr>
        <w:t xml:space="preserve">3) </w:t>
      </w:r>
      <w:r w:rsidRPr="00D32ACA">
        <w:rPr>
          <w:rFonts w:eastAsia="TimesNewRomanPSMT"/>
          <w:b/>
          <w:bCs/>
          <w:i/>
        </w:rPr>
        <w:t xml:space="preserve">ПОДАЦИ О ПОДИЗВОЂАЧУ </w:t>
      </w:r>
    </w:p>
    <w:p w:rsidR="00065328" w:rsidRPr="00D32ACA" w:rsidRDefault="00065328" w:rsidP="00065328">
      <w:pPr>
        <w:jc w:val="both"/>
      </w:pPr>
      <w:r w:rsidRPr="00D32ACA">
        <w:rPr>
          <w:rFonts w:eastAsia="TimesNewRomanPSMT"/>
          <w:b/>
          <w:bCs/>
          <w:i/>
        </w:rPr>
        <w:tab/>
      </w:r>
    </w:p>
    <w:tbl>
      <w:tblPr>
        <w:tblW w:w="0" w:type="auto"/>
        <w:tblInd w:w="-20" w:type="dxa"/>
        <w:tblLayout w:type="fixed"/>
        <w:tblLook w:val="0000"/>
      </w:tblPr>
      <w:tblGrid>
        <w:gridCol w:w="465"/>
        <w:gridCol w:w="4219"/>
        <w:gridCol w:w="4598"/>
      </w:tblGrid>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pPr>
          </w:p>
          <w:p w:rsidR="00065328" w:rsidRPr="00D32ACA" w:rsidRDefault="00065328" w:rsidP="007872D2">
            <w:pPr>
              <w:jc w:val="both"/>
              <w:rPr>
                <w:rFonts w:eastAsia="TimesNewRomanPSMT"/>
                <w:bCs/>
                <w:i/>
              </w:rPr>
            </w:pPr>
            <w:r w:rsidRPr="00D32AC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p w:rsidR="00065328" w:rsidRPr="00D32ACA" w:rsidRDefault="00065328" w:rsidP="007872D2">
            <w:pPr>
              <w:jc w:val="both"/>
              <w:rPr>
                <w:rFonts w:eastAsia="TimesNewRomanPSMT"/>
                <w:bCs/>
                <w:i/>
              </w:rPr>
            </w:pPr>
            <w:r w:rsidRPr="00D32AC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bl>
    <w:p w:rsidR="00065328" w:rsidRDefault="00065328" w:rsidP="00065328">
      <w:pPr>
        <w:jc w:val="both"/>
        <w:rPr>
          <w:b/>
          <w:bCs/>
          <w:i/>
          <w:iCs/>
          <w:u w:val="single"/>
          <w:lang w:val="ru-RU"/>
        </w:rPr>
      </w:pPr>
    </w:p>
    <w:p w:rsidR="005A2C8E" w:rsidRDefault="00065328" w:rsidP="00F611CE">
      <w:pPr>
        <w:jc w:val="both"/>
        <w:rPr>
          <w:i/>
          <w:iCs/>
          <w:lang w:val="ru-RU"/>
        </w:rPr>
      </w:pPr>
      <w:r w:rsidRPr="00D32ACA">
        <w:rPr>
          <w:b/>
          <w:bCs/>
          <w:i/>
          <w:iCs/>
          <w:u w:val="single"/>
          <w:lang w:val="ru-RU"/>
        </w:rPr>
        <w:t>Напомена:</w:t>
      </w:r>
      <w:r w:rsidRPr="00D32ACA">
        <w:rPr>
          <w:b/>
          <w:bCs/>
          <w:i/>
          <w:iCs/>
          <w:lang w:val="ru-RU"/>
        </w:rPr>
        <w:t xml:space="preserve"> </w:t>
      </w:r>
      <w:r w:rsidRPr="00D32AC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F611CE">
        <w:rPr>
          <w:i/>
          <w:iCs/>
          <w:lang w:val="ru-RU"/>
        </w:rPr>
        <w:t>.</w:t>
      </w:r>
    </w:p>
    <w:p w:rsidR="005A2C8E" w:rsidRDefault="005A2C8E" w:rsidP="00F611CE">
      <w:pPr>
        <w:jc w:val="both"/>
        <w:rPr>
          <w:i/>
          <w:iCs/>
          <w:lang w:val="ru-RU"/>
        </w:rPr>
      </w:pPr>
    </w:p>
    <w:p w:rsidR="005A2C8E" w:rsidRDefault="005A2C8E" w:rsidP="00F611CE">
      <w:pPr>
        <w:jc w:val="both"/>
        <w:rPr>
          <w:i/>
          <w:iCs/>
          <w:lang w:val="ru-RU"/>
        </w:rPr>
      </w:pPr>
    </w:p>
    <w:p w:rsidR="005A2C8E" w:rsidRDefault="005A2C8E" w:rsidP="00F611CE">
      <w:pPr>
        <w:jc w:val="both"/>
        <w:rPr>
          <w:i/>
          <w:iCs/>
          <w:lang w:val="ru-RU"/>
        </w:rPr>
      </w:pPr>
    </w:p>
    <w:p w:rsidR="005A2C8E" w:rsidRDefault="005A2C8E" w:rsidP="00F611CE">
      <w:pPr>
        <w:jc w:val="both"/>
        <w:rPr>
          <w:i/>
          <w:iCs/>
          <w:lang w:val="ru-RU"/>
        </w:rPr>
      </w:pPr>
    </w:p>
    <w:p w:rsidR="005A2C8E" w:rsidRDefault="005A2C8E" w:rsidP="00F611CE">
      <w:pPr>
        <w:jc w:val="both"/>
        <w:rPr>
          <w:i/>
          <w:iCs/>
          <w:lang w:val="ru-RU"/>
        </w:rPr>
      </w:pPr>
    </w:p>
    <w:p w:rsidR="005A2C8E" w:rsidRDefault="005A2C8E" w:rsidP="00F611CE">
      <w:pPr>
        <w:jc w:val="both"/>
        <w:rPr>
          <w:i/>
          <w:iCs/>
          <w:lang w:val="ru-RU"/>
        </w:rPr>
      </w:pPr>
    </w:p>
    <w:p w:rsidR="00065328" w:rsidRPr="00F611CE" w:rsidRDefault="00065328" w:rsidP="00F611CE">
      <w:pPr>
        <w:jc w:val="both"/>
        <w:rPr>
          <w:rFonts w:eastAsia="TimesNewRomanPSMT"/>
          <w:b/>
          <w:bCs/>
          <w:lang w:val="ru-RU"/>
        </w:rPr>
      </w:pPr>
      <w:r>
        <w:rPr>
          <w:rFonts w:eastAsia="Calibri-Bold"/>
          <w:bCs/>
          <w:color w:val="000000"/>
        </w:rPr>
        <w:br w:type="page"/>
      </w:r>
    </w:p>
    <w:p w:rsidR="000F4D25" w:rsidRPr="000F4D25" w:rsidRDefault="000F4D25" w:rsidP="00065328">
      <w:pPr>
        <w:rPr>
          <w:rFonts w:eastAsia="Calibri-Bold"/>
          <w:bCs/>
          <w:color w:val="000000"/>
        </w:rPr>
      </w:pPr>
    </w:p>
    <w:p w:rsidR="00065328" w:rsidRPr="00E355E0" w:rsidRDefault="00065328" w:rsidP="00065328">
      <w:pPr>
        <w:jc w:val="both"/>
        <w:rPr>
          <w:rFonts w:eastAsia="TimesNewRomanPSMT"/>
          <w:b/>
          <w:bCs/>
          <w:i/>
          <w:lang w:val="ru-RU"/>
        </w:rPr>
      </w:pPr>
      <w:r w:rsidRPr="00E355E0">
        <w:rPr>
          <w:rFonts w:eastAsia="TimesNewRomanPSMT"/>
          <w:b/>
          <w:bCs/>
          <w:i/>
          <w:lang w:val="sr-Cyrl-CS"/>
        </w:rPr>
        <w:t xml:space="preserve">4) </w:t>
      </w:r>
      <w:r w:rsidRPr="00E355E0">
        <w:rPr>
          <w:rFonts w:eastAsia="TimesNewRomanPSMT"/>
          <w:b/>
          <w:bCs/>
          <w:i/>
          <w:lang w:val="ru-RU"/>
        </w:rPr>
        <w:t>ПОДАЦИ О УЧЕСНИКУ  У ЗАЈЕДНИЧКОЈ ПОНУДИ</w:t>
      </w:r>
    </w:p>
    <w:p w:rsidR="00065328" w:rsidRPr="00E355E0" w:rsidRDefault="00065328" w:rsidP="00065328">
      <w:pPr>
        <w:jc w:val="both"/>
      </w:pPr>
      <w:r w:rsidRPr="00E355E0">
        <w:rPr>
          <w:rFonts w:eastAsia="TimesNewRomanPSMT"/>
          <w:b/>
          <w:bCs/>
          <w:i/>
          <w:lang w:val="ru-RU"/>
        </w:rPr>
        <w:tab/>
      </w:r>
    </w:p>
    <w:tbl>
      <w:tblPr>
        <w:tblW w:w="0" w:type="auto"/>
        <w:tblInd w:w="-20" w:type="dxa"/>
        <w:tblLayout w:type="fixed"/>
        <w:tblLook w:val="0000"/>
      </w:tblPr>
      <w:tblGrid>
        <w:gridCol w:w="465"/>
        <w:gridCol w:w="4219"/>
        <w:gridCol w:w="4598"/>
      </w:tblGrid>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pPr>
          </w:p>
          <w:p w:rsidR="00065328" w:rsidRPr="00E355E0" w:rsidRDefault="00065328" w:rsidP="007872D2">
            <w:pPr>
              <w:jc w:val="both"/>
              <w:rPr>
                <w:rFonts w:eastAsia="TimesNewRomanPSMT"/>
                <w:bCs/>
                <w:i/>
                <w:lang w:val="ru-RU"/>
              </w:rPr>
            </w:pPr>
            <w:r w:rsidRPr="00E355E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 xml:space="preserve">Име </w:t>
            </w:r>
            <w:r>
              <w:rPr>
                <w:rFonts w:eastAsia="TimesNewRomanPSMT"/>
                <w:bCs/>
                <w:i/>
              </w:rPr>
              <w:t>лица</w:t>
            </w:r>
            <w:r w:rsidRPr="00E355E0">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bl>
    <w:p w:rsidR="00065328" w:rsidRPr="00E355E0" w:rsidRDefault="00065328" w:rsidP="00065328">
      <w:pPr>
        <w:jc w:val="both"/>
        <w:rPr>
          <w:b/>
          <w:bCs/>
          <w:i/>
          <w:iCs/>
          <w:u w:val="single"/>
        </w:rPr>
      </w:pPr>
    </w:p>
    <w:p w:rsidR="00065328" w:rsidRPr="00E355E0" w:rsidRDefault="00065328" w:rsidP="00065328">
      <w:pPr>
        <w:jc w:val="both"/>
        <w:rPr>
          <w:b/>
          <w:bCs/>
          <w:i/>
          <w:iCs/>
          <w:u w:val="single"/>
        </w:rPr>
      </w:pPr>
    </w:p>
    <w:p w:rsidR="00065328" w:rsidRPr="00E355E0" w:rsidRDefault="00065328" w:rsidP="00065328">
      <w:pPr>
        <w:jc w:val="both"/>
        <w:rPr>
          <w:b/>
          <w:bCs/>
          <w:i/>
          <w:iCs/>
        </w:rPr>
      </w:pPr>
      <w:r w:rsidRPr="00E355E0">
        <w:rPr>
          <w:b/>
          <w:bCs/>
          <w:i/>
          <w:iCs/>
          <w:u w:val="single"/>
        </w:rPr>
        <w:t>Напомена:</w:t>
      </w:r>
      <w:r w:rsidRPr="00E355E0">
        <w:rPr>
          <w:b/>
          <w:bCs/>
          <w:i/>
          <w:iCs/>
        </w:rPr>
        <w:t xml:space="preserve"> </w:t>
      </w:r>
      <w:r w:rsidRPr="00E355E0">
        <w:rPr>
          <w:i/>
          <w:iCs/>
          <w:lang w:val="ru-RU"/>
        </w:rPr>
        <w:t>Табелу „Подаци о учеснику у заједничкој понуди“ попуњавају они понуђачи који подносе заједничку понуду</w:t>
      </w:r>
      <w:r>
        <w:rPr>
          <w:i/>
          <w:iCs/>
          <w:lang w:val="ru-RU"/>
        </w:rPr>
        <w:t>.</w:t>
      </w:r>
      <w:r w:rsidRPr="00E355E0">
        <w:rPr>
          <w:i/>
          <w:iCs/>
          <w:lang w:val="ru-RU"/>
        </w:rPr>
        <w:t xml:space="preserve"> </w:t>
      </w:r>
      <w:r>
        <w:rPr>
          <w:i/>
          <w:iCs/>
          <w:lang w:val="ru-RU"/>
        </w:rPr>
        <w:t>П</w:t>
      </w:r>
      <w:r w:rsidRPr="00E355E0">
        <w:rPr>
          <w:i/>
          <w:iCs/>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DB0" w:rsidRDefault="00F72DB0"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0F4D25" w:rsidRDefault="000F4D25"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C624DC" w:rsidRPr="003724F7" w:rsidRDefault="00716CE9" w:rsidP="003724F7">
      <w:pPr>
        <w:pStyle w:val="ListParagraph"/>
        <w:numPr>
          <w:ilvl w:val="0"/>
          <w:numId w:val="25"/>
        </w:numPr>
        <w:spacing w:after="120"/>
        <w:rPr>
          <w:b/>
          <w:shadow/>
        </w:rPr>
      </w:pPr>
      <w:r w:rsidRPr="003724F7">
        <w:rPr>
          <w:rFonts w:eastAsia="TimesNewRomanPSMT"/>
          <w:b/>
          <w:bCs/>
          <w:lang w:val="sr-Cyrl-CS"/>
        </w:rPr>
        <w:lastRenderedPageBreak/>
        <w:t xml:space="preserve"> </w:t>
      </w:r>
      <w:r w:rsidR="00C624DC" w:rsidRPr="003724F7">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624DC" w:rsidRPr="009C046C" w:rsidTr="00C67101">
        <w:trPr>
          <w:trHeight w:val="572"/>
        </w:trPr>
        <w:tc>
          <w:tcPr>
            <w:tcW w:w="4634" w:type="dxa"/>
            <w:tcBorders>
              <w:top w:val="nil"/>
              <w:left w:val="nil"/>
              <w:bottom w:val="single" w:sz="12" w:space="0" w:color="auto"/>
              <w:right w:val="nil"/>
            </w:tcBorders>
            <w:vAlign w:val="bottom"/>
          </w:tcPr>
          <w:p w:rsidR="00C624DC" w:rsidRPr="009C046C" w:rsidRDefault="00C624DC" w:rsidP="00C67101">
            <w:pPr>
              <w:jc w:val="center"/>
              <w:rPr>
                <w:b/>
                <w:sz w:val="28"/>
                <w:szCs w:val="28"/>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 xml:space="preserve">  (назив понуђача)</w:t>
            </w:r>
          </w:p>
        </w:tc>
      </w:tr>
      <w:tr w:rsidR="00C624DC" w:rsidRPr="009C046C" w:rsidTr="00C67101">
        <w:trPr>
          <w:trHeight w:val="362"/>
        </w:trPr>
        <w:tc>
          <w:tcPr>
            <w:tcW w:w="4634" w:type="dxa"/>
            <w:tcBorders>
              <w:top w:val="nil"/>
              <w:left w:val="nil"/>
              <w:bottom w:val="single" w:sz="12" w:space="0" w:color="auto"/>
              <w:right w:val="nil"/>
            </w:tcBorders>
            <w:vAlign w:val="bottom"/>
          </w:tcPr>
          <w:p w:rsidR="00C624DC" w:rsidRPr="009C046C" w:rsidRDefault="00C624DC" w:rsidP="00C67101">
            <w:pPr>
              <w:jc w:val="center"/>
              <w:rPr>
                <w:sz w:val="16"/>
                <w:szCs w:val="16"/>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(улица и број)</w:t>
            </w:r>
          </w:p>
        </w:tc>
      </w:tr>
      <w:tr w:rsidR="00C624DC" w:rsidRPr="009C046C" w:rsidTr="00C67101">
        <w:trPr>
          <w:trHeight w:val="379"/>
        </w:trPr>
        <w:tc>
          <w:tcPr>
            <w:tcW w:w="4634" w:type="dxa"/>
            <w:tcBorders>
              <w:top w:val="nil"/>
              <w:left w:val="nil"/>
              <w:bottom w:val="single" w:sz="12" w:space="0" w:color="auto"/>
              <w:right w:val="nil"/>
            </w:tcBorders>
            <w:vAlign w:val="bottom"/>
          </w:tcPr>
          <w:p w:rsidR="00C624DC" w:rsidRPr="009C046C" w:rsidRDefault="00C624DC" w:rsidP="00C67101">
            <w:pPr>
              <w:spacing w:after="120"/>
              <w:jc w:val="center"/>
            </w:pPr>
          </w:p>
        </w:tc>
      </w:tr>
      <w:tr w:rsidR="00C624DC" w:rsidRPr="009C046C" w:rsidTr="00C67101">
        <w:trPr>
          <w:trHeight w:val="335"/>
        </w:trPr>
        <w:tc>
          <w:tcPr>
            <w:tcW w:w="4634" w:type="dxa"/>
            <w:tcBorders>
              <w:top w:val="single" w:sz="12" w:space="0" w:color="auto"/>
              <w:left w:val="nil"/>
              <w:bottom w:val="nil"/>
              <w:right w:val="nil"/>
            </w:tcBorders>
          </w:tcPr>
          <w:p w:rsidR="00C624DC" w:rsidRPr="009C046C" w:rsidRDefault="00C624DC" w:rsidP="00C67101">
            <w:pPr>
              <w:jc w:val="center"/>
            </w:pPr>
            <w:r w:rsidRPr="009C046C">
              <w:t>(седиште)</w:t>
            </w:r>
          </w:p>
        </w:tc>
      </w:tr>
    </w:tbl>
    <w:p w:rsidR="00C624DC" w:rsidRPr="00007FDF" w:rsidRDefault="00C624DC" w:rsidP="00C624DC">
      <w:pPr>
        <w:rPr>
          <w:b/>
          <w:sz w:val="40"/>
          <w:szCs w:val="40"/>
          <w:lang w:val="sr-Cyrl-CS"/>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Pr="009C046C" w:rsidRDefault="00C624DC" w:rsidP="00C624DC">
      <w:pPr>
        <w:rPr>
          <w:b/>
          <w:sz w:val="40"/>
          <w:szCs w:val="40"/>
        </w:rPr>
      </w:pPr>
    </w:p>
    <w:p w:rsidR="00C624DC" w:rsidRPr="00EE1401" w:rsidRDefault="00C624DC" w:rsidP="00C624DC">
      <w:pPr>
        <w:jc w:val="center"/>
        <w:rPr>
          <w:b/>
          <w:sz w:val="40"/>
          <w:szCs w:val="40"/>
          <w:lang w:val="en-US"/>
        </w:rPr>
      </w:pPr>
    </w:p>
    <w:p w:rsidR="00C624DC" w:rsidRPr="0075079A" w:rsidRDefault="00C624DC" w:rsidP="00C624DC">
      <w:pPr>
        <w:jc w:val="center"/>
        <w:rPr>
          <w:b/>
          <w:shadow/>
          <w:sz w:val="40"/>
          <w:szCs w:val="40"/>
          <w:lang w:val="sr-Cyrl-CS"/>
        </w:rPr>
      </w:pPr>
      <w:r w:rsidRPr="0075079A">
        <w:rPr>
          <w:b/>
          <w:shadow/>
          <w:sz w:val="40"/>
          <w:szCs w:val="40"/>
        </w:rPr>
        <w:t>П О Н У Д А</w:t>
      </w:r>
    </w:p>
    <w:p w:rsidR="00C624DC" w:rsidRPr="00BE4245" w:rsidRDefault="00C624DC" w:rsidP="00C624DC">
      <w:pPr>
        <w:jc w:val="center"/>
        <w:rPr>
          <w:b/>
          <w:shadow/>
          <w:szCs w:val="40"/>
          <w:lang w:val="sr-Cyrl-CS"/>
        </w:rPr>
      </w:pPr>
    </w:p>
    <w:p w:rsidR="00C624DC" w:rsidRPr="0075079A" w:rsidRDefault="00C624DC" w:rsidP="00C624DC">
      <w:pPr>
        <w:spacing w:after="120"/>
        <w:ind w:right="-109"/>
        <w:jc w:val="center"/>
        <w:rPr>
          <w:shadow/>
        </w:rPr>
      </w:pPr>
      <w:r w:rsidRPr="0075079A">
        <w:rPr>
          <w:shadow/>
        </w:rPr>
        <w:t>ЗА ЈАВНУ НАБАВКУ</w:t>
      </w:r>
      <w:r w:rsidRPr="0075079A">
        <w:rPr>
          <w:shadow/>
          <w:lang w:val="sr-Cyrl-CS"/>
        </w:rPr>
        <w:t>:</w:t>
      </w:r>
    </w:p>
    <w:p w:rsidR="00C624DC" w:rsidRDefault="00C624DC" w:rsidP="00C624DC">
      <w:pPr>
        <w:jc w:val="center"/>
        <w:rPr>
          <w:lang w:val="sr-Cyrl-CS"/>
        </w:rPr>
      </w:pPr>
    </w:p>
    <w:p w:rsidR="00C624DC" w:rsidRDefault="00AD10C4" w:rsidP="00C624DC">
      <w:pPr>
        <w:spacing w:after="100" w:afterAutospacing="1"/>
        <w:jc w:val="center"/>
        <w:rPr>
          <w:b/>
          <w:bCs/>
          <w:lang w:val="ru-RU"/>
        </w:rPr>
      </w:pPr>
      <w:r>
        <w:rPr>
          <w:lang w:val="ru-RU"/>
        </w:rPr>
        <w:t xml:space="preserve"> </w:t>
      </w:r>
      <w:r w:rsidR="00C624DC">
        <w:rPr>
          <w:lang w:val="ru-RU"/>
        </w:rPr>
        <w:t>«</w:t>
      </w:r>
      <w:r w:rsidR="00C624DC" w:rsidRPr="00AD10C4">
        <w:rPr>
          <w:b/>
          <w:bCs/>
          <w:sz w:val="28"/>
          <w:szCs w:val="28"/>
        </w:rPr>
        <w:t>Крпљење ударних рупа на путевима</w:t>
      </w:r>
      <w:r w:rsidR="00C624DC" w:rsidRPr="00AD10C4">
        <w:rPr>
          <w:b/>
          <w:bCs/>
          <w:sz w:val="28"/>
          <w:szCs w:val="28"/>
          <w:lang w:val="ru-RU"/>
        </w:rPr>
        <w:t>»</w:t>
      </w:r>
    </w:p>
    <w:p w:rsidR="00C624DC" w:rsidRPr="005A2C8E" w:rsidRDefault="00C624DC" w:rsidP="00C624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760239">
        <w:rPr>
          <w:rFonts w:cs="Arial"/>
          <w:lang w:val="sr-Cyrl-CS"/>
        </w:rPr>
        <w:t>3</w:t>
      </w:r>
      <w:r w:rsidR="005A2C8E">
        <w:rPr>
          <w:rFonts w:cs="Arial"/>
        </w:rPr>
        <w:t>/2020</w:t>
      </w:r>
    </w:p>
    <w:p w:rsidR="00C624DC" w:rsidRPr="005A2C8E" w:rsidRDefault="00C624DC" w:rsidP="00C624DC">
      <w:pPr>
        <w:rPr>
          <w:rFonts w:cs="Arial"/>
        </w:rPr>
      </w:pPr>
      <w:r w:rsidRPr="009C046C">
        <w:rPr>
          <w:rFonts w:cs="Arial"/>
        </w:rPr>
        <w:t>Број понуде</w:t>
      </w:r>
      <w:r w:rsidRPr="009C046C">
        <w:rPr>
          <w:b/>
        </w:rPr>
        <w:t xml:space="preserve">: ___________________  </w:t>
      </w:r>
      <w:r w:rsidRPr="009C046C">
        <w:rPr>
          <w:b/>
        </w:rPr>
        <w:tab/>
      </w:r>
      <w:r w:rsidR="005A2C8E">
        <w:t>Датум понуде:_____________________</w:t>
      </w:r>
    </w:p>
    <w:p w:rsidR="00C624DC" w:rsidRDefault="00C624DC" w:rsidP="00C624DC">
      <w:pPr>
        <w:spacing w:line="168" w:lineRule="auto"/>
        <w:rPr>
          <w:b/>
          <w:lang w:val="sr-Cyrl-CS"/>
        </w:rPr>
      </w:pPr>
      <w:r w:rsidRPr="009C046C">
        <w:rPr>
          <w:b/>
        </w:rPr>
        <w:t xml:space="preserve">           (заводни број понуђача)</w:t>
      </w:r>
    </w:p>
    <w:p w:rsidR="00C624DC" w:rsidRPr="000375C6" w:rsidRDefault="00C624DC" w:rsidP="00C624DC">
      <w:pPr>
        <w:spacing w:line="168" w:lineRule="auto"/>
        <w:rPr>
          <w:b/>
          <w:lang w:val="sr-Cyrl-CS"/>
        </w:rPr>
      </w:pPr>
    </w:p>
    <w:p w:rsidR="00C624DC" w:rsidRPr="009C046C" w:rsidRDefault="00C624DC" w:rsidP="00C624DC">
      <w:pPr>
        <w:spacing w:line="168" w:lineRule="auto"/>
        <w:rPr>
          <w:b/>
        </w:rPr>
      </w:pPr>
    </w:p>
    <w:p w:rsidR="00C624DC" w:rsidRPr="00780DC5" w:rsidRDefault="00C624DC" w:rsidP="00C624DC">
      <w:pPr>
        <w:numPr>
          <w:ilvl w:val="0"/>
          <w:numId w:val="28"/>
        </w:numPr>
        <w:ind w:left="720"/>
        <w:rPr>
          <w:b/>
          <w:shadow/>
        </w:rPr>
      </w:pPr>
      <w:r w:rsidRPr="00780DC5">
        <w:rPr>
          <w:b/>
          <w:shadow/>
        </w:rPr>
        <w:t>ВРЕДНОСТ ПОНУДЕ:</w:t>
      </w:r>
    </w:p>
    <w:p w:rsidR="00C624DC" w:rsidRPr="009C046C" w:rsidRDefault="00C624DC" w:rsidP="00C624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624DC" w:rsidRPr="009C046C" w:rsidTr="00C67101">
        <w:trPr>
          <w:trHeight w:val="510"/>
        </w:trPr>
        <w:tc>
          <w:tcPr>
            <w:tcW w:w="5880" w:type="dxa"/>
            <w:tcBorders>
              <w:top w:val="single" w:sz="12" w:space="0" w:color="auto"/>
              <w:left w:val="nil"/>
              <w:bottom w:val="nil"/>
              <w:right w:val="nil"/>
            </w:tcBorders>
            <w:vAlign w:val="center"/>
          </w:tcPr>
          <w:p w:rsidR="00C624DC" w:rsidRPr="0075079A" w:rsidRDefault="00C624DC" w:rsidP="00C67101">
            <w:pPr>
              <w:ind w:left="-108"/>
              <w:jc w:val="right"/>
              <w:rPr>
                <w:shadow/>
                <w:sz w:val="6"/>
                <w:szCs w:val="6"/>
              </w:rPr>
            </w:pPr>
          </w:p>
          <w:p w:rsidR="00C624DC" w:rsidRPr="0075079A" w:rsidRDefault="00C624DC" w:rsidP="00C67101">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C624DC" w:rsidRPr="002F61FB" w:rsidRDefault="00C624DC" w:rsidP="00C67101">
            <w:pPr>
              <w:jc w:val="center"/>
              <w:rPr>
                <w:lang w:val="sr-Cyrl-CS"/>
              </w:rPr>
            </w:pPr>
            <w:r w:rsidRPr="002F61FB">
              <w:rPr>
                <w:sz w:val="22"/>
                <w:szCs w:val="22"/>
                <w:lang w:val="sr-Cyrl-CS"/>
              </w:rPr>
              <w:t>динара</w:t>
            </w:r>
          </w:p>
        </w:tc>
      </w:tr>
      <w:tr w:rsidR="00C624DC" w:rsidRPr="009C046C" w:rsidTr="00C67101">
        <w:trPr>
          <w:trHeight w:val="510"/>
        </w:trPr>
        <w:tc>
          <w:tcPr>
            <w:tcW w:w="5880" w:type="dxa"/>
            <w:tcBorders>
              <w:top w:val="nil"/>
              <w:left w:val="nil"/>
              <w:bottom w:val="nil"/>
              <w:right w:val="nil"/>
            </w:tcBorders>
            <w:vAlign w:val="center"/>
          </w:tcPr>
          <w:p w:rsidR="00C624DC" w:rsidRPr="0075079A" w:rsidRDefault="00C624DC" w:rsidP="00C67101">
            <w:pPr>
              <w:ind w:right="132"/>
              <w:jc w:val="right"/>
              <w:rPr>
                <w:shadow/>
                <w:sz w:val="6"/>
                <w:szCs w:val="6"/>
              </w:rPr>
            </w:pPr>
          </w:p>
          <w:p w:rsidR="00C624DC" w:rsidRPr="0075079A" w:rsidRDefault="00C624DC" w:rsidP="00C6710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624DC" w:rsidRPr="0075079A" w:rsidRDefault="00C624DC" w:rsidP="00C67101">
            <w:pPr>
              <w:jc w:val="right"/>
              <w:rPr>
                <w:szCs w:val="16"/>
              </w:rPr>
            </w:pPr>
            <w:r>
              <w:rPr>
                <w:sz w:val="22"/>
                <w:szCs w:val="16"/>
              </w:rPr>
              <w:t>динара</w:t>
            </w:r>
          </w:p>
        </w:tc>
      </w:tr>
      <w:tr w:rsidR="00C624DC" w:rsidRPr="009C046C" w:rsidTr="00C67101">
        <w:trPr>
          <w:trHeight w:hRule="exact" w:val="957"/>
        </w:trPr>
        <w:tc>
          <w:tcPr>
            <w:tcW w:w="5868" w:type="dxa"/>
            <w:tcBorders>
              <w:top w:val="single" w:sz="12" w:space="0" w:color="auto"/>
              <w:left w:val="nil"/>
              <w:bottom w:val="single" w:sz="12" w:space="0" w:color="auto"/>
              <w:right w:val="nil"/>
            </w:tcBorders>
            <w:vAlign w:val="center"/>
          </w:tcPr>
          <w:p w:rsidR="00C624DC" w:rsidRPr="0075079A" w:rsidRDefault="00C624DC" w:rsidP="00C6710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C624DC" w:rsidRPr="002F61FB" w:rsidRDefault="00C624DC" w:rsidP="00C67101">
            <w:pPr>
              <w:rPr>
                <w:lang w:val="sr-Cyrl-CS"/>
              </w:rPr>
            </w:pPr>
            <w:r>
              <w:rPr>
                <w:sz w:val="22"/>
                <w:szCs w:val="22"/>
                <w:lang w:val="sr-Cyrl-CS"/>
              </w:rPr>
              <w:t xml:space="preserve">   динара</w:t>
            </w:r>
          </w:p>
        </w:tc>
      </w:tr>
    </w:tbl>
    <w:p w:rsidR="00C624DC" w:rsidRDefault="00C624DC" w:rsidP="00C624DC">
      <w:pPr>
        <w:tabs>
          <w:tab w:val="center" w:pos="7200"/>
        </w:tabs>
        <w:rPr>
          <w:lang w:val="sr-Cyrl-CS"/>
        </w:rPr>
      </w:pPr>
    </w:p>
    <w:p w:rsidR="00B26A4C" w:rsidRDefault="00B26A4C" w:rsidP="00C624DC">
      <w:pPr>
        <w:tabs>
          <w:tab w:val="center" w:pos="7200"/>
        </w:tabs>
        <w:rPr>
          <w:lang w:val="sr-Cyrl-CS"/>
        </w:rPr>
      </w:pPr>
    </w:p>
    <w:p w:rsidR="00C624DC" w:rsidRPr="00AD10C4" w:rsidRDefault="00C624DC" w:rsidP="00AD10C4">
      <w:pPr>
        <w:numPr>
          <w:ilvl w:val="0"/>
          <w:numId w:val="28"/>
        </w:numPr>
        <w:ind w:left="360" w:right="-108" w:firstLine="66"/>
        <w:jc w:val="both"/>
        <w:rPr>
          <w:b/>
        </w:rPr>
      </w:pPr>
      <w:r w:rsidRPr="00AD10C4">
        <w:rPr>
          <w:b/>
        </w:rPr>
        <w:t xml:space="preserve">РОК </w:t>
      </w:r>
      <w:r w:rsidRPr="00AD10C4">
        <w:rPr>
          <w:b/>
          <w:lang w:val="sr-Cyrl-CS"/>
        </w:rPr>
        <w:t>ИЗВОЂЕЊА РАДОВА</w:t>
      </w:r>
      <w:r w:rsidRPr="00AD10C4">
        <w:rPr>
          <w:b/>
        </w:rPr>
        <w:t>:</w:t>
      </w:r>
    </w:p>
    <w:p w:rsidR="00ED4E59" w:rsidRPr="001D70DE" w:rsidRDefault="00ED4E59" w:rsidP="00ED4E59">
      <w:pPr>
        <w:ind w:firstLine="720"/>
        <w:jc w:val="both"/>
        <w:rPr>
          <w:lang w:val="sr-Cyrl-CS"/>
        </w:rPr>
      </w:pPr>
      <w:r w:rsidRPr="001E0B59">
        <w:t xml:space="preserve">Рок за извођење </w:t>
      </w:r>
      <w:r>
        <w:rPr>
          <w:lang w:val="sr-Cyrl-CS"/>
        </w:rPr>
        <w:t xml:space="preserve">предметних </w:t>
      </w:r>
      <w:r w:rsidRPr="001E0B59">
        <w:t>р</w:t>
      </w:r>
      <w:r>
        <w:t>адова</w:t>
      </w:r>
      <w:r w:rsidRPr="001E0B59">
        <w:t xml:space="preserve"> износи  </w:t>
      </w:r>
      <w:r w:rsidRPr="001E0B59">
        <w:rPr>
          <w:lang w:val="ru-RU"/>
        </w:rPr>
        <w:t>___________</w:t>
      </w:r>
      <w:r>
        <w:t>календарских дана од дана увођења у посао</w:t>
      </w:r>
      <w:r>
        <w:rPr>
          <w:lang w:val="sr-Cyrl-CS"/>
        </w:rPr>
        <w:t xml:space="preserve"> (</w:t>
      </w:r>
      <w:r>
        <w:rPr>
          <w:iCs/>
          <w:lang w:val="sr-Cyrl-CS"/>
        </w:rPr>
        <w:t xml:space="preserve"> максимум 10 </w:t>
      </w:r>
      <w:r w:rsidRPr="001D70DE">
        <w:rPr>
          <w:iCs/>
          <w:lang w:val="sr-Cyrl-CS"/>
        </w:rPr>
        <w:t>дана).</w:t>
      </w:r>
    </w:p>
    <w:p w:rsidR="00C624DC" w:rsidRDefault="00C624DC" w:rsidP="00C624DC">
      <w:pPr>
        <w:ind w:firstLine="720"/>
        <w:jc w:val="both"/>
        <w:rPr>
          <w:szCs w:val="28"/>
          <w:lang w:val="sr-Cyrl-CS"/>
        </w:rPr>
      </w:pPr>
    </w:p>
    <w:p w:rsidR="00C624DC" w:rsidRDefault="00C624DC" w:rsidP="00C624DC">
      <w:pPr>
        <w:numPr>
          <w:ilvl w:val="0"/>
          <w:numId w:val="28"/>
        </w:numPr>
        <w:ind w:left="720"/>
        <w:jc w:val="both"/>
        <w:rPr>
          <w:b/>
          <w:lang w:val="sr-Cyrl-CS"/>
        </w:rPr>
      </w:pPr>
      <w:r>
        <w:rPr>
          <w:b/>
        </w:rPr>
        <w:t>УСЛОВИ ПЛАЋАЊА:</w:t>
      </w:r>
    </w:p>
    <w:p w:rsidR="00C624DC" w:rsidRDefault="00C624DC" w:rsidP="00C624DC">
      <w:pPr>
        <w:ind w:firstLine="720"/>
        <w:jc w:val="both"/>
        <w:rPr>
          <w:rFonts w:ascii="ArialNarrow" w:hAnsi="ArialNarrow" w:cs="ArialNarrow"/>
          <w:lang w:val="sr-Cyrl-CS"/>
        </w:rPr>
      </w:pPr>
      <w:r>
        <w:t xml:space="preserve">Плаћање се врши уплатом на рачун понуђача, року од </w:t>
      </w:r>
      <w:r>
        <w:rPr>
          <w:b/>
        </w:rPr>
        <w:t>_________</w:t>
      </w:r>
      <w:r>
        <w:t xml:space="preserve">дана </w:t>
      </w:r>
      <w:r>
        <w:rPr>
          <w:lang w:val="sr-Cyrl-CS"/>
        </w:rPr>
        <w:t>од испостављања рачуна (максимално 45 дана).</w:t>
      </w:r>
      <w:r w:rsidRPr="003A72F6">
        <w:rPr>
          <w:b/>
          <w:lang w:val="sr-Cyrl-CS"/>
        </w:rPr>
        <w:t>Понуђачу није дозвољено да захтева аванс</w:t>
      </w:r>
      <w:r>
        <w:rPr>
          <w:rFonts w:ascii="ArialNarrow" w:hAnsi="ArialNarrow" w:cs="ArialNarrow"/>
          <w:lang w:val="sr-Cyrl-CS"/>
        </w:rPr>
        <w:t>.</w:t>
      </w:r>
    </w:p>
    <w:p w:rsidR="00AD10C4" w:rsidRPr="00E72487" w:rsidRDefault="00AD10C4" w:rsidP="00C624DC">
      <w:pPr>
        <w:ind w:firstLine="720"/>
        <w:jc w:val="both"/>
        <w:rPr>
          <w:rFonts w:ascii="Calibri" w:hAnsi="Calibri" w:cs="ArialNarrow"/>
          <w:lang w:val="en-US"/>
        </w:rPr>
      </w:pPr>
    </w:p>
    <w:p w:rsidR="00C624DC" w:rsidRPr="00F96C5F" w:rsidRDefault="00C624DC" w:rsidP="00C624DC">
      <w:pPr>
        <w:numPr>
          <w:ilvl w:val="0"/>
          <w:numId w:val="28"/>
        </w:numPr>
        <w:ind w:left="720" w:right="-289"/>
        <w:jc w:val="both"/>
        <w:rPr>
          <w:b/>
          <w:lang w:val="sr-Cyrl-CS"/>
        </w:rPr>
      </w:pPr>
      <w:r w:rsidRPr="00F96C5F">
        <w:rPr>
          <w:b/>
        </w:rPr>
        <w:t xml:space="preserve">ВАЖНОСТ ПОНУДЕ: _____ </w:t>
      </w:r>
      <w:r w:rsidR="00237E23">
        <w:t>(минимум 6</w:t>
      </w:r>
      <w:r w:rsidRPr="00F96C5F">
        <w:t>0) дана од дана отварања</w:t>
      </w:r>
      <w:r w:rsidR="00237E23">
        <w:t xml:space="preserve"> </w:t>
      </w:r>
      <w:r w:rsidRPr="00F96C5F">
        <w:t>понуде.</w:t>
      </w:r>
    </w:p>
    <w:p w:rsidR="00C624DC" w:rsidRPr="00F96C5F" w:rsidRDefault="00C624DC" w:rsidP="00C624DC">
      <w:pPr>
        <w:ind w:right="-289"/>
        <w:jc w:val="both"/>
        <w:rPr>
          <w:b/>
          <w:lang w:val="sr-Cyrl-CS"/>
        </w:rPr>
      </w:pPr>
    </w:p>
    <w:p w:rsidR="00C624DC" w:rsidRDefault="00C624DC" w:rsidP="00C624DC">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C624DC" w:rsidRPr="00623303" w:rsidRDefault="00C624DC" w:rsidP="00C624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5008"/>
      </w:tblGrid>
      <w:tr w:rsidR="00C624DC" w:rsidRPr="009B66F5" w:rsidTr="00C67101">
        <w:trPr>
          <w:trHeight w:val="445"/>
        </w:trPr>
        <w:tc>
          <w:tcPr>
            <w:tcW w:w="2385" w:type="pct"/>
            <w:vAlign w:val="center"/>
          </w:tcPr>
          <w:p w:rsidR="00C624DC" w:rsidRDefault="00C624DC" w:rsidP="00FB20A2">
            <w:pPr>
              <w:pBdr>
                <w:bottom w:val="single" w:sz="12" w:space="1" w:color="auto"/>
              </w:pBdr>
              <w:spacing w:beforeLines="30" w:afterLines="30"/>
              <w:jc w:val="both"/>
              <w:rPr>
                <w:lang w:val="sr-Cyrl-CS"/>
              </w:rPr>
            </w:pPr>
          </w:p>
          <w:p w:rsidR="00C624DC" w:rsidRPr="00496D53" w:rsidRDefault="00C624DC" w:rsidP="00FB20A2">
            <w:pPr>
              <w:spacing w:beforeLines="30" w:afterLines="30"/>
              <w:jc w:val="both"/>
              <w:rPr>
                <w:sz w:val="16"/>
                <w:szCs w:val="16"/>
                <w:lang w:val="sr-Cyrl-CS"/>
              </w:rPr>
            </w:pPr>
            <w:r w:rsidRPr="00496D53">
              <w:rPr>
                <w:sz w:val="16"/>
                <w:szCs w:val="16"/>
                <w:lang w:val="sr-Cyrl-CS"/>
              </w:rPr>
              <w:t>/навести део предмета набавке/</w:t>
            </w:r>
          </w:p>
          <w:p w:rsidR="00C624DC" w:rsidRPr="009B66F5" w:rsidRDefault="00C624DC" w:rsidP="00FB20A2">
            <w:pPr>
              <w:spacing w:beforeLines="30" w:afterLines="30"/>
              <w:jc w:val="both"/>
              <w:rPr>
                <w:lang w:val="sr-Cyrl-CS"/>
              </w:rPr>
            </w:pPr>
            <w:r>
              <w:rPr>
                <w:lang w:val="sr-Cyrl-CS"/>
              </w:rPr>
              <w:t>_____ %</w:t>
            </w:r>
          </w:p>
        </w:tc>
        <w:tc>
          <w:tcPr>
            <w:tcW w:w="2615" w:type="pct"/>
          </w:tcPr>
          <w:p w:rsidR="00C624DC" w:rsidRDefault="00C624DC" w:rsidP="00C67101">
            <w:pPr>
              <w:jc w:val="both"/>
              <w:rPr>
                <w:lang w:val="ru-RU"/>
              </w:rPr>
            </w:pPr>
          </w:p>
          <w:p w:rsidR="00C624DC" w:rsidRPr="009B66F5" w:rsidRDefault="00C624DC" w:rsidP="00C67101">
            <w:pPr>
              <w:jc w:val="both"/>
              <w:rPr>
                <w:lang w:val="ru-RU"/>
              </w:rPr>
            </w:pPr>
            <w:r>
              <w:rPr>
                <w:lang w:val="ru-RU"/>
              </w:rPr>
              <w:t>____________________ динара без ПДВ</w:t>
            </w:r>
          </w:p>
        </w:tc>
      </w:tr>
    </w:tbl>
    <w:p w:rsidR="00C624DC" w:rsidRDefault="00C624DC" w:rsidP="00C624DC">
      <w:pPr>
        <w:ind w:right="-284"/>
        <w:jc w:val="both"/>
        <w:rPr>
          <w:bCs/>
          <w:lang w:val="sr-Cyrl-CS"/>
        </w:rPr>
      </w:pPr>
      <w:r>
        <w:rPr>
          <w:bCs/>
          <w:lang w:val="sr-Cyrl-CS"/>
        </w:rPr>
        <w:t>/ табелу треба попунити само у случају подизвођача/</w:t>
      </w:r>
    </w:p>
    <w:p w:rsidR="00C624DC" w:rsidRPr="008F1142" w:rsidRDefault="00C624DC" w:rsidP="00C624DC">
      <w:pPr>
        <w:ind w:right="-289"/>
        <w:jc w:val="both"/>
        <w:rPr>
          <w:u w:val="single"/>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ind w:firstLine="360"/>
        <w:rPr>
          <w:b/>
        </w:rPr>
      </w:pPr>
      <w:r w:rsidRPr="009C046C">
        <w:rPr>
          <w:b/>
        </w:rPr>
        <w:t xml:space="preserve">НАПОМЕНА ПОНУЂАЧА: </w:t>
      </w:r>
    </w:p>
    <w:p w:rsidR="00C624D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___________________________________________________</w:t>
      </w:r>
      <w:r>
        <w:rPr>
          <w:b/>
        </w:rPr>
        <w:t>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Default="00C624DC" w:rsidP="00C624DC">
      <w:pPr>
        <w:spacing w:after="240"/>
        <w:rPr>
          <w:b/>
          <w:lang w:val="sr-Cyrl-CS"/>
        </w:rPr>
      </w:pPr>
      <w:r w:rsidRPr="009C046C">
        <w:rPr>
          <w:b/>
        </w:rPr>
        <w:t>___________________________________________</w:t>
      </w:r>
      <w:r>
        <w:rPr>
          <w:b/>
        </w:rPr>
        <w:t>____________________________</w:t>
      </w:r>
    </w:p>
    <w:p w:rsidR="00C624DC" w:rsidRDefault="00C624DC" w:rsidP="00C624DC">
      <w:pPr>
        <w:ind w:right="-289"/>
        <w:jc w:val="both"/>
        <w:rPr>
          <w:b/>
          <w:lang w:val="en-US"/>
        </w:rPr>
      </w:pPr>
    </w:p>
    <w:p w:rsidR="00C624DC" w:rsidRPr="00841DCF" w:rsidRDefault="00C624DC" w:rsidP="00C624DC">
      <w:pPr>
        <w:ind w:right="-289"/>
        <w:jc w:val="both"/>
        <w:rPr>
          <w:lang w:val="en-US"/>
        </w:rPr>
      </w:pPr>
    </w:p>
    <w:p w:rsidR="00C624DC" w:rsidRPr="00714599" w:rsidRDefault="00C624DC" w:rsidP="00C624DC">
      <w:pPr>
        <w:tabs>
          <w:tab w:val="center" w:pos="7200"/>
        </w:tabs>
        <w:rPr>
          <w:rFonts w:cs="Arial"/>
        </w:rPr>
      </w:pPr>
      <w:r w:rsidRPr="00714599">
        <w:rPr>
          <w:rFonts w:cs="Arial"/>
        </w:rPr>
        <w:t>Датум</w:t>
      </w:r>
      <w:r w:rsidRPr="00714599">
        <w:t xml:space="preserve">:         </w:t>
      </w:r>
    </w:p>
    <w:p w:rsidR="00C624DC" w:rsidRPr="000D4C33" w:rsidRDefault="00C624DC" w:rsidP="00C624DC">
      <w:pPr>
        <w:ind w:right="-289"/>
        <w:jc w:val="both"/>
        <w:rPr>
          <w:lang w:val="sr-Cyrl-CS"/>
        </w:rPr>
      </w:pPr>
    </w:p>
    <w:p w:rsidR="00C624DC" w:rsidRPr="009C046C" w:rsidRDefault="00C624DC" w:rsidP="00C624DC">
      <w:pPr>
        <w:tabs>
          <w:tab w:val="center" w:pos="7200"/>
        </w:tabs>
        <w:ind w:right="71"/>
        <w:jc w:val="both"/>
        <w:rPr>
          <w:sz w:val="22"/>
          <w:szCs w:val="22"/>
        </w:rPr>
      </w:pPr>
      <w:r w:rsidRPr="009C046C">
        <w:rPr>
          <w:sz w:val="22"/>
          <w:szCs w:val="22"/>
        </w:rPr>
        <w:t>____</w:t>
      </w:r>
      <w:r w:rsidR="005A2C8E">
        <w:rPr>
          <w:sz w:val="22"/>
          <w:szCs w:val="22"/>
        </w:rPr>
        <w:t>________________</w:t>
      </w:r>
      <w:r w:rsidR="00E231C6">
        <w:t>. г</w:t>
      </w:r>
      <w:r w:rsidRPr="00714599">
        <w:t>одине</w:t>
      </w:r>
      <w:r>
        <w:tab/>
        <w:t xml:space="preserve">                </w:t>
      </w:r>
      <w:r w:rsidRPr="00714599">
        <w:rPr>
          <w:rFonts w:cs="Arial"/>
        </w:rPr>
        <w:t>Потпис</w:t>
      </w:r>
      <w:r>
        <w:rPr>
          <w:rFonts w:cs="Arial"/>
        </w:rPr>
        <w:t xml:space="preserve"> </w:t>
      </w:r>
      <w:r w:rsidRPr="00714599">
        <w:rPr>
          <w:rFonts w:cs="Arial"/>
        </w:rPr>
        <w:t>овлашћеног</w:t>
      </w:r>
      <w:r>
        <w:rPr>
          <w:rFonts w:cs="Arial"/>
        </w:rPr>
        <w:t xml:space="preserve"> </w:t>
      </w:r>
      <w:r w:rsidRPr="00714599">
        <w:rPr>
          <w:rFonts w:cs="Arial"/>
        </w:rPr>
        <w:t>лица</w:t>
      </w:r>
    </w:p>
    <w:p w:rsidR="00C624DC" w:rsidRPr="009C046C" w:rsidRDefault="00C624DC" w:rsidP="00C624DC">
      <w:pPr>
        <w:tabs>
          <w:tab w:val="center" w:pos="7200"/>
        </w:tabs>
        <w:rPr>
          <w:rFonts w:cs="Arial"/>
          <w:sz w:val="22"/>
          <w:szCs w:val="22"/>
        </w:rPr>
      </w:pPr>
    </w:p>
    <w:p w:rsidR="00C624DC" w:rsidRPr="009C046C" w:rsidRDefault="00C624DC" w:rsidP="00C624DC">
      <w:pPr>
        <w:tabs>
          <w:tab w:val="num" w:pos="1320"/>
          <w:tab w:val="center" w:pos="7200"/>
        </w:tabs>
        <w:jc w:val="both"/>
        <w:rPr>
          <w:sz w:val="16"/>
          <w:szCs w:val="16"/>
          <w:lang w:val="ru-RU"/>
        </w:rPr>
      </w:pPr>
    </w:p>
    <w:p w:rsidR="00C624DC" w:rsidRPr="009C046C" w:rsidRDefault="00C624DC" w:rsidP="00C624DC">
      <w:pPr>
        <w:tabs>
          <w:tab w:val="center" w:pos="7200"/>
        </w:tabs>
        <w:jc w:val="both"/>
        <w:rPr>
          <w:rFonts w:cs="Arial"/>
        </w:rPr>
      </w:pPr>
      <w:r>
        <w:rPr>
          <w:lang w:val="sr-Cyrl-CS"/>
        </w:rPr>
        <w:tab/>
      </w:r>
      <w:r w:rsidRPr="00C123F0">
        <w:rPr>
          <w:lang w:val="sr-Cyrl-CS"/>
        </w:rPr>
        <w:t>М.П</w:t>
      </w:r>
      <w:r>
        <w:rPr>
          <w:sz w:val="22"/>
          <w:szCs w:val="22"/>
          <w:lang w:val="sr-Cyrl-CS"/>
        </w:rPr>
        <w:t xml:space="preserve">.           </w:t>
      </w:r>
      <w:r w:rsidRPr="009C046C">
        <w:rPr>
          <w:b/>
          <w:sz w:val="22"/>
          <w:szCs w:val="22"/>
        </w:rPr>
        <w:t>_______________________</w:t>
      </w:r>
    </w:p>
    <w:p w:rsidR="00C624DC" w:rsidRDefault="00C624DC" w:rsidP="00C624DC">
      <w:pPr>
        <w:pStyle w:val="Default"/>
        <w:ind w:right="4"/>
        <w:jc w:val="both"/>
        <w:rPr>
          <w:rFonts w:ascii="Times New Roman" w:hAnsi="Times New Roman"/>
          <w:b/>
          <w:color w:val="auto"/>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BB23C5" w:rsidRDefault="00BB23C5"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716CE9" w:rsidRDefault="00716CE9" w:rsidP="00C624DC">
      <w:pPr>
        <w:jc w:val="both"/>
        <w:rPr>
          <w:i/>
          <w:iCs/>
        </w:rPr>
      </w:pPr>
    </w:p>
    <w:p w:rsidR="00716CE9" w:rsidRDefault="00716CE9" w:rsidP="00716CE9">
      <w:pPr>
        <w:jc w:val="both"/>
        <w:rPr>
          <w:i/>
          <w:iCs/>
        </w:rPr>
      </w:pPr>
    </w:p>
    <w:p w:rsidR="00716CE9" w:rsidRPr="00BB23C5" w:rsidRDefault="0088594E" w:rsidP="00E33367">
      <w:pPr>
        <w:pStyle w:val="Heading2"/>
        <w:jc w:val="center"/>
        <w:rPr>
          <w:rFonts w:ascii="Times New Roman" w:hAnsi="Times New Roman" w:cs="Times New Roman"/>
          <w:i/>
          <w:color w:val="auto"/>
          <w:sz w:val="24"/>
          <w:szCs w:val="24"/>
        </w:rPr>
      </w:pPr>
      <w:r w:rsidRPr="00BB23C5">
        <w:rPr>
          <w:rFonts w:ascii="Times New Roman" w:hAnsi="Times New Roman" w:cs="Times New Roman"/>
          <w:i/>
          <w:color w:val="auto"/>
          <w:sz w:val="24"/>
          <w:szCs w:val="24"/>
          <w:lang w:val="en-US"/>
        </w:rPr>
        <w:lastRenderedPageBreak/>
        <w:t xml:space="preserve">VII </w:t>
      </w:r>
      <w:r w:rsidR="00716CE9" w:rsidRPr="00BB23C5">
        <w:rPr>
          <w:rFonts w:ascii="Times New Roman" w:hAnsi="Times New Roman" w:cs="Times New Roman"/>
          <w:i/>
          <w:color w:val="auto"/>
          <w:sz w:val="24"/>
          <w:szCs w:val="24"/>
        </w:rPr>
        <w:t>ОБРАЗАЦ ИЗЈАВЕ О НЕЗАВИСНОЈ ПОНУДИ</w:t>
      </w:r>
    </w:p>
    <w:p w:rsidR="00716CE9" w:rsidRPr="0088594E" w:rsidRDefault="00716CE9" w:rsidP="00716CE9">
      <w:pPr>
        <w:pStyle w:val="BodyText3"/>
        <w:spacing w:after="0"/>
        <w:jc w:val="both"/>
        <w:rPr>
          <w:i/>
          <w:sz w:val="24"/>
          <w:szCs w:val="24"/>
        </w:rPr>
      </w:pPr>
    </w:p>
    <w:p w:rsidR="00716CE9" w:rsidRDefault="00716CE9" w:rsidP="00716CE9">
      <w:pPr>
        <w:pStyle w:val="BodyText3"/>
        <w:spacing w:after="0"/>
        <w:jc w:val="both"/>
        <w:rPr>
          <w:rFonts w:ascii="Arial" w:hAnsi="Arial" w:cs="Arial"/>
          <w:sz w:val="24"/>
          <w:szCs w:val="24"/>
        </w:rPr>
      </w:pPr>
    </w:p>
    <w:p w:rsidR="00716CE9" w:rsidRPr="006B326B" w:rsidRDefault="00716CE9" w:rsidP="00732AE9">
      <w:pPr>
        <w:pStyle w:val="BodyText3"/>
        <w:spacing w:after="0"/>
        <w:ind w:firstLine="708"/>
        <w:rPr>
          <w:sz w:val="24"/>
          <w:szCs w:val="24"/>
        </w:rPr>
      </w:pPr>
      <w:r>
        <w:rPr>
          <w:sz w:val="24"/>
          <w:szCs w:val="24"/>
        </w:rPr>
        <w:t xml:space="preserve">На основу члана </w:t>
      </w:r>
      <w:r w:rsidRPr="006B326B">
        <w:rPr>
          <w:sz w:val="24"/>
          <w:szCs w:val="24"/>
        </w:rPr>
        <w:t xml:space="preserve">26. </w:t>
      </w:r>
      <w:r>
        <w:rPr>
          <w:sz w:val="24"/>
          <w:szCs w:val="24"/>
        </w:rPr>
        <w:t xml:space="preserve">став 2. </w:t>
      </w:r>
      <w:r w:rsidRPr="006B326B">
        <w:rPr>
          <w:sz w:val="24"/>
          <w:szCs w:val="24"/>
        </w:rPr>
        <w:t>Закона, ____</w:t>
      </w:r>
      <w:r>
        <w:rPr>
          <w:sz w:val="24"/>
          <w:szCs w:val="24"/>
        </w:rPr>
        <w:t>____________________________________</w:t>
      </w:r>
      <w:r w:rsidRPr="006B326B">
        <w:rPr>
          <w:sz w:val="24"/>
          <w:szCs w:val="24"/>
        </w:rPr>
        <w:t xml:space="preserve">, </w:t>
      </w:r>
    </w:p>
    <w:p w:rsidR="00716CE9" w:rsidRPr="000015DE" w:rsidRDefault="00716CE9" w:rsidP="00732AE9">
      <w:pPr>
        <w:pStyle w:val="BodyText3"/>
        <w:spacing w:after="0"/>
        <w:ind w:left="4956" w:firstLine="708"/>
        <w:rPr>
          <w:sz w:val="18"/>
          <w:szCs w:val="18"/>
        </w:rPr>
      </w:pPr>
      <w:r w:rsidRPr="000015DE">
        <w:rPr>
          <w:sz w:val="18"/>
          <w:szCs w:val="18"/>
        </w:rPr>
        <w:t>(</w:t>
      </w:r>
      <w:r>
        <w:rPr>
          <w:sz w:val="18"/>
          <w:szCs w:val="18"/>
        </w:rPr>
        <w:t>н</w:t>
      </w:r>
      <w:r w:rsidRPr="000015DE">
        <w:rPr>
          <w:sz w:val="18"/>
          <w:szCs w:val="18"/>
        </w:rPr>
        <w:t>азив понуђача)</w:t>
      </w:r>
    </w:p>
    <w:p w:rsidR="00716CE9" w:rsidRPr="006B326B" w:rsidRDefault="00716CE9" w:rsidP="00732AE9">
      <w:pPr>
        <w:pStyle w:val="BodyText3"/>
        <w:spacing w:after="0"/>
        <w:rPr>
          <w:w w:val="200"/>
          <w:sz w:val="24"/>
          <w:szCs w:val="24"/>
        </w:rPr>
      </w:pPr>
      <w:r>
        <w:rPr>
          <w:sz w:val="24"/>
          <w:szCs w:val="24"/>
        </w:rPr>
        <w:t>д</w:t>
      </w:r>
      <w:r w:rsidRPr="006B326B">
        <w:rPr>
          <w:sz w:val="24"/>
          <w:szCs w:val="24"/>
        </w:rPr>
        <w:t>аје</w:t>
      </w:r>
      <w:r>
        <w:rPr>
          <w:sz w:val="24"/>
          <w:szCs w:val="24"/>
        </w:rPr>
        <w:t xml:space="preserve">м следећу </w:t>
      </w:r>
    </w:p>
    <w:p w:rsidR="00716CE9" w:rsidRPr="006B326B" w:rsidRDefault="00716CE9" w:rsidP="00716CE9">
      <w:pPr>
        <w:pStyle w:val="BodyText3"/>
        <w:spacing w:before="360" w:after="360"/>
        <w:ind w:firstLine="227"/>
        <w:jc w:val="both"/>
        <w:rPr>
          <w:w w:val="200"/>
          <w:sz w:val="24"/>
          <w:szCs w:val="24"/>
        </w:rPr>
      </w:pPr>
    </w:p>
    <w:p w:rsidR="00716CE9" w:rsidRPr="0043177D" w:rsidRDefault="00716CE9" w:rsidP="00716CE9">
      <w:pPr>
        <w:pStyle w:val="BodyText3"/>
        <w:spacing w:after="0"/>
        <w:ind w:firstLine="227"/>
        <w:jc w:val="center"/>
        <w:rPr>
          <w:b/>
          <w:bCs/>
          <w:sz w:val="24"/>
          <w:szCs w:val="24"/>
          <w:lang w:val="sr-Cyrl-CS"/>
        </w:rPr>
      </w:pPr>
      <w:r w:rsidRPr="0043177D">
        <w:rPr>
          <w:b/>
          <w:bCs/>
          <w:sz w:val="24"/>
          <w:szCs w:val="24"/>
          <w:lang w:val="sr-Cyrl-CS"/>
        </w:rPr>
        <w:t xml:space="preserve">ИЗЈАВУ </w:t>
      </w:r>
    </w:p>
    <w:p w:rsidR="00716CE9" w:rsidRPr="0043177D" w:rsidRDefault="00716CE9" w:rsidP="00716CE9">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16CE9" w:rsidRPr="0043177D" w:rsidRDefault="00716CE9" w:rsidP="00716CE9">
      <w:pPr>
        <w:pStyle w:val="BodyText3"/>
        <w:spacing w:after="0"/>
        <w:jc w:val="both"/>
        <w:rPr>
          <w:bCs/>
          <w:sz w:val="24"/>
          <w:szCs w:val="24"/>
        </w:rPr>
      </w:pPr>
    </w:p>
    <w:p w:rsidR="00716CE9" w:rsidRPr="0043177D" w:rsidRDefault="00716CE9" w:rsidP="00716CE9">
      <w:pPr>
        <w:pStyle w:val="BodyText3"/>
        <w:spacing w:after="0"/>
        <w:jc w:val="both"/>
        <w:rPr>
          <w:bCs/>
          <w:sz w:val="24"/>
          <w:szCs w:val="24"/>
        </w:rPr>
      </w:pPr>
    </w:p>
    <w:p w:rsidR="00716CE9" w:rsidRPr="0043177D" w:rsidRDefault="00716CE9" w:rsidP="00716CE9">
      <w:pPr>
        <w:jc w:val="both"/>
      </w:pPr>
      <w:r w:rsidRPr="0043177D">
        <w:tab/>
      </w:r>
      <w:r w:rsidRPr="0043177D">
        <w:tab/>
      </w:r>
      <w:r w:rsidRPr="0043177D">
        <w:tab/>
      </w:r>
      <w:r w:rsidRPr="0043177D">
        <w:rPr>
          <w:bCs/>
        </w:rPr>
        <w:t xml:space="preserve"> </w:t>
      </w:r>
    </w:p>
    <w:p w:rsidR="00716CE9" w:rsidRDefault="00716CE9" w:rsidP="00716CE9">
      <w:pPr>
        <w:ind w:left="227" w:firstLine="708"/>
        <w:jc w:val="both"/>
        <w:rPr>
          <w:bCs/>
        </w:rPr>
      </w:pPr>
      <w:r>
        <w:t>Изјављујем, п</w:t>
      </w:r>
      <w:r w:rsidRPr="0043177D">
        <w:t>од пуном материјалном и кривичном одговорношћу</w:t>
      </w:r>
      <w:r>
        <w:t xml:space="preserve">, </w:t>
      </w:r>
      <w:r w:rsidRPr="0043177D">
        <w:rPr>
          <w:bCs/>
        </w:rPr>
        <w:t xml:space="preserve">да сам понуду у </w:t>
      </w:r>
      <w:r w:rsidRPr="0043177D">
        <w:rPr>
          <w:bCs/>
          <w:lang w:val="sr-Cyrl-CS"/>
        </w:rPr>
        <w:t>поступку</w:t>
      </w:r>
      <w:r w:rsidRPr="0043177D">
        <w:rPr>
          <w:bCs/>
        </w:rPr>
        <w:t xml:space="preserve"> јавне набавке</w:t>
      </w:r>
      <w:r>
        <w:rPr>
          <w:lang w:val="sr-Cyrl-CS"/>
        </w:rPr>
        <w:t xml:space="preserve"> </w:t>
      </w:r>
      <w:r w:rsidRPr="00B96982">
        <w:rPr>
          <w:b/>
          <w:lang w:val="sr-Cyrl-CS"/>
        </w:rPr>
        <w:t>радова</w:t>
      </w:r>
      <w:r>
        <w:rPr>
          <w:b/>
          <w:color w:val="000000"/>
          <w:lang w:val="sr-Cyrl-CS"/>
        </w:rPr>
        <w:t xml:space="preserve"> </w:t>
      </w:r>
      <w:r w:rsidRPr="00716CE9">
        <w:rPr>
          <w:b/>
          <w:color w:val="000000"/>
          <w:lang w:val="sr-Cyrl-CS"/>
        </w:rPr>
        <w:t>на</w:t>
      </w:r>
      <w:r w:rsidRPr="00716CE9">
        <w:rPr>
          <w:b/>
          <w:lang w:val="sr-Cyrl-CS"/>
        </w:rPr>
        <w:t xml:space="preserve"> крпљењу ударних рупа на путевима</w:t>
      </w:r>
      <w:r w:rsidRPr="006D70F7">
        <w:rPr>
          <w:b/>
          <w:lang w:val="sr-Cyrl-CS"/>
        </w:rPr>
        <w:t>,</w:t>
      </w:r>
      <w:r>
        <w:rPr>
          <w:lang w:val="sr-Cyrl-CS"/>
        </w:rPr>
        <w:t xml:space="preserve"> </w:t>
      </w:r>
      <w:r w:rsidR="005F3C33">
        <w:rPr>
          <w:lang w:val="sr-Cyrl-CS"/>
        </w:rPr>
        <w:t xml:space="preserve">                  </w:t>
      </w:r>
      <w:r w:rsidRPr="00367671">
        <w:rPr>
          <w:rFonts w:eastAsia="TimesNewRomanPS-BoldMT"/>
          <w:b/>
          <w:bCs/>
        </w:rPr>
        <w:t>ЈН бр</w:t>
      </w:r>
      <w:r>
        <w:rPr>
          <w:rFonts w:eastAsia="TimesNewRomanPS-BoldMT"/>
          <w:b/>
          <w:bCs/>
        </w:rPr>
        <w:t xml:space="preserve">. </w:t>
      </w:r>
      <w:r w:rsidR="00760239">
        <w:rPr>
          <w:rFonts w:eastAsia="TimesNewRomanPS-BoldMT"/>
          <w:b/>
          <w:bCs/>
        </w:rPr>
        <w:t>3</w:t>
      </w:r>
      <w:r w:rsidR="005A2C8E">
        <w:rPr>
          <w:rFonts w:eastAsia="TimesNewRomanPS-BoldMT"/>
          <w:b/>
          <w:bCs/>
          <w:lang w:val="sr-Cyrl-CS"/>
        </w:rPr>
        <w:t>/2020</w:t>
      </w:r>
      <w:r w:rsidRPr="00B96982">
        <w:rPr>
          <w:b/>
        </w:rPr>
        <w:t>,</w:t>
      </w:r>
      <w:r>
        <w:rPr>
          <w:lang w:val="sr-Cyrl-CS"/>
        </w:rPr>
        <w:t xml:space="preserve"> </w:t>
      </w:r>
      <w:r w:rsidRPr="0043177D">
        <w:rPr>
          <w:bCs/>
        </w:rPr>
        <w:t>поднео независно, без договора са другим понуђачима или заинтересованим лицима.</w:t>
      </w:r>
    </w:p>
    <w:p w:rsidR="00716CE9" w:rsidRDefault="00716CE9" w:rsidP="00716CE9">
      <w:pPr>
        <w:ind w:left="227" w:firstLine="708"/>
        <w:jc w:val="both"/>
        <w:rPr>
          <w:bCs/>
        </w:rPr>
      </w:pPr>
    </w:p>
    <w:p w:rsidR="00716CE9" w:rsidRPr="006B326B" w:rsidRDefault="00716CE9" w:rsidP="00716CE9">
      <w:pPr>
        <w:ind w:left="227" w:firstLine="708"/>
        <w:jc w:val="both"/>
        <w:rPr>
          <w:bCs/>
        </w:rPr>
      </w:pPr>
    </w:p>
    <w:p w:rsidR="00716CE9" w:rsidRPr="0043177D" w:rsidRDefault="00716CE9" w:rsidP="00716CE9">
      <w:pPr>
        <w:jc w:val="both"/>
        <w:rPr>
          <w:bCs/>
        </w:rPr>
      </w:pPr>
    </w:p>
    <w:p w:rsidR="00716CE9" w:rsidRPr="0043177D" w:rsidRDefault="00716CE9" w:rsidP="00716CE9">
      <w:pPr>
        <w:jc w:val="both"/>
        <w:rPr>
          <w:bCs/>
        </w:rPr>
      </w:pPr>
    </w:p>
    <w:tbl>
      <w:tblPr>
        <w:tblW w:w="0" w:type="auto"/>
        <w:tblLayout w:type="fixed"/>
        <w:tblLook w:val="0000"/>
      </w:tblPr>
      <w:tblGrid>
        <w:gridCol w:w="3080"/>
        <w:gridCol w:w="3065"/>
        <w:gridCol w:w="3097"/>
      </w:tblGrid>
      <w:tr w:rsidR="00716CE9" w:rsidRPr="0043177D" w:rsidTr="007872D2">
        <w:tc>
          <w:tcPr>
            <w:tcW w:w="3080"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М.П.</w:t>
            </w:r>
          </w:p>
        </w:tc>
        <w:tc>
          <w:tcPr>
            <w:tcW w:w="3097"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Потпис понуђача</w:t>
            </w:r>
          </w:p>
        </w:tc>
      </w:tr>
      <w:tr w:rsidR="00716CE9" w:rsidRPr="0043177D" w:rsidTr="007872D2">
        <w:tc>
          <w:tcPr>
            <w:tcW w:w="3080"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c>
          <w:tcPr>
            <w:tcW w:w="3065" w:type="dxa"/>
            <w:shd w:val="clear" w:color="auto" w:fill="auto"/>
          </w:tcPr>
          <w:p w:rsidR="00716CE9" w:rsidRPr="0057187A" w:rsidRDefault="00716CE9" w:rsidP="007872D2">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r>
    </w:tbl>
    <w:p w:rsidR="00716CE9" w:rsidRPr="0043177D" w:rsidRDefault="00716CE9" w:rsidP="00716CE9">
      <w:pPr>
        <w:pStyle w:val="BodyText3"/>
        <w:spacing w:after="0"/>
        <w:ind w:firstLine="227"/>
        <w:jc w:val="both"/>
        <w:rPr>
          <w:sz w:val="24"/>
          <w:szCs w:val="24"/>
        </w:rPr>
      </w:pPr>
    </w:p>
    <w:p w:rsidR="00716CE9" w:rsidRDefault="00716CE9" w:rsidP="00716CE9">
      <w:pPr>
        <w:tabs>
          <w:tab w:val="left" w:pos="6028"/>
        </w:tabs>
        <w:autoSpaceDE w:val="0"/>
      </w:pPr>
    </w:p>
    <w:p w:rsidR="00716CE9" w:rsidRDefault="00716CE9" w:rsidP="00716CE9">
      <w:pPr>
        <w:tabs>
          <w:tab w:val="left" w:pos="6028"/>
        </w:tabs>
        <w:autoSpaceDE w:val="0"/>
      </w:pPr>
    </w:p>
    <w:p w:rsidR="00716CE9" w:rsidRDefault="00716CE9" w:rsidP="00716CE9">
      <w:pPr>
        <w:tabs>
          <w:tab w:val="left" w:pos="6028"/>
        </w:tabs>
        <w:autoSpaceDE w:val="0"/>
      </w:pPr>
    </w:p>
    <w:p w:rsidR="00716CE9" w:rsidRPr="0043177D" w:rsidRDefault="00716CE9" w:rsidP="00716CE9">
      <w:pPr>
        <w:tabs>
          <w:tab w:val="left" w:pos="6028"/>
        </w:tabs>
        <w:autoSpaceDE w:val="0"/>
      </w:pPr>
    </w:p>
    <w:p w:rsidR="00716CE9" w:rsidRDefault="00716CE9" w:rsidP="00716CE9">
      <w:pPr>
        <w:tabs>
          <w:tab w:val="left" w:pos="6028"/>
        </w:tabs>
        <w:autoSpaceDE w:val="0"/>
        <w:jc w:val="both"/>
        <w:rPr>
          <w:i/>
        </w:rPr>
      </w:pPr>
      <w:r w:rsidRPr="0043177D">
        <w:rPr>
          <w:b/>
          <w:bCs/>
          <w:i/>
          <w:iCs/>
        </w:rPr>
        <w:t xml:space="preserve">Напомена: </w:t>
      </w:r>
      <w:r w:rsidRPr="0043177D">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16CE9" w:rsidRPr="000B160B" w:rsidRDefault="00716CE9" w:rsidP="00716CE9">
      <w:pPr>
        <w:tabs>
          <w:tab w:val="left" w:pos="6028"/>
        </w:tabs>
        <w:autoSpaceDE w:val="0"/>
        <w:jc w:val="both"/>
        <w:rPr>
          <w:i/>
        </w:rPr>
      </w:pP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w:t>
      </w:r>
      <w:r w:rsidR="00BB23C5">
        <w:rPr>
          <w:bCs/>
          <w:i/>
          <w:iCs/>
        </w:rPr>
        <w:t>групе понуђача</w:t>
      </w:r>
      <w:r w:rsidRPr="0043177D">
        <w:rPr>
          <w:bCs/>
          <w:i/>
          <w:iCs/>
        </w:rPr>
        <w:t>.</w:t>
      </w:r>
    </w:p>
    <w:p w:rsidR="00716CE9" w:rsidRDefault="00716CE9" w:rsidP="00716CE9">
      <w:pPr>
        <w:rPr>
          <w:color w:val="000000"/>
          <w:kern w:val="1"/>
        </w:rPr>
      </w:pPr>
    </w:p>
    <w:p w:rsidR="00716CE9" w:rsidRDefault="00716CE9" w:rsidP="00716CE9">
      <w:pPr>
        <w:rPr>
          <w:rFonts w:eastAsia="Calibri-Bold"/>
          <w:bCs/>
          <w:color w:val="000000"/>
        </w:rPr>
      </w:pPr>
    </w:p>
    <w:p w:rsidR="00ED4E59" w:rsidRPr="00ED4E59" w:rsidRDefault="00ED4E59" w:rsidP="00716CE9">
      <w:pPr>
        <w:rPr>
          <w:rFonts w:eastAsia="Calibri-Bold"/>
          <w:bCs/>
          <w:color w:val="000000"/>
        </w:rPr>
      </w:pPr>
    </w:p>
    <w:p w:rsidR="00716CE9" w:rsidRDefault="00716CE9" w:rsidP="00716CE9">
      <w:pPr>
        <w:rPr>
          <w:rFonts w:eastAsia="Calibri-Bold"/>
          <w:bCs/>
          <w:color w:val="000000"/>
        </w:rPr>
      </w:pPr>
    </w:p>
    <w:p w:rsidR="00BB23C5" w:rsidRDefault="00BB23C5" w:rsidP="00716CE9">
      <w:pPr>
        <w:rPr>
          <w:rFonts w:eastAsia="Calibri-Bold"/>
          <w:bCs/>
          <w:color w:val="000000"/>
        </w:rPr>
      </w:pPr>
    </w:p>
    <w:p w:rsidR="00BB23C5" w:rsidRPr="00BB23C5" w:rsidRDefault="00BB23C5" w:rsidP="00716CE9">
      <w:pPr>
        <w:rPr>
          <w:rFonts w:eastAsia="Calibri-Bold"/>
          <w:bCs/>
          <w:color w:val="000000"/>
        </w:rPr>
      </w:pPr>
    </w:p>
    <w:p w:rsidR="00732AE9" w:rsidRDefault="00732AE9" w:rsidP="00716CE9">
      <w:pPr>
        <w:rPr>
          <w:rFonts w:eastAsia="Calibri-Bold"/>
          <w:bCs/>
          <w:color w:val="000000"/>
        </w:rPr>
      </w:pPr>
    </w:p>
    <w:p w:rsidR="00732AE9" w:rsidRDefault="00732AE9" w:rsidP="00716CE9">
      <w:pPr>
        <w:rPr>
          <w:rFonts w:eastAsia="Calibri-Bold"/>
          <w:bCs/>
          <w:color w:val="000000"/>
        </w:rPr>
      </w:pPr>
    </w:p>
    <w:p w:rsidR="00732AE9" w:rsidRPr="00732AE9" w:rsidRDefault="00732AE9" w:rsidP="00716CE9">
      <w:pPr>
        <w:rPr>
          <w:rFonts w:eastAsia="Calibri-Bold"/>
          <w:bCs/>
          <w:color w:val="000000"/>
        </w:rPr>
      </w:pPr>
    </w:p>
    <w:p w:rsidR="00716CE9" w:rsidRPr="000B642A" w:rsidRDefault="00237E23" w:rsidP="00732AE9">
      <w:pPr>
        <w:jc w:val="center"/>
        <w:rPr>
          <w:b/>
          <w:bCs/>
          <w:i/>
          <w:iCs/>
        </w:rPr>
      </w:pPr>
      <w:r>
        <w:rPr>
          <w:b/>
          <w:bCs/>
          <w:i/>
          <w:iCs/>
        </w:rPr>
        <w:lastRenderedPageBreak/>
        <w:t>VIII</w:t>
      </w:r>
      <w:r w:rsidR="00716CE9">
        <w:rPr>
          <w:b/>
          <w:bCs/>
          <w:i/>
          <w:iCs/>
          <w:lang w:val="sr-Cyrl-CS"/>
        </w:rPr>
        <w:t xml:space="preserve"> </w:t>
      </w:r>
      <w:r w:rsidR="00716CE9" w:rsidRPr="001441A7">
        <w:rPr>
          <w:b/>
          <w:bCs/>
          <w:i/>
          <w:iCs/>
        </w:rPr>
        <w:t>ОБРАЗАЦ ТРОШКОВА ПРИПРЕМЕ ПОНУДЕ</w:t>
      </w:r>
    </w:p>
    <w:p w:rsidR="00716CE9" w:rsidRPr="000B642A" w:rsidRDefault="00716CE9" w:rsidP="00732AE9">
      <w:pPr>
        <w:jc w:val="center"/>
        <w:rPr>
          <w:b/>
          <w:bCs/>
          <w:i/>
          <w:iCs/>
        </w:rPr>
      </w:pPr>
    </w:p>
    <w:p w:rsidR="00716CE9" w:rsidRPr="000B642A" w:rsidRDefault="00716CE9" w:rsidP="00732AE9">
      <w:pPr>
        <w:rPr>
          <w:b/>
          <w:bCs/>
          <w:i/>
          <w:iCs/>
        </w:rPr>
      </w:pPr>
    </w:p>
    <w:p w:rsidR="00716CE9" w:rsidRPr="000B642A" w:rsidRDefault="00716CE9" w:rsidP="00716CE9">
      <w:pPr>
        <w:spacing w:line="100" w:lineRule="atLeast"/>
        <w:ind w:left="720"/>
        <w:jc w:val="both"/>
        <w:rPr>
          <w:rFonts w:eastAsia="Arial Unicode MS"/>
          <w:color w:val="000000"/>
          <w:kern w:val="1"/>
        </w:rPr>
      </w:pPr>
    </w:p>
    <w:p w:rsidR="00716CE9" w:rsidRPr="000B642A" w:rsidRDefault="00716CE9" w:rsidP="00471FAB">
      <w:pPr>
        <w:spacing w:line="100" w:lineRule="atLeast"/>
        <w:ind w:left="720"/>
        <w:jc w:val="both"/>
        <w:rPr>
          <w:rFonts w:eastAsia="Arial Unicode MS"/>
          <w:color w:val="000000"/>
          <w:kern w:val="1"/>
        </w:rPr>
      </w:pPr>
      <w:r w:rsidRPr="000B642A">
        <w:rPr>
          <w:rFonts w:eastAsia="Arial Unicode MS"/>
          <w:color w:val="000000"/>
          <w:kern w:val="1"/>
        </w:rPr>
        <w:t xml:space="preserve">На основу члана 88. </w:t>
      </w:r>
      <w:r w:rsidRPr="000B642A">
        <w:rPr>
          <w:rFonts w:eastAsia="Arial Unicode MS"/>
          <w:color w:val="000000"/>
          <w:kern w:val="1"/>
          <w:lang w:val="sr-Cyrl-CS"/>
        </w:rPr>
        <w:t>став 1.</w:t>
      </w:r>
      <w:r w:rsidRPr="000B642A">
        <w:rPr>
          <w:rFonts w:eastAsia="Arial Unicode MS"/>
          <w:color w:val="000000"/>
          <w:kern w:val="1"/>
        </w:rPr>
        <w:t xml:space="preserve"> Закона, ___________________</w:t>
      </w:r>
      <w:r>
        <w:rPr>
          <w:rFonts w:eastAsia="Arial Unicode MS"/>
          <w:color w:val="000000"/>
          <w:kern w:val="1"/>
          <w:lang w:val="sr-Cyrl-CS"/>
        </w:rPr>
        <w:t>_________________</w:t>
      </w:r>
      <w:r w:rsidRPr="000B642A">
        <w:rPr>
          <w:rFonts w:eastAsia="Arial Unicode MS"/>
          <w:color w:val="000000"/>
          <w:kern w:val="1"/>
        </w:rPr>
        <w:t xml:space="preserve"> </w:t>
      </w:r>
      <w:r w:rsidR="00471FAB">
        <w:rPr>
          <w:rFonts w:eastAsia="Arial Unicode MS"/>
          <w:color w:val="000000"/>
          <w:kern w:val="1"/>
        </w:rPr>
        <w:t>_______________________________________________________________________ (</w:t>
      </w:r>
      <w:r w:rsidRPr="000B642A">
        <w:rPr>
          <w:rFonts w:eastAsia="Arial Unicode MS"/>
          <w:i/>
          <w:iCs/>
          <w:color w:val="000000"/>
          <w:kern w:val="1"/>
        </w:rPr>
        <w:t xml:space="preserve">навести </w:t>
      </w:r>
      <w:r w:rsidRPr="000B642A">
        <w:rPr>
          <w:rFonts w:eastAsia="Arial Unicode MS"/>
          <w:i/>
          <w:iCs/>
          <w:color w:val="000000"/>
          <w:kern w:val="1"/>
          <w:lang w:val="sr-Cyrl-CS"/>
        </w:rPr>
        <w:t>назив понуђача</w:t>
      </w:r>
      <w:r w:rsidRPr="000B642A">
        <w:rPr>
          <w:rFonts w:eastAsia="Arial Unicode MS"/>
          <w:i/>
          <w:iCs/>
          <w:color w:val="000000"/>
          <w:kern w:val="1"/>
        </w:rPr>
        <w:t>), као понуђач</w:t>
      </w:r>
      <w:r w:rsidR="00471FAB">
        <w:rPr>
          <w:rFonts w:eastAsia="Arial Unicode MS"/>
          <w:i/>
          <w:iCs/>
          <w:color w:val="000000"/>
          <w:kern w:val="1"/>
        </w:rPr>
        <w:t>)</w:t>
      </w:r>
      <w:r w:rsidRPr="000B642A">
        <w:rPr>
          <w:rFonts w:eastAsia="Arial Unicode MS"/>
          <w:i/>
          <w:iCs/>
          <w:color w:val="000000"/>
          <w:kern w:val="1"/>
        </w:rPr>
        <w:t xml:space="preserve">,  </w:t>
      </w:r>
      <w:r w:rsidRPr="000B642A">
        <w:rPr>
          <w:rFonts w:eastAsia="Arial Unicode MS"/>
          <w:color w:val="000000"/>
          <w:kern w:val="1"/>
        </w:rPr>
        <w:t>достав</w:t>
      </w:r>
      <w:r w:rsidRPr="000B642A">
        <w:rPr>
          <w:rFonts w:eastAsia="Arial Unicode MS"/>
          <w:color w:val="000000"/>
          <w:kern w:val="1"/>
          <w:lang w:val="sr-Cyrl-CS"/>
        </w:rPr>
        <w:t xml:space="preserve">ља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lang w:val="sr-Cyrl-CS"/>
        </w:rPr>
        <w:t xml:space="preserve">како следи у </w:t>
      </w:r>
      <w:r w:rsidRPr="000B642A">
        <w:rPr>
          <w:rFonts w:eastAsia="Arial Unicode MS"/>
          <w:color w:val="000000"/>
          <w:kern w:val="1"/>
        </w:rPr>
        <w:t>табели:</w:t>
      </w:r>
    </w:p>
    <w:p w:rsidR="00716CE9" w:rsidRPr="000B642A" w:rsidRDefault="00716CE9" w:rsidP="00716CE9">
      <w:pPr>
        <w:spacing w:after="120"/>
        <w:jc w:val="both"/>
        <w:rPr>
          <w:b/>
          <w:i/>
        </w:rPr>
      </w:pPr>
    </w:p>
    <w:tbl>
      <w:tblPr>
        <w:tblW w:w="0" w:type="auto"/>
        <w:tblInd w:w="153" w:type="dxa"/>
        <w:tblLayout w:type="fixed"/>
        <w:tblLook w:val="0000"/>
      </w:tblPr>
      <w:tblGrid>
        <w:gridCol w:w="5565"/>
        <w:gridCol w:w="3300"/>
      </w:tblGrid>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jc w:val="center"/>
              <w:rPr>
                <w:b/>
                <w:i/>
              </w:rPr>
            </w:pPr>
            <w:r w:rsidRPr="000B642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jc w:val="center"/>
            </w:pPr>
            <w:r w:rsidRPr="000B642A">
              <w:rPr>
                <w:b/>
                <w:i/>
              </w:rPr>
              <w:t>ИЗНОС ТРОШКА У РСД</w:t>
            </w: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rPr>
                <w:i/>
              </w:rPr>
            </w:pPr>
          </w:p>
          <w:p w:rsidR="00716CE9" w:rsidRPr="000B642A" w:rsidRDefault="00716CE9" w:rsidP="007872D2">
            <w:pPr>
              <w:jc w:val="both"/>
              <w:rPr>
                <w:lang w:val="ru-RU"/>
              </w:rPr>
            </w:pPr>
            <w:r w:rsidRPr="000B642A">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rPr>
                <w:lang w:val="ru-RU"/>
              </w:rPr>
            </w:pPr>
          </w:p>
        </w:tc>
      </w:tr>
    </w:tbl>
    <w:p w:rsidR="00716CE9" w:rsidRPr="000B642A" w:rsidRDefault="00716CE9" w:rsidP="00716CE9">
      <w:pPr>
        <w:jc w:val="both"/>
      </w:pPr>
    </w:p>
    <w:p w:rsidR="00716CE9" w:rsidRPr="000B642A" w:rsidRDefault="00716CE9" w:rsidP="00716CE9">
      <w:pPr>
        <w:jc w:val="both"/>
      </w:pPr>
    </w:p>
    <w:p w:rsidR="00716CE9" w:rsidRPr="008377AB" w:rsidRDefault="00716CE9" w:rsidP="00716CE9">
      <w:pPr>
        <w:jc w:val="both"/>
        <w:rPr>
          <w:lang w:val="sr-Cyrl-CS"/>
        </w:rPr>
      </w:pPr>
    </w:p>
    <w:p w:rsidR="00716CE9" w:rsidRPr="000B642A" w:rsidRDefault="00716CE9" w:rsidP="00716CE9">
      <w:pPr>
        <w:jc w:val="both"/>
      </w:pPr>
    </w:p>
    <w:tbl>
      <w:tblPr>
        <w:tblW w:w="0" w:type="auto"/>
        <w:tblLayout w:type="fixed"/>
        <w:tblLook w:val="0000"/>
      </w:tblPr>
      <w:tblGrid>
        <w:gridCol w:w="3080"/>
        <w:gridCol w:w="3065"/>
        <w:gridCol w:w="3097"/>
      </w:tblGrid>
      <w:tr w:rsidR="00716CE9" w:rsidRPr="000B642A" w:rsidTr="007872D2">
        <w:tc>
          <w:tcPr>
            <w:tcW w:w="3080"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М.П.</w:t>
            </w:r>
          </w:p>
        </w:tc>
        <w:tc>
          <w:tcPr>
            <w:tcW w:w="3097"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716CE9" w:rsidRPr="008377AB" w:rsidRDefault="00716CE9" w:rsidP="00716CE9">
      <w:pPr>
        <w:jc w:val="both"/>
        <w:rPr>
          <w:lang w:val="sr-Cyrl-CS"/>
        </w:rPr>
      </w:pPr>
      <w:r>
        <w:rPr>
          <w:lang w:val="sr-Cyrl-CS"/>
        </w:rPr>
        <w:t>________________________</w:t>
      </w:r>
      <w:r>
        <w:rPr>
          <w:lang w:val="sr-Cyrl-CS"/>
        </w:rPr>
        <w:tab/>
      </w:r>
      <w:r>
        <w:rPr>
          <w:lang w:val="sr-Cyrl-CS"/>
        </w:rPr>
        <w:tab/>
      </w:r>
      <w:r>
        <w:rPr>
          <w:lang w:val="sr-Cyrl-CS"/>
        </w:rPr>
        <w:tab/>
      </w:r>
      <w:r>
        <w:rPr>
          <w:lang w:val="sr-Cyrl-CS"/>
        </w:rPr>
        <w:tab/>
        <w:t>___________________________</w:t>
      </w:r>
    </w:p>
    <w:p w:rsidR="00716CE9" w:rsidRPr="000B642A" w:rsidRDefault="00716CE9" w:rsidP="00716CE9">
      <w:pPr>
        <w:jc w:val="both"/>
      </w:pPr>
    </w:p>
    <w:p w:rsidR="00716CE9" w:rsidRPr="000B642A" w:rsidRDefault="00716CE9" w:rsidP="00716CE9">
      <w:pPr>
        <w:jc w:val="both"/>
      </w:pPr>
    </w:p>
    <w:p w:rsidR="00716CE9" w:rsidRPr="000B642A" w:rsidRDefault="00716CE9" w:rsidP="00716CE9">
      <w:pPr>
        <w:jc w:val="both"/>
      </w:pPr>
    </w:p>
    <w:p w:rsidR="00716CE9" w:rsidRPr="009358A3" w:rsidRDefault="00716CE9" w:rsidP="00716CE9">
      <w:pPr>
        <w:jc w:val="both"/>
        <w:rPr>
          <w:lang w:val="sr-Cyrl-CS"/>
        </w:rPr>
      </w:pPr>
    </w:p>
    <w:p w:rsidR="00716CE9" w:rsidRPr="000B642A" w:rsidRDefault="00716CE9" w:rsidP="00716CE9">
      <w:pPr>
        <w:spacing w:after="120"/>
        <w:jc w:val="both"/>
        <w:rPr>
          <w:bCs/>
          <w:i/>
          <w:color w:val="FF0000"/>
          <w:lang w:val="sr-Cyrl-CS"/>
        </w:rPr>
      </w:pPr>
      <w:r w:rsidRPr="000B642A">
        <w:rPr>
          <w:b/>
          <w:bCs/>
          <w:i/>
        </w:rPr>
        <w:t xml:space="preserve">Напомена: </w:t>
      </w:r>
      <w:r w:rsidRPr="000B642A">
        <w:rPr>
          <w:bCs/>
          <w:i/>
        </w:rPr>
        <w:t>достављање овог обрасца није обавезно.</w:t>
      </w:r>
    </w:p>
    <w:p w:rsidR="00716CE9" w:rsidRPr="000B642A" w:rsidRDefault="00716CE9" w:rsidP="00716CE9">
      <w:pPr>
        <w:jc w:val="both"/>
      </w:pPr>
    </w:p>
    <w:p w:rsidR="00716CE9" w:rsidRPr="000B642A" w:rsidRDefault="00716CE9" w:rsidP="00716CE9">
      <w:pPr>
        <w:ind w:firstLine="708"/>
        <w:jc w:val="both"/>
        <w:rPr>
          <w:i/>
        </w:rPr>
      </w:pPr>
      <w:r w:rsidRPr="000B642A">
        <w:rPr>
          <w:i/>
        </w:rPr>
        <w:t>Трошкове припреме и подношења понуде сноси искључиво понуђач и не може тражити од наручиоца накнаду трошкова.</w:t>
      </w:r>
    </w:p>
    <w:p w:rsidR="00716CE9" w:rsidRPr="000B642A" w:rsidRDefault="00716CE9" w:rsidP="00716CE9">
      <w:pPr>
        <w:ind w:firstLine="708"/>
        <w:jc w:val="both"/>
        <w:rPr>
          <w:i/>
          <w:lang w:val="sr-Cyrl-CS"/>
        </w:rPr>
      </w:pPr>
      <w:r w:rsidRPr="000B642A">
        <w:rPr>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099D" w:rsidRDefault="0014099D" w:rsidP="00596E24">
      <w:pPr>
        <w:jc w:val="both"/>
        <w:rPr>
          <w:lang w:val="sr-Cyrl-CS"/>
        </w:rPr>
      </w:pPr>
    </w:p>
    <w:p w:rsidR="0014099D" w:rsidRDefault="0014099D"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BB23C5" w:rsidRDefault="00BB23C5" w:rsidP="00596E24">
      <w:pPr>
        <w:jc w:val="both"/>
        <w:rPr>
          <w:lang w:val="sr-Cyrl-CS"/>
        </w:rPr>
      </w:pPr>
    </w:p>
    <w:p w:rsidR="00BB23C5" w:rsidRDefault="00BB23C5" w:rsidP="00596E24">
      <w:pPr>
        <w:jc w:val="both"/>
        <w:rPr>
          <w:lang w:val="sr-Cyrl-CS"/>
        </w:rPr>
      </w:pPr>
    </w:p>
    <w:p w:rsidR="00BB23C5" w:rsidRDefault="00BB23C5" w:rsidP="00596E24">
      <w:pPr>
        <w:jc w:val="both"/>
        <w:rPr>
          <w:lang w:val="sr-Cyrl-CS"/>
        </w:rPr>
      </w:pPr>
    </w:p>
    <w:p w:rsidR="00716CE9" w:rsidRDefault="00716CE9" w:rsidP="00596E24">
      <w:pPr>
        <w:jc w:val="both"/>
        <w:rPr>
          <w:lang w:val="sr-Cyrl-CS"/>
        </w:rPr>
      </w:pPr>
    </w:p>
    <w:p w:rsidR="00716CE9" w:rsidRPr="00BB23C5" w:rsidRDefault="00716CE9" w:rsidP="00716CE9">
      <w:pPr>
        <w:pStyle w:val="Heading2"/>
        <w:jc w:val="center"/>
        <w:rPr>
          <w:rFonts w:ascii="Times New Roman" w:hAnsi="Times New Roman" w:cs="Times New Roman"/>
          <w:i/>
          <w:color w:val="auto"/>
          <w:sz w:val="24"/>
          <w:szCs w:val="24"/>
        </w:rPr>
      </w:pPr>
      <w:r w:rsidRPr="00732AE9">
        <w:rPr>
          <w:color w:val="auto"/>
        </w:rPr>
        <w:lastRenderedPageBreak/>
        <w:t xml:space="preserve"> </w:t>
      </w:r>
      <w:r w:rsidR="0088594E" w:rsidRPr="00BB23C5">
        <w:rPr>
          <w:rFonts w:ascii="Times New Roman" w:hAnsi="Times New Roman" w:cs="Times New Roman"/>
          <w:i/>
          <w:color w:val="auto"/>
          <w:sz w:val="24"/>
          <w:szCs w:val="24"/>
        </w:rPr>
        <w:t>IX</w:t>
      </w:r>
      <w:r w:rsidRPr="00BB23C5">
        <w:rPr>
          <w:rFonts w:ascii="Times New Roman" w:hAnsi="Times New Roman" w:cs="Times New Roman"/>
          <w:i/>
          <w:color w:val="auto"/>
          <w:sz w:val="24"/>
          <w:szCs w:val="24"/>
        </w:rPr>
        <w:t xml:space="preserve"> МОДЕЛ УГОВОРА</w:t>
      </w:r>
    </w:p>
    <w:p w:rsidR="00732AE9" w:rsidRPr="00732AE9" w:rsidRDefault="00732AE9" w:rsidP="00732AE9"/>
    <w:p w:rsidR="00732AE9" w:rsidRPr="00732AE9" w:rsidRDefault="00732AE9" w:rsidP="00732AE9">
      <w:pPr>
        <w:jc w:val="center"/>
        <w:rPr>
          <w:b/>
        </w:rPr>
      </w:pPr>
      <w:r w:rsidRPr="00732AE9">
        <w:rPr>
          <w:b/>
        </w:rPr>
        <w:t>У Г О В О Р</w:t>
      </w:r>
    </w:p>
    <w:p w:rsidR="007872D2" w:rsidRPr="00732AE9" w:rsidRDefault="00611A1F" w:rsidP="00732AE9">
      <w:pPr>
        <w:jc w:val="center"/>
        <w:rPr>
          <w:b/>
          <w:highlight w:val="yellow"/>
        </w:rPr>
      </w:pPr>
      <w:r>
        <w:rPr>
          <w:b/>
        </w:rPr>
        <w:t>О ИЗВОЂЕЊУ РАДОВА</w:t>
      </w:r>
      <w:r w:rsidR="007872D2" w:rsidRPr="00732AE9">
        <w:rPr>
          <w:b/>
        </w:rPr>
        <w:t xml:space="preserve"> НА КРПЉЕЊУ УДАРНИХ РУПА НА ПУТЕВИМА</w:t>
      </w:r>
    </w:p>
    <w:p w:rsidR="00716CE9" w:rsidRPr="00732AE9" w:rsidRDefault="00716CE9" w:rsidP="00732AE9">
      <w:pPr>
        <w:jc w:val="center"/>
        <w:rPr>
          <w:b/>
          <w:lang w:val="sr-Cyrl-CS"/>
        </w:rPr>
      </w:pPr>
    </w:p>
    <w:p w:rsidR="00716CE9" w:rsidRPr="007C71A0" w:rsidRDefault="00716CE9" w:rsidP="00716CE9">
      <w:pPr>
        <w:jc w:val="both"/>
        <w:rPr>
          <w:lang w:val="sr-Cyrl-CS"/>
        </w:rPr>
      </w:pPr>
      <w:r>
        <w:rPr>
          <w:b/>
          <w:bCs/>
          <w:color w:val="000000"/>
          <w:lang w:val="sr-Cyrl-CS"/>
        </w:rPr>
        <w:t xml:space="preserve"> </w:t>
      </w:r>
    </w:p>
    <w:p w:rsidR="00716CE9" w:rsidRPr="00B45AFC" w:rsidRDefault="00716CE9" w:rsidP="00716CE9">
      <w:pPr>
        <w:jc w:val="both"/>
        <w:rPr>
          <w:lang w:val="ru-RU"/>
        </w:rPr>
      </w:pPr>
    </w:p>
    <w:p w:rsidR="00716CE9" w:rsidRDefault="00093A52" w:rsidP="00716CE9">
      <w:pPr>
        <w:ind w:firstLine="708"/>
        <w:jc w:val="both"/>
      </w:pPr>
      <w:r>
        <w:t xml:space="preserve">Закључен </w:t>
      </w:r>
      <w:r w:rsidR="00791010">
        <w:t xml:space="preserve"> дана  _______________</w:t>
      </w:r>
      <w:r w:rsidR="00716CE9" w:rsidRPr="001E0B59">
        <w:t>. године, између:</w:t>
      </w:r>
    </w:p>
    <w:p w:rsidR="00716CE9" w:rsidRDefault="00716CE9" w:rsidP="00716CE9">
      <w:pPr>
        <w:jc w:val="both"/>
      </w:pPr>
    </w:p>
    <w:p w:rsidR="00716CE9" w:rsidRPr="002B080A" w:rsidRDefault="00716CE9" w:rsidP="00716CE9">
      <w:pPr>
        <w:ind w:firstLine="360"/>
        <w:jc w:val="both"/>
      </w:pPr>
      <w:r>
        <w:t>1.</w:t>
      </w:r>
      <w:r w:rsidR="007872D2" w:rsidRPr="007872D2">
        <w:rPr>
          <w:b/>
        </w:rPr>
        <w:t xml:space="preserve"> </w:t>
      </w:r>
      <w:r w:rsidR="007872D2">
        <w:rPr>
          <w:b/>
        </w:rPr>
        <w:t>Општин</w:t>
      </w:r>
      <w:r w:rsidR="007872D2">
        <w:rPr>
          <w:b/>
          <w:lang w:val="sr-Cyrl-CS"/>
        </w:rPr>
        <w:t>ске управе општине</w:t>
      </w:r>
      <w:r w:rsidR="007872D2" w:rsidRPr="00CB25AA">
        <w:rPr>
          <w:b/>
        </w:rPr>
        <w:t xml:space="preserve"> Љубовија</w:t>
      </w:r>
      <w:r w:rsidR="007872D2">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716CE9" w:rsidRDefault="00716CE9" w:rsidP="00716CE9"/>
    <w:p w:rsidR="00716CE9" w:rsidRPr="001E0B59" w:rsidRDefault="00716CE9" w:rsidP="00716CE9">
      <w:pPr>
        <w:ind w:firstLine="360"/>
        <w:jc w:val="both"/>
      </w:pPr>
      <w:r>
        <w:rPr>
          <w:lang w:val="sr-Cyrl-CS"/>
        </w:rPr>
        <w:t>2</w:t>
      </w:r>
      <w:r>
        <w:t>.</w:t>
      </w:r>
      <w:r w:rsidRPr="001E0B59">
        <w:t xml:space="preserve">_____________________________________________, адреса: ______________-___________________________________________, ПИБ:  _________________,  матични број:   ______________,   број рачуна: </w:t>
      </w:r>
      <w:r>
        <w:t xml:space="preserve">  _____________________________</w:t>
      </w:r>
      <w:r>
        <w:rPr>
          <w:lang w:val="sr-Cyrl-CS"/>
        </w:rPr>
        <w:t>;</w:t>
      </w:r>
    </w:p>
    <w:p w:rsidR="00716CE9" w:rsidRDefault="00716CE9" w:rsidP="00716CE9">
      <w:pPr>
        <w:jc w:val="both"/>
        <w:rPr>
          <w:lang w:val="sr-Cyrl-CS"/>
        </w:rPr>
      </w:pPr>
    </w:p>
    <w:p w:rsidR="001E5F36" w:rsidRDefault="001E5F36" w:rsidP="00716CE9">
      <w:pPr>
        <w:jc w:val="both"/>
        <w:rPr>
          <w:lang w:val="sr-Cyrl-CS"/>
        </w:rPr>
      </w:pP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Default="00716CE9" w:rsidP="00716CE9">
      <w:pPr>
        <w:jc w:val="both"/>
      </w:pPr>
    </w:p>
    <w:p w:rsidR="00716CE9" w:rsidRPr="001E0B59" w:rsidRDefault="00716CE9" w:rsidP="00716CE9">
      <w:r w:rsidRPr="001E0B59">
        <w:t>кога заступа:  _____________________________ (у даљем тексту Извођач)</w:t>
      </w:r>
    </w:p>
    <w:p w:rsidR="00716CE9" w:rsidRPr="002B080A" w:rsidRDefault="00716CE9" w:rsidP="00716CE9">
      <w:pPr>
        <w:jc w:val="both"/>
      </w:pPr>
    </w:p>
    <w:p w:rsidR="00716CE9" w:rsidRPr="007C71A0" w:rsidRDefault="00716CE9" w:rsidP="00716CE9">
      <w:pPr>
        <w:jc w:val="both"/>
        <w:rPr>
          <w:lang w:val="sr-Cyrl-CS"/>
        </w:rPr>
      </w:pPr>
      <w:r w:rsidRPr="001E0B59">
        <w:rPr>
          <w:b/>
          <w:bCs/>
          <w:i/>
          <w:iCs/>
        </w:rPr>
        <w:t>Усвојена понуда:</w:t>
      </w:r>
      <w:r w:rsidR="007872D2">
        <w:rPr>
          <w:b/>
          <w:bCs/>
          <w:i/>
          <w:iCs/>
        </w:rPr>
        <w:t xml:space="preserve"> </w:t>
      </w:r>
      <w:r w:rsidRPr="001E0B59">
        <w:t xml:space="preserve">број ________________ (заводни број понуђача), од </w:t>
      </w:r>
      <w:r>
        <w:t>___.__</w:t>
      </w:r>
      <w:r>
        <w:rPr>
          <w:lang w:val="sr-Cyrl-CS"/>
        </w:rPr>
        <w:t>_</w:t>
      </w:r>
      <w:r w:rsidRPr="001E0B59">
        <w:t xml:space="preserve">. </w:t>
      </w:r>
      <w:r>
        <w:t>201</w:t>
      </w:r>
      <w:r w:rsidR="00093A52">
        <w:rPr>
          <w:lang w:val="sr-Cyrl-CS"/>
        </w:rPr>
        <w:t>8</w:t>
      </w:r>
      <w:r w:rsidRPr="001E0B59">
        <w:t>.</w:t>
      </w:r>
      <w:r>
        <w:t xml:space="preserve"> године</w:t>
      </w:r>
    </w:p>
    <w:p w:rsidR="00716CE9" w:rsidRPr="007C71A0" w:rsidRDefault="00716CE9" w:rsidP="00716CE9">
      <w:pPr>
        <w:jc w:val="both"/>
        <w:rPr>
          <w:lang w:val="sr-Cyrl-CS"/>
        </w:rPr>
      </w:pPr>
    </w:p>
    <w:p w:rsidR="00716CE9" w:rsidRPr="00C829CE" w:rsidRDefault="00716CE9" w:rsidP="00716CE9">
      <w:pPr>
        <w:ind w:firstLine="720"/>
        <w:jc w:val="both"/>
      </w:pPr>
      <w:r w:rsidRPr="00C829CE">
        <w:rPr>
          <w:b/>
        </w:rPr>
        <w:t>Уводне одредбе</w:t>
      </w:r>
      <w:r w:rsidRPr="00C829CE">
        <w:tab/>
      </w:r>
    </w:p>
    <w:p w:rsidR="00716CE9" w:rsidRPr="00C2643B" w:rsidRDefault="00716CE9" w:rsidP="00611A1F">
      <w:pPr>
        <w:pStyle w:val="Heading1"/>
        <w:tabs>
          <w:tab w:val="left" w:pos="0"/>
        </w:tabs>
        <w:spacing w:before="0"/>
        <w:jc w:val="center"/>
        <w:rPr>
          <w:rFonts w:ascii="Times New Roman" w:hAnsi="Times New Roman" w:cs="Times New Roman"/>
          <w:b w:val="0"/>
          <w:color w:val="auto"/>
          <w:sz w:val="24"/>
          <w:szCs w:val="24"/>
        </w:rPr>
      </w:pPr>
      <w:r w:rsidRPr="00C2643B">
        <w:rPr>
          <w:rFonts w:ascii="Times New Roman" w:hAnsi="Times New Roman" w:cs="Times New Roman"/>
          <w:color w:val="auto"/>
          <w:sz w:val="24"/>
          <w:szCs w:val="24"/>
        </w:rPr>
        <w:t>Члан 1.</w:t>
      </w:r>
    </w:p>
    <w:p w:rsidR="00716CE9" w:rsidRPr="00C829CE" w:rsidRDefault="00C77B1A" w:rsidP="00716CE9">
      <w:pPr>
        <w:ind w:firstLine="720"/>
        <w:jc w:val="both"/>
      </w:pPr>
      <w:r>
        <w:t>Општинска управа општине Љубовија</w:t>
      </w:r>
      <w:r w:rsidR="00716CE9">
        <w:t>, спровела је поступак јавне набавке</w:t>
      </w:r>
      <w:r w:rsidR="00716CE9">
        <w:rPr>
          <w:lang w:val="sr-Cyrl-CS"/>
        </w:rPr>
        <w:t xml:space="preserve"> мале вредности</w:t>
      </w:r>
      <w:r w:rsidR="00237E23">
        <w:t xml:space="preserve"> радова</w:t>
      </w:r>
      <w:r w:rsidR="00716CE9">
        <w:t xml:space="preserve"> </w:t>
      </w:r>
      <w:r w:rsidR="00716CE9">
        <w:rPr>
          <w:b/>
          <w:bCs/>
          <w:color w:val="000000"/>
          <w:lang w:val="sr-Cyrl-CS"/>
        </w:rPr>
        <w:t>„</w:t>
      </w:r>
      <w:r w:rsidR="00716CE9" w:rsidRPr="002267BD">
        <w:rPr>
          <w:b/>
          <w:lang w:val="sr-Cyrl-CS"/>
        </w:rPr>
        <w:t>Крпљење удар</w:t>
      </w:r>
      <w:r w:rsidR="007872D2">
        <w:rPr>
          <w:b/>
          <w:lang w:val="sr-Cyrl-CS"/>
        </w:rPr>
        <w:t>них рупа на путевима“, редни број ЈН</w:t>
      </w:r>
      <w:r w:rsidR="00C00BB4">
        <w:rPr>
          <w:b/>
          <w:lang w:val="sr-Cyrl-CS"/>
        </w:rPr>
        <w:t xml:space="preserve"> </w:t>
      </w:r>
      <w:r w:rsidR="00760239">
        <w:rPr>
          <w:b/>
          <w:lang w:val="sr-Cyrl-CS"/>
        </w:rPr>
        <w:t>3</w:t>
      </w:r>
      <w:r w:rsidR="00791010">
        <w:rPr>
          <w:b/>
          <w:lang w:val="sr-Cyrl-CS"/>
        </w:rPr>
        <w:t>/2020</w:t>
      </w:r>
      <w:r w:rsidR="00716CE9">
        <w:rPr>
          <w:b/>
          <w:lang w:val="sr-Cyrl-CS"/>
        </w:rPr>
        <w:t xml:space="preserve"> </w:t>
      </w:r>
      <w:r w:rsidR="00716CE9">
        <w:t>Одлуком</w:t>
      </w:r>
      <w:r w:rsidR="00716CE9">
        <w:rPr>
          <w:lang w:val="sr-Cyrl-CS"/>
        </w:rPr>
        <w:t xml:space="preserve"> о додели уговора</w:t>
      </w:r>
      <w:r w:rsidR="00791010">
        <w:t xml:space="preserve"> број:_____ од ______________</w:t>
      </w:r>
      <w:r w:rsidR="00716CE9">
        <w:t xml:space="preserve">. године </w:t>
      </w:r>
      <w:r w:rsidR="00716CE9">
        <w:rPr>
          <w:lang w:val="sr-Cyrl-CS"/>
        </w:rPr>
        <w:t xml:space="preserve">одлучено је да се уговор додели понуђачу </w:t>
      </w:r>
      <w:r w:rsidR="00716CE9">
        <w:t>_____________________________________________________</w:t>
      </w:r>
      <w:r w:rsidR="0088594E">
        <w:t>______</w:t>
      </w:r>
      <w:r w:rsidR="00716CE9">
        <w:rPr>
          <w:lang w:val="sr-Cyrl-CS"/>
        </w:rPr>
        <w:t>,</w:t>
      </w:r>
      <w:r w:rsidR="00716CE9" w:rsidRPr="00C829CE">
        <w:t xml:space="preserve"> па у складу с тим уговорне стране приступају закључењу овог Уговора.</w:t>
      </w:r>
    </w:p>
    <w:p w:rsidR="00716CE9" w:rsidRPr="00C829CE" w:rsidRDefault="00716CE9" w:rsidP="00716CE9">
      <w:pPr>
        <w:ind w:firstLine="720"/>
        <w:jc w:val="both"/>
      </w:pPr>
    </w:p>
    <w:p w:rsidR="00716CE9" w:rsidRPr="00C829CE" w:rsidRDefault="00716CE9" w:rsidP="00716CE9">
      <w:pPr>
        <w:jc w:val="both"/>
        <w:rPr>
          <w:b/>
        </w:rPr>
      </w:pPr>
      <w:r w:rsidRPr="00C829CE">
        <w:tab/>
      </w:r>
      <w:r w:rsidRPr="00C829CE">
        <w:rPr>
          <w:b/>
        </w:rPr>
        <w:t>Предмет уговора</w:t>
      </w:r>
    </w:p>
    <w:p w:rsidR="00716CE9" w:rsidRPr="00C829CE" w:rsidRDefault="00716CE9" w:rsidP="00716CE9">
      <w:pPr>
        <w:jc w:val="center"/>
        <w:rPr>
          <w:b/>
        </w:rPr>
      </w:pPr>
      <w:r w:rsidRPr="00C829CE">
        <w:rPr>
          <w:b/>
        </w:rPr>
        <w:t>Члан 2.</w:t>
      </w:r>
    </w:p>
    <w:p w:rsidR="00716CE9" w:rsidRPr="00C829CE" w:rsidRDefault="00716CE9" w:rsidP="00716CE9">
      <w:pPr>
        <w:ind w:firstLine="720"/>
        <w:jc w:val="both"/>
        <w:rPr>
          <w:b/>
          <w:bCs/>
        </w:rPr>
      </w:pPr>
      <w:r w:rsidRPr="00C829CE">
        <w:t>Пр</w:t>
      </w:r>
      <w:r>
        <w:t xml:space="preserve">едмет уговора су услуге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Pr>
          <w:b/>
          <w:lang w:val="sr-Cyrl-CS"/>
        </w:rPr>
        <w:t>“,</w:t>
      </w:r>
      <w:r w:rsidR="0097246F" w:rsidRPr="0097246F">
        <w:rPr>
          <w:b/>
          <w:lang w:val="sr-Cyrl-CS"/>
        </w:rPr>
        <w:t xml:space="preserve"> </w:t>
      </w:r>
      <w:r w:rsidR="00760239">
        <w:rPr>
          <w:b/>
          <w:lang w:val="sr-Cyrl-CS"/>
        </w:rPr>
        <w:t xml:space="preserve">редни број </w:t>
      </w:r>
      <w:r w:rsidR="00791010">
        <w:rPr>
          <w:b/>
          <w:lang w:val="sr-Cyrl-CS"/>
        </w:rPr>
        <w:t>ЈН 3/2020</w:t>
      </w:r>
      <w:r w:rsidR="0097246F">
        <w:rPr>
          <w:b/>
          <w:lang w:val="sr-Cyrl-CS"/>
        </w:rPr>
        <w:t xml:space="preserve"> </w:t>
      </w:r>
      <w:r>
        <w:rPr>
          <w:b/>
          <w:lang w:val="sr-Cyrl-CS"/>
        </w:rPr>
        <w:t xml:space="preserve"> </w:t>
      </w:r>
      <w:r w:rsidRPr="00C829CE">
        <w:rPr>
          <w:bCs/>
        </w:rPr>
        <w:t xml:space="preserve">у складу са усвојеном Понудом </w:t>
      </w:r>
      <w:r w:rsidR="00791010">
        <w:rPr>
          <w:bCs/>
        </w:rPr>
        <w:t>бр. __________ од ____________</w:t>
      </w:r>
      <w:r>
        <w:rPr>
          <w:bCs/>
        </w:rPr>
        <w:t xml:space="preserve"> године и С</w:t>
      </w:r>
      <w:r w:rsidRPr="00C829CE">
        <w:rPr>
          <w:bCs/>
        </w:rPr>
        <w:t xml:space="preserve">пецификацијом </w:t>
      </w:r>
      <w:r>
        <w:rPr>
          <w:bCs/>
        </w:rPr>
        <w:t xml:space="preserve">потребних </w:t>
      </w:r>
      <w:r w:rsidR="007872D2">
        <w:rPr>
          <w:bCs/>
        </w:rPr>
        <w:t>радова</w:t>
      </w:r>
      <w:r>
        <w:rPr>
          <w:bCs/>
        </w:rPr>
        <w:t xml:space="preserve"> – предмером</w:t>
      </w:r>
      <w:r w:rsidRPr="00C829CE">
        <w:rPr>
          <w:bCs/>
        </w:rPr>
        <w:t>, који су саставни део овог Уговора.</w:t>
      </w:r>
    </w:p>
    <w:p w:rsidR="00716CE9" w:rsidRPr="00896632" w:rsidRDefault="00716CE9" w:rsidP="00716CE9">
      <w:pPr>
        <w:tabs>
          <w:tab w:val="center" w:pos="7200"/>
        </w:tabs>
        <w:jc w:val="both"/>
        <w:rPr>
          <w:lang w:val="sr-Cyrl-CS"/>
        </w:rPr>
      </w:pPr>
      <w:r w:rsidRPr="001E0B59">
        <w:tab/>
      </w:r>
    </w:p>
    <w:p w:rsidR="00716CE9" w:rsidRPr="00C2643B" w:rsidRDefault="00716CE9" w:rsidP="00611A1F">
      <w:pPr>
        <w:pStyle w:val="Heading1"/>
        <w:tabs>
          <w:tab w:val="left" w:pos="0"/>
        </w:tabs>
        <w:spacing w:before="0"/>
        <w:jc w:val="center"/>
        <w:rPr>
          <w:rFonts w:ascii="Times New Roman" w:hAnsi="Times New Roman" w:cs="Times New Roman"/>
          <w:color w:val="auto"/>
          <w:sz w:val="24"/>
          <w:szCs w:val="24"/>
        </w:rPr>
      </w:pPr>
      <w:r w:rsidRPr="00C2643B">
        <w:rPr>
          <w:rFonts w:ascii="Times New Roman" w:hAnsi="Times New Roman" w:cs="Times New Roman"/>
          <w:color w:val="auto"/>
          <w:sz w:val="24"/>
          <w:szCs w:val="24"/>
        </w:rPr>
        <w:t>Члан  3.</w:t>
      </w:r>
    </w:p>
    <w:p w:rsidR="00716CE9" w:rsidRDefault="00716CE9" w:rsidP="00716CE9">
      <w:pPr>
        <w:tabs>
          <w:tab w:val="center" w:pos="7200"/>
        </w:tabs>
        <w:ind w:firstLine="709"/>
        <w:jc w:val="both"/>
        <w:rPr>
          <w:lang w:val="ru-RU"/>
        </w:rPr>
      </w:pPr>
      <w:r>
        <w:tab/>
      </w:r>
      <w:r w:rsidRPr="001E0B59">
        <w:t xml:space="preserve">Извођач се обавезује да за потребе </w:t>
      </w:r>
      <w:r>
        <w:rPr>
          <w:lang w:val="ru-RU"/>
        </w:rPr>
        <w:t>Наручиоца</w:t>
      </w:r>
      <w:r w:rsidRPr="001E0B59">
        <w:t xml:space="preserve"> својом радном снагом, материјалом и механизацијом савесно и стручно изведе радове</w:t>
      </w:r>
      <w:r>
        <w:t xml:space="preserve"> </w:t>
      </w:r>
      <w:r w:rsidRPr="0075558B">
        <w:t>на</w:t>
      </w:r>
      <w:r>
        <w:t xml:space="preserve">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sidR="0097246F">
        <w:rPr>
          <w:b/>
          <w:lang w:val="sr-Cyrl-CS"/>
        </w:rPr>
        <w:t>,</w:t>
      </w:r>
      <w:r w:rsidR="0097246F" w:rsidRPr="0097246F">
        <w:rPr>
          <w:b/>
          <w:lang w:val="sr-Cyrl-CS"/>
        </w:rPr>
        <w:t xml:space="preserve"> </w:t>
      </w:r>
      <w:r w:rsidR="00760239">
        <w:rPr>
          <w:b/>
          <w:lang w:val="sr-Cyrl-CS"/>
        </w:rPr>
        <w:t>редни број ЈН 3</w:t>
      </w:r>
      <w:r w:rsidR="00791010">
        <w:rPr>
          <w:b/>
          <w:lang w:val="sr-Cyrl-CS"/>
        </w:rPr>
        <w:t>/2020</w:t>
      </w:r>
      <w:r w:rsidR="0097246F">
        <w:rPr>
          <w:b/>
          <w:lang w:val="sr-Cyrl-CS"/>
        </w:rPr>
        <w:t xml:space="preserve"> </w:t>
      </w:r>
      <w:r w:rsidR="007872D2">
        <w:rPr>
          <w:b/>
          <w:lang w:val="sr-Cyrl-CS"/>
        </w:rPr>
        <w:t xml:space="preserve"> </w:t>
      </w:r>
      <w:r>
        <w:rPr>
          <w:lang w:val="sr-Cyrl-CS"/>
        </w:rPr>
        <w:t>који обухватају: опсецање ивица ударних рупа,</w:t>
      </w:r>
      <w:r w:rsidR="00675B3D">
        <w:rPr>
          <w:lang w:val="sr-Cyrl-CS"/>
        </w:rPr>
        <w:t xml:space="preserve"> </w:t>
      </w:r>
      <w:r>
        <w:rPr>
          <w:lang w:val="sr-Cyrl-CS"/>
        </w:rPr>
        <w:t>чишћење,</w:t>
      </w:r>
      <w:r w:rsidR="00675B3D">
        <w:rPr>
          <w:lang w:val="sr-Cyrl-CS"/>
        </w:rPr>
        <w:t xml:space="preserve"> </w:t>
      </w:r>
      <w:r>
        <w:rPr>
          <w:lang w:val="sr-Cyrl-CS"/>
        </w:rPr>
        <w:t>издувавање,</w:t>
      </w:r>
      <w:r w:rsidR="00675B3D">
        <w:rPr>
          <w:lang w:val="sr-Cyrl-CS"/>
        </w:rPr>
        <w:t xml:space="preserve"> </w:t>
      </w:r>
      <w:r>
        <w:t>oдбацивање шута на страну</w:t>
      </w:r>
      <w:r>
        <w:rPr>
          <w:lang w:val="sr-Cyrl-CS"/>
        </w:rPr>
        <w:t xml:space="preserve">,премазивање, набавка,транспорт и </w:t>
      </w:r>
      <w:r>
        <w:rPr>
          <w:lang w:val="sr-Cyrl-CS"/>
        </w:rPr>
        <w:lastRenderedPageBreak/>
        <w:t>ручна уградњ</w:t>
      </w:r>
      <w:r w:rsidR="00791010">
        <w:rPr>
          <w:lang w:val="sr-Cyrl-CS"/>
        </w:rPr>
        <w:t xml:space="preserve">а </w:t>
      </w:r>
      <w:r w:rsidR="00791010">
        <w:t>BHNS</w:t>
      </w:r>
      <w:r w:rsidR="005C58BF">
        <w:rPr>
          <w:lang w:val="sr-Cyrl-CS"/>
        </w:rPr>
        <w:t xml:space="preserve"> 1</w:t>
      </w:r>
      <w:r w:rsidR="00791010">
        <w:rPr>
          <w:lang w:val="sr-Cyrl-CS"/>
        </w:rPr>
        <w:t>6</w:t>
      </w:r>
      <w:r w:rsidRPr="001E0B59">
        <w:t xml:space="preserve">, а </w:t>
      </w:r>
      <w:r>
        <w:rPr>
          <w:lang w:val="ru-RU"/>
        </w:rPr>
        <w:t>Наручилац</w:t>
      </w:r>
      <w:r w:rsidRPr="001E0B59">
        <w:t xml:space="preserve"> преузима обавезу да их плати у свему према </w:t>
      </w:r>
      <w:r>
        <w:t xml:space="preserve">усвојеној </w:t>
      </w:r>
      <w:r w:rsidRPr="001E0B59">
        <w:t xml:space="preserve">понуди датој у </w:t>
      </w:r>
      <w:r>
        <w:rPr>
          <w:lang w:val="ru-RU"/>
        </w:rPr>
        <w:t>поступку јавне набавке мале вредност</w:t>
      </w:r>
      <w:r>
        <w:rPr>
          <w:lang w:val="sr-Cyrl-CS"/>
        </w:rPr>
        <w:t>и</w:t>
      </w:r>
      <w:r>
        <w:rPr>
          <w:lang w:val="ru-RU"/>
        </w:rPr>
        <w:t>.</w:t>
      </w:r>
    </w:p>
    <w:p w:rsidR="00716CE9" w:rsidRDefault="00716CE9" w:rsidP="00716CE9">
      <w:pPr>
        <w:tabs>
          <w:tab w:val="center" w:pos="7200"/>
        </w:tabs>
        <w:ind w:firstLine="709"/>
        <w:jc w:val="both"/>
        <w:rPr>
          <w:b/>
          <w:lang w:val="sr-Cyrl-CS"/>
        </w:rPr>
      </w:pPr>
    </w:p>
    <w:p w:rsidR="00716CE9" w:rsidRDefault="00716CE9" w:rsidP="00716CE9">
      <w:pPr>
        <w:tabs>
          <w:tab w:val="center" w:pos="7200"/>
        </w:tabs>
        <w:ind w:firstLine="709"/>
        <w:jc w:val="both"/>
        <w:rPr>
          <w:b/>
        </w:rPr>
      </w:pPr>
      <w:r w:rsidRPr="002F5EAA">
        <w:rPr>
          <w:b/>
        </w:rPr>
        <w:t>Цена и начин плаћања</w:t>
      </w:r>
    </w:p>
    <w:p w:rsidR="00716CE9" w:rsidRPr="002301B2" w:rsidRDefault="00716CE9" w:rsidP="00716CE9">
      <w:pPr>
        <w:jc w:val="center"/>
        <w:rPr>
          <w:b/>
          <w:bCs/>
        </w:rPr>
      </w:pPr>
      <w:r w:rsidRPr="002F5EAA">
        <w:rPr>
          <w:b/>
          <w:bCs/>
        </w:rPr>
        <w:t>Члан 4.</w:t>
      </w:r>
    </w:p>
    <w:p w:rsidR="00716CE9" w:rsidRDefault="00716CE9" w:rsidP="00716CE9">
      <w:pPr>
        <w:pStyle w:val="ListParagraph"/>
        <w:tabs>
          <w:tab w:val="center" w:pos="7200"/>
        </w:tabs>
        <w:ind w:left="0" w:right="52"/>
        <w:jc w:val="both"/>
        <w:rPr>
          <w:lang w:val="sr-Cyrl-CS"/>
        </w:rPr>
      </w:pPr>
      <w:r>
        <w:t>Вредност услуга из члана 2</w:t>
      </w:r>
      <w:r w:rsidRPr="001E0B59">
        <w:t>. овог уговора утврђује се на и</w:t>
      </w:r>
      <w:r>
        <w:t>знос од _______________________</w:t>
      </w:r>
      <w:r>
        <w:rPr>
          <w:lang w:val="sr-Cyrl-CS"/>
        </w:rPr>
        <w:t>_______</w:t>
      </w:r>
      <w:r w:rsidRPr="001E0B59">
        <w:t>дин</w:t>
      </w:r>
      <w:r>
        <w:t xml:space="preserve">ара </w:t>
      </w:r>
      <w:r>
        <w:rPr>
          <w:lang w:val="sr-Cyrl-CS"/>
        </w:rPr>
        <w:t xml:space="preserve">без ПДВ-а </w:t>
      </w:r>
      <w:r>
        <w:t>(словима</w:t>
      </w:r>
      <w:r>
        <w:rPr>
          <w:lang w:val="sr-Cyrl-CS"/>
        </w:rPr>
        <w:t>:____________________</w:t>
      </w:r>
    </w:p>
    <w:p w:rsidR="00716CE9" w:rsidRPr="009A477F" w:rsidRDefault="00716CE9" w:rsidP="00716CE9">
      <w:pPr>
        <w:pStyle w:val="ListParagraph"/>
        <w:tabs>
          <w:tab w:val="center" w:pos="7200"/>
        </w:tabs>
        <w:ind w:left="0" w:right="52"/>
        <w:jc w:val="both"/>
      </w:pPr>
      <w:r>
        <w:rPr>
          <w:lang w:val="sr-Cyrl-CS"/>
        </w:rPr>
        <w:t>___________________________________________________________</w:t>
      </w:r>
      <w:r w:rsidR="0088594E">
        <w:rPr>
          <w:lang w:val="sr-Cyrl-CS"/>
        </w:rPr>
        <w:t>____________</w:t>
      </w:r>
      <w:r>
        <w:rPr>
          <w:lang w:val="sr-Cyrl-CS"/>
        </w:rPr>
        <w:t>д</w:t>
      </w:r>
      <w:r w:rsidRPr="001E0B59">
        <w:t>инара),</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716CE9" w:rsidRDefault="00716CE9" w:rsidP="00716CE9">
      <w:pPr>
        <w:pStyle w:val="ListParagraph"/>
        <w:tabs>
          <w:tab w:val="center" w:pos="7200"/>
        </w:tabs>
        <w:ind w:left="0" w:right="-469"/>
        <w:rPr>
          <w:lang w:val="sr-Cyrl-CS"/>
        </w:rPr>
      </w:pPr>
    </w:p>
    <w:p w:rsidR="00716CE9" w:rsidRPr="00EB63E7" w:rsidRDefault="00716CE9" w:rsidP="00716CE9">
      <w:pPr>
        <w:pStyle w:val="ListParagraph"/>
        <w:tabs>
          <w:tab w:val="center" w:pos="0"/>
        </w:tabs>
        <w:ind w:left="0" w:right="-469"/>
        <w:jc w:val="center"/>
        <w:rPr>
          <w:lang w:val="sr-Cyrl-CS"/>
        </w:rPr>
      </w:pPr>
      <w:r w:rsidRPr="00EB63E7">
        <w:rPr>
          <w:b/>
        </w:rPr>
        <w:t xml:space="preserve">Члан </w:t>
      </w:r>
      <w:r w:rsidRPr="00EB63E7">
        <w:rPr>
          <w:b/>
          <w:lang w:val="sr-Cyrl-CS"/>
        </w:rPr>
        <w:t>5</w:t>
      </w:r>
      <w:r w:rsidRPr="00EB63E7">
        <w:rPr>
          <w:b/>
        </w:rPr>
        <w:t>.</w:t>
      </w:r>
    </w:p>
    <w:p w:rsidR="00716CE9" w:rsidRDefault="00716CE9" w:rsidP="00716CE9">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716CE9" w:rsidRPr="00342B56" w:rsidRDefault="00716CE9" w:rsidP="00716CE9">
      <w:pPr>
        <w:pStyle w:val="NormalWeb"/>
        <w:spacing w:before="0" w:beforeAutospacing="0" w:after="0" w:afterAutospacing="0"/>
        <w:ind w:firstLine="720"/>
        <w:jc w:val="both"/>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FC6C50">
        <w:rPr>
          <w:lang w:val="ru-RU"/>
        </w:rPr>
        <w:t>онуде бр. ______од _______________</w:t>
      </w:r>
      <w:r w:rsidRPr="001E0B59">
        <w:rPr>
          <w:lang w:val="ru-RU"/>
        </w:rPr>
        <w:t xml:space="preserve">. године, и потписаним од стране стручног </w:t>
      </w:r>
      <w:r>
        <w:rPr>
          <w:lang w:val="ru-RU"/>
        </w:rPr>
        <w:t>надзора</w:t>
      </w:r>
      <w:r>
        <w:t>.</w:t>
      </w:r>
    </w:p>
    <w:p w:rsidR="00716CE9" w:rsidRPr="001E0B59" w:rsidRDefault="00716CE9" w:rsidP="00716CE9">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716CE9" w:rsidRPr="001E0B59" w:rsidRDefault="00716CE9" w:rsidP="00716CE9">
      <w:pPr>
        <w:ind w:right="-79" w:firstLine="720"/>
        <w:jc w:val="both"/>
      </w:pPr>
      <w:r w:rsidRPr="001E0B59">
        <w:t>Извођач се обавезује да на сваком рачуну унесе број под којим је</w:t>
      </w:r>
      <w:r>
        <w:t xml:space="preserve"> уговор  заведен код Наручиоца</w:t>
      </w:r>
      <w:r w:rsidRPr="001E0B59">
        <w:t xml:space="preserve"> (заводни број).</w:t>
      </w:r>
    </w:p>
    <w:p w:rsidR="00716CE9" w:rsidRPr="0050754E" w:rsidRDefault="00716CE9" w:rsidP="00C2643B">
      <w:pPr>
        <w:pStyle w:val="BodyText"/>
        <w:ind w:firstLine="720"/>
        <w:jc w:val="both"/>
      </w:pPr>
      <w:r w:rsidRPr="00FA6DB3">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716CE9" w:rsidRPr="0059631C" w:rsidRDefault="00716CE9" w:rsidP="0097102A">
      <w:pPr>
        <w:pStyle w:val="BodyText"/>
        <w:spacing w:after="0"/>
        <w:ind w:firstLine="720"/>
        <w:rPr>
          <w:b/>
        </w:rPr>
      </w:pPr>
      <w:r w:rsidRPr="00FA6DB3">
        <w:rPr>
          <w:b/>
        </w:rPr>
        <w:t>Рок извођења радова</w:t>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b w:val="0"/>
          <w:smallCaps/>
          <w:color w:val="auto"/>
          <w:sz w:val="24"/>
        </w:rPr>
      </w:pPr>
      <w:r w:rsidRPr="00C2643B">
        <w:rPr>
          <w:rFonts w:ascii="Times New Roman" w:hAnsi="Times New Roman" w:cs="Times New Roman"/>
          <w:bCs w:val="0"/>
          <w:iCs/>
          <w:color w:val="auto"/>
          <w:sz w:val="24"/>
        </w:rPr>
        <w:t>Члан 6.</w:t>
      </w:r>
    </w:p>
    <w:p w:rsidR="00716CE9" w:rsidRPr="0050754E" w:rsidRDefault="00716CE9" w:rsidP="00716CE9">
      <w:pPr>
        <w:ind w:firstLine="720"/>
        <w:jc w:val="both"/>
      </w:pPr>
      <w:r>
        <w:t>Извођач</w:t>
      </w:r>
      <w:r w:rsidRPr="001E0B59">
        <w:t xml:space="preserve"> се обавезује да уку</w:t>
      </w:r>
      <w:r w:rsidR="0097102A">
        <w:t>пно уговорене радове</w:t>
      </w:r>
      <w:r>
        <w:t xml:space="preserve"> из члана 2.</w:t>
      </w:r>
      <w:r w:rsidRPr="001E0B59">
        <w:t xml:space="preserve"> овог уговора</w:t>
      </w:r>
      <w:r>
        <w:t xml:space="preserve">, </w:t>
      </w:r>
      <w:r w:rsidRPr="001E0B59">
        <w:t xml:space="preserve">изведе </w:t>
      </w:r>
      <w:r>
        <w:t>у року од ________  календарских</w:t>
      </w:r>
      <w:r w:rsidRPr="001E0B59">
        <w:t xml:space="preserve"> дана рачунајући од дана увођења </w:t>
      </w:r>
      <w:r>
        <w:t>Извођача у посао</w:t>
      </w:r>
      <w:r w:rsidRPr="001E0B59">
        <w:t>.</w:t>
      </w:r>
    </w:p>
    <w:p w:rsidR="00716CE9" w:rsidRPr="001E0B59" w:rsidRDefault="00716CE9" w:rsidP="00716CE9">
      <w:pPr>
        <w:spacing w:line="360" w:lineRule="auto"/>
        <w:ind w:firstLine="720"/>
        <w:jc w:val="both"/>
      </w:pPr>
      <w:r w:rsidRPr="001E0B59">
        <w:t xml:space="preserve">Датум увођења у посао стручни надзор уписује у грађевински дневник. </w:t>
      </w:r>
    </w:p>
    <w:p w:rsidR="00716CE9" w:rsidRDefault="00716CE9" w:rsidP="00716CE9">
      <w:pPr>
        <w:ind w:firstLine="709"/>
        <w:jc w:val="both"/>
        <w:rPr>
          <w:b/>
        </w:rPr>
      </w:pPr>
    </w:p>
    <w:p w:rsidR="00716CE9" w:rsidRPr="00CE2B88" w:rsidRDefault="00716CE9" w:rsidP="00716CE9">
      <w:pPr>
        <w:jc w:val="center"/>
        <w:rPr>
          <w:b/>
        </w:rPr>
      </w:pPr>
      <w:r>
        <w:rPr>
          <w:b/>
        </w:rPr>
        <w:t xml:space="preserve">Члан </w:t>
      </w:r>
      <w:r>
        <w:rPr>
          <w:b/>
          <w:lang w:val="sr-Cyrl-CS"/>
        </w:rPr>
        <w:t>7</w:t>
      </w:r>
      <w:r w:rsidRPr="00CE2B88">
        <w:rPr>
          <w:b/>
        </w:rPr>
        <w:t>.</w:t>
      </w:r>
    </w:p>
    <w:p w:rsidR="00716CE9" w:rsidRPr="001E0B59" w:rsidRDefault="00E46B59" w:rsidP="00716CE9">
      <w:pPr>
        <w:pStyle w:val="NormalWeb"/>
        <w:spacing w:before="0" w:beforeAutospacing="0" w:after="0" w:afterAutospacing="0"/>
        <w:ind w:firstLine="720"/>
        <w:jc w:val="both"/>
        <w:rPr>
          <w:lang w:val="ru-RU"/>
        </w:rPr>
      </w:pPr>
      <w:r>
        <w:rPr>
          <w:lang w:val="ru-RU"/>
        </w:rPr>
        <w:t>Рок за извршење радова</w:t>
      </w:r>
      <w:r w:rsidR="00716CE9" w:rsidRPr="001E0B59">
        <w:rPr>
          <w:lang w:val="ru-RU"/>
        </w:rPr>
        <w:t xml:space="preserve"> </w:t>
      </w:r>
      <w:r w:rsidR="00716CE9">
        <w:rPr>
          <w:lang w:val="ru-RU"/>
        </w:rPr>
        <w:t>се продужава на захтев Извођача</w:t>
      </w:r>
      <w:r w:rsidR="00716CE9" w:rsidRPr="001E0B59">
        <w:rPr>
          <w:lang w:val="ru-RU"/>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716CE9" w:rsidRDefault="00716CE9" w:rsidP="00716CE9">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716CE9" w:rsidRPr="001E0B59" w:rsidRDefault="00716CE9" w:rsidP="00716CE9">
      <w:pPr>
        <w:pStyle w:val="NormalWeb"/>
        <w:spacing w:before="0" w:beforeAutospacing="0" w:after="0" w:afterAutospacing="0"/>
        <w:ind w:firstLine="720"/>
        <w:jc w:val="both"/>
        <w:rPr>
          <w:lang w:val="sr-Cyrl-CS"/>
        </w:rPr>
      </w:pPr>
      <w:r>
        <w:rPr>
          <w:lang w:val="ru-RU"/>
        </w:rPr>
        <w:t>- у случају измене пројектно-техничке документације по налогу Наручиоца.</w:t>
      </w:r>
    </w:p>
    <w:p w:rsidR="00716CE9" w:rsidRDefault="00716CE9" w:rsidP="0097102A">
      <w:pPr>
        <w:pStyle w:val="NormalWeb"/>
        <w:spacing w:before="0" w:beforeAutospacing="0" w:after="0" w:afterAutospacing="0"/>
        <w:ind w:firstLine="720"/>
        <w:jc w:val="both"/>
        <w:rPr>
          <w:lang w:val="ru-RU"/>
        </w:rPr>
      </w:pPr>
      <w:r w:rsidRPr="001E0B59">
        <w:rPr>
          <w:lang w:val="ru-RU"/>
        </w:rPr>
        <w:t>Захтев за проду</w:t>
      </w:r>
      <w:r>
        <w:rPr>
          <w:lang w:val="ru-RU"/>
        </w:rPr>
        <w:t xml:space="preserve">жење рока </w:t>
      </w:r>
      <w:r w:rsidRPr="001E0B59">
        <w:rPr>
          <w:lang w:val="ru-RU"/>
        </w:rPr>
        <w:t>Изв</w:t>
      </w:r>
      <w:r>
        <w:rPr>
          <w:lang w:val="ru-RU"/>
        </w:rPr>
        <w:t>ођач писмено подноси Наручиоцу</w:t>
      </w:r>
      <w:r w:rsidRPr="001E0B59">
        <w:rPr>
          <w:lang w:val="ru-RU"/>
        </w:rPr>
        <w:t xml:space="preserve"> у року од два дана од сазнања за околност, а најкасније 15 дана пре истека к</w:t>
      </w:r>
      <w:r>
        <w:rPr>
          <w:lang w:val="ru-RU"/>
        </w:rPr>
        <w:t>оначног рока за извршење услуга</w:t>
      </w:r>
      <w:r w:rsidRPr="001E0B59">
        <w:rPr>
          <w:lang w:val="ru-RU"/>
        </w:rPr>
        <w:t xml:space="preserve">. </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716CE9" w:rsidRPr="001E0B59" w:rsidRDefault="00716CE9" w:rsidP="00611A1F">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716CE9" w:rsidRPr="00C2643B" w:rsidRDefault="00716CE9" w:rsidP="00716CE9">
      <w:pPr>
        <w:pStyle w:val="Heading2"/>
        <w:numPr>
          <w:ilvl w:val="1"/>
          <w:numId w:val="0"/>
        </w:numPr>
        <w:tabs>
          <w:tab w:val="left" w:pos="0"/>
        </w:tabs>
        <w:jc w:val="center"/>
        <w:rPr>
          <w:rFonts w:ascii="Times New Roman" w:hAnsi="Times New Roman" w:cs="Times New Roman"/>
          <w:bCs w:val="0"/>
          <w:iCs/>
          <w:color w:val="auto"/>
          <w:sz w:val="24"/>
        </w:rPr>
      </w:pPr>
      <w:r w:rsidRPr="00C2643B">
        <w:rPr>
          <w:rFonts w:ascii="Times New Roman" w:hAnsi="Times New Roman" w:cs="Times New Roman"/>
          <w:bCs w:val="0"/>
          <w:iCs/>
          <w:color w:val="auto"/>
          <w:sz w:val="24"/>
        </w:rPr>
        <w:lastRenderedPageBreak/>
        <w:t>Члан 8.</w:t>
      </w:r>
    </w:p>
    <w:p w:rsidR="00716CE9" w:rsidRPr="001E0B59" w:rsidRDefault="00716CE9" w:rsidP="00716CE9">
      <w:pPr>
        <w:pStyle w:val="ListParagraph"/>
        <w:tabs>
          <w:tab w:val="center" w:pos="7200"/>
        </w:tabs>
        <w:ind w:left="0" w:right="-38" w:firstLine="720"/>
        <w:jc w:val="both"/>
        <w:rPr>
          <w:lang w:val="ru-RU"/>
        </w:rPr>
      </w:pPr>
      <w:r>
        <w:rPr>
          <w:lang w:val="ru-RU"/>
        </w:rPr>
        <w:t>Уколико Извођач не изврши услуге</w:t>
      </w:r>
      <w:r w:rsidRPr="001E0B59">
        <w:rPr>
          <w:lang w:val="ru-RU"/>
        </w:rPr>
        <w:t xml:space="preserve"> у уговореном року, дужан је да плати </w:t>
      </w:r>
      <w:r>
        <w:rPr>
          <w:lang w:val="ru-RU"/>
        </w:rPr>
        <w:t>Наручиоцу</w:t>
      </w:r>
      <w:r w:rsidRPr="001E0B59">
        <w:rPr>
          <w:lang w:val="ru-RU"/>
        </w:rPr>
        <w:t xml:space="preserve"> казну у висини </w:t>
      </w:r>
      <w:r>
        <w:rPr>
          <w:lang w:val="ru-RU"/>
        </w:rPr>
        <w:t>0,1%</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716CE9" w:rsidRPr="00453400" w:rsidRDefault="00716CE9" w:rsidP="00716CE9">
      <w:pPr>
        <w:pStyle w:val="NormalWeb"/>
        <w:spacing w:before="0" w:beforeAutospacing="0" w:after="0" w:afterAutospacing="0"/>
        <w:ind w:firstLine="720"/>
        <w:jc w:val="both"/>
        <w:rPr>
          <w:lang w:val="sr-Cyrl-CS"/>
        </w:rPr>
      </w:pPr>
      <w:r w:rsidRPr="00B45AFC">
        <w:rPr>
          <w:lang w:val="ru-RU"/>
        </w:rPr>
        <w:t xml:space="preserve">Ако је </w:t>
      </w:r>
      <w:r>
        <w:t>Наручилац</w:t>
      </w:r>
      <w:r>
        <w:rPr>
          <w:lang w:val="ru-RU"/>
        </w:rPr>
        <w:t xml:space="preserve"> због закашњења у извршењу услуга</w:t>
      </w:r>
      <w:r w:rsidRPr="00B45AFC">
        <w:rPr>
          <w:lang w:val="ru-RU"/>
        </w:rPr>
        <w:t xml:space="preserve"> претрпео штету која је већа од износа уговорне казне, мо</w:t>
      </w:r>
      <w:r w:rsidRPr="001E0B59">
        <w:rPr>
          <w:lang w:val="sr-Cyrl-CS"/>
        </w:rPr>
        <w:t>же</w:t>
      </w:r>
      <w:r w:rsidRPr="00B45AFC">
        <w:rPr>
          <w:lang w:val="ru-RU"/>
        </w:rPr>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B45AFC">
        <w:rPr>
          <w:lang w:val="ru-RU"/>
        </w:rPr>
        <w:t xml:space="preserve"> мора да докаже.</w:t>
      </w:r>
    </w:p>
    <w:p w:rsidR="00D75DBD" w:rsidRDefault="00D75DBD" w:rsidP="00716CE9">
      <w:pPr>
        <w:pStyle w:val="NormalWeb"/>
        <w:spacing w:before="0" w:beforeAutospacing="0" w:after="0" w:afterAutospacing="0"/>
        <w:ind w:firstLine="720"/>
        <w:jc w:val="both"/>
        <w:rPr>
          <w:b/>
          <w:lang w:val="sr-Cyrl-CS"/>
        </w:rPr>
      </w:pPr>
    </w:p>
    <w:p w:rsidR="00716CE9" w:rsidRPr="00B45AFC" w:rsidRDefault="00716CE9" w:rsidP="00716CE9">
      <w:pPr>
        <w:pStyle w:val="NormalWeb"/>
        <w:spacing w:before="0" w:beforeAutospacing="0" w:after="0" w:afterAutospacing="0"/>
        <w:ind w:firstLine="720"/>
        <w:jc w:val="both"/>
        <w:rPr>
          <w:b/>
          <w:lang w:val="ru-RU"/>
        </w:rPr>
      </w:pPr>
      <w:r w:rsidRPr="00390AC6">
        <w:rPr>
          <w:b/>
          <w:lang w:val="sr-Cyrl-CS"/>
        </w:rPr>
        <w:t>Обавезе Наручиоца</w:t>
      </w:r>
      <w:r w:rsidRPr="00B45AFC">
        <w:rPr>
          <w:b/>
          <w:lang w:val="ru-RU"/>
        </w:rPr>
        <w:tab/>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color w:val="auto"/>
          <w:sz w:val="24"/>
        </w:rPr>
      </w:pPr>
      <w:r w:rsidRPr="00C2643B">
        <w:rPr>
          <w:rFonts w:ascii="Times New Roman" w:hAnsi="Times New Roman" w:cs="Times New Roman"/>
          <w:bCs w:val="0"/>
          <w:iCs/>
          <w:color w:val="auto"/>
          <w:sz w:val="24"/>
        </w:rPr>
        <w:t>Члан 9.</w:t>
      </w:r>
    </w:p>
    <w:p w:rsidR="00716CE9" w:rsidRPr="001E0B59" w:rsidRDefault="00716CE9" w:rsidP="00716CE9">
      <w:pPr>
        <w:jc w:val="center"/>
      </w:pPr>
    </w:p>
    <w:p w:rsidR="00716CE9" w:rsidRPr="001E0B59" w:rsidRDefault="00716CE9" w:rsidP="00716CE9">
      <w:pPr>
        <w:spacing w:line="360" w:lineRule="auto"/>
        <w:ind w:firstLine="720"/>
      </w:pPr>
      <w:r>
        <w:t xml:space="preserve">Наручилац </w:t>
      </w:r>
      <w:r w:rsidRPr="001E0B59">
        <w:t xml:space="preserve"> пројекта се обавезује:</w:t>
      </w:r>
    </w:p>
    <w:p w:rsidR="00716CE9" w:rsidRDefault="00716CE9" w:rsidP="009A658F">
      <w:pPr>
        <w:numPr>
          <w:ilvl w:val="0"/>
          <w:numId w:val="4"/>
        </w:numPr>
        <w:suppressAutoHyphens w:val="0"/>
        <w:spacing w:line="360" w:lineRule="auto"/>
      </w:pPr>
      <w:r w:rsidRPr="001E0B59">
        <w:t>да Извођачу преда инвестиционо-техничку документацију</w:t>
      </w:r>
      <w:r>
        <w:rPr>
          <w:lang w:val="sr-Cyrl-CS"/>
        </w:rPr>
        <w:t>,</w:t>
      </w:r>
    </w:p>
    <w:p w:rsidR="00716CE9" w:rsidRPr="001E0B59" w:rsidRDefault="00716CE9" w:rsidP="009A658F">
      <w:pPr>
        <w:numPr>
          <w:ilvl w:val="0"/>
          <w:numId w:val="4"/>
        </w:numPr>
        <w:suppressAutoHyphens w:val="0"/>
        <w:spacing w:line="360" w:lineRule="auto"/>
      </w:pPr>
      <w:r w:rsidRPr="001E0B59">
        <w:t xml:space="preserve">уведе Извођача у посао и омогући му приступ објекту, </w:t>
      </w:r>
    </w:p>
    <w:p w:rsidR="00716CE9" w:rsidRPr="00034852" w:rsidRDefault="00716CE9" w:rsidP="009A658F">
      <w:pPr>
        <w:numPr>
          <w:ilvl w:val="0"/>
          <w:numId w:val="4"/>
        </w:numPr>
        <w:suppressAutoHyphens w:val="0"/>
        <w:spacing w:line="360" w:lineRule="auto"/>
        <w:ind w:left="1077" w:hanging="357"/>
      </w:pPr>
      <w:r w:rsidRPr="001E0B59">
        <w:t>врши стални стручни надзор преко именованог Надзорног органа</w:t>
      </w:r>
      <w:r>
        <w:rPr>
          <w:lang w:val="sr-Cyrl-CS"/>
        </w:rPr>
        <w:t>,</w:t>
      </w:r>
    </w:p>
    <w:p w:rsidR="00716CE9" w:rsidRDefault="00716CE9" w:rsidP="009A658F">
      <w:pPr>
        <w:pStyle w:val="ListParagraph"/>
        <w:numPr>
          <w:ilvl w:val="0"/>
          <w:numId w:val="4"/>
        </w:numPr>
        <w:suppressAutoHyphens w:val="0"/>
        <w:spacing w:line="360" w:lineRule="auto"/>
      </w:pPr>
      <w:r w:rsidRPr="001E0B59">
        <w:t>да Извођачу плати уговорену цену под условима и на начин одређен чл.</w:t>
      </w:r>
      <w:r>
        <w:t xml:space="preserve"> 4</w:t>
      </w:r>
      <w:r w:rsidRPr="001E0B59">
        <w:t xml:space="preserve">. и </w:t>
      </w:r>
      <w:r>
        <w:t>5. о</w:t>
      </w:r>
      <w:r w:rsidRPr="001E0B59">
        <w:t>вог Уговора и да од Извођача, по завршетку радова, прими наведене радове.</w:t>
      </w:r>
    </w:p>
    <w:p w:rsidR="00716CE9" w:rsidRPr="004C4CCD" w:rsidRDefault="004C4CCD" w:rsidP="00716CE9">
      <w:pPr>
        <w:rPr>
          <w:b/>
        </w:rPr>
      </w:pPr>
      <w:r>
        <w:rPr>
          <w:b/>
        </w:rPr>
        <w:t xml:space="preserve"> </w:t>
      </w:r>
    </w:p>
    <w:p w:rsidR="00716CE9" w:rsidRPr="00390AC6" w:rsidRDefault="00716CE9" w:rsidP="00716CE9">
      <w:pPr>
        <w:ind w:left="720"/>
        <w:rPr>
          <w:b/>
        </w:rPr>
      </w:pPr>
      <w:r w:rsidRPr="00390AC6">
        <w:rPr>
          <w:b/>
        </w:rPr>
        <w:t>Обавезе Извођача</w:t>
      </w:r>
    </w:p>
    <w:p w:rsidR="00716CE9" w:rsidRPr="006B47FE" w:rsidRDefault="00716CE9" w:rsidP="00611A1F">
      <w:pPr>
        <w:pStyle w:val="Heading2"/>
        <w:numPr>
          <w:ilvl w:val="1"/>
          <w:numId w:val="0"/>
        </w:numPr>
        <w:tabs>
          <w:tab w:val="left" w:pos="0"/>
        </w:tabs>
        <w:spacing w:before="0"/>
        <w:jc w:val="center"/>
        <w:rPr>
          <w:bCs w:val="0"/>
          <w:iCs/>
          <w:color w:val="auto"/>
          <w:sz w:val="24"/>
        </w:rPr>
      </w:pPr>
      <w:r w:rsidRPr="006B47FE">
        <w:rPr>
          <w:bCs w:val="0"/>
          <w:iCs/>
          <w:color w:val="auto"/>
          <w:sz w:val="24"/>
        </w:rPr>
        <w:t>Члан 10.</w:t>
      </w:r>
    </w:p>
    <w:p w:rsidR="00716CE9" w:rsidRPr="00034852" w:rsidRDefault="00716CE9" w:rsidP="00716CE9">
      <w:pPr>
        <w:ind w:firstLine="708"/>
        <w:jc w:val="both"/>
      </w:pPr>
      <w:r w:rsidRPr="001E0B59">
        <w:t>Извођ</w:t>
      </w:r>
      <w:r>
        <w:t>ач се обавезује да изврши услуге</w:t>
      </w:r>
      <w:r w:rsidRPr="001E0B59">
        <w:t xml:space="preserve"> у складу са важећим прописима, техничким прописима, инвестиционо-техничком документацијом и</w:t>
      </w:r>
      <w:r>
        <w:t xml:space="preserve"> овим Уговором .</w:t>
      </w:r>
    </w:p>
    <w:p w:rsidR="00716CE9" w:rsidRPr="001E0B59" w:rsidRDefault="00716CE9" w:rsidP="00716CE9">
      <w:pPr>
        <w:jc w:val="both"/>
      </w:pPr>
      <w:r w:rsidRPr="001E0B59">
        <w:tab/>
        <w:t>Извођач се обавезује:</w:t>
      </w:r>
    </w:p>
    <w:p w:rsidR="00716CE9" w:rsidRPr="001E0B59" w:rsidRDefault="00716CE9" w:rsidP="009A658F">
      <w:pPr>
        <w:numPr>
          <w:ilvl w:val="0"/>
          <w:numId w:val="5"/>
        </w:numPr>
        <w:tabs>
          <w:tab w:val="clear" w:pos="720"/>
          <w:tab w:val="num" w:pos="1068"/>
        </w:tabs>
        <w:spacing w:line="360" w:lineRule="auto"/>
        <w:ind w:left="1068"/>
        <w:jc w:val="both"/>
      </w:pPr>
      <w:r w:rsidRPr="001E0B59">
        <w:t>да ангажује своју стручну радну снагу и механизацију и осигура је</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уредно води грађевинску књигу и грађевински дневник</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омогући вр</w:t>
      </w:r>
      <w:r>
        <w:t>шење стручног надзора на местима извршења услуга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1E0B59">
        <w:t>да предузме мере</w:t>
      </w:r>
      <w:r>
        <w:t xml:space="preserve"> за заштиту и сигурност места где извршава услуге</w:t>
      </w:r>
      <w:r w:rsidRPr="001E0B59">
        <w:t xml:space="preserve"> и опреме као и имовине трећих лица и непосредно је одговоран за евентуалну штету коју претрпе трећа лица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CB6349">
        <w:t>да достави доказе – атесте о квалитету ангажоване механизације и материјала</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пре поче</w:t>
      </w:r>
      <w:r>
        <w:t xml:space="preserve">тка реализације уговора изради </w:t>
      </w:r>
      <w:r w:rsidRPr="001E0B59">
        <w:t xml:space="preserve">План реализације уговора и достави га </w:t>
      </w:r>
      <w:r>
        <w:rPr>
          <w:lang w:val="ru-RU"/>
        </w:rPr>
        <w:t>Наручиоцу</w:t>
      </w:r>
      <w:r w:rsidRPr="001E0B59">
        <w:t xml:space="preserve"> ради усаглашавања и верификације, најкасније осам д</w:t>
      </w:r>
      <w:r>
        <w:t>ана од дана потписивања уговора</w:t>
      </w:r>
      <w:r>
        <w:rPr>
          <w:lang w:val="sr-Cyrl-CS"/>
        </w:rPr>
        <w:t>,</w:t>
      </w:r>
    </w:p>
    <w:p w:rsidR="00716CE9" w:rsidRPr="00390AC6" w:rsidRDefault="00716CE9" w:rsidP="006B47FE">
      <w:pPr>
        <w:spacing w:line="360" w:lineRule="auto"/>
        <w:jc w:val="center"/>
        <w:rPr>
          <w:b/>
        </w:rPr>
      </w:pPr>
      <w:r>
        <w:rPr>
          <w:b/>
        </w:rPr>
        <w:t>Члан 1</w:t>
      </w:r>
      <w:r>
        <w:rPr>
          <w:b/>
          <w:lang w:val="sr-Cyrl-CS"/>
        </w:rPr>
        <w:t>1</w:t>
      </w:r>
      <w:r w:rsidRPr="00390AC6">
        <w:rPr>
          <w:b/>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 xml:space="preserve">Извођач је дужан да о свом трошку </w:t>
      </w:r>
      <w:r w:rsidRPr="0097102A">
        <w:rPr>
          <w:i/>
          <w:lang w:val="ru-RU"/>
        </w:rPr>
        <w:t>об</w:t>
      </w:r>
      <w:r w:rsidRPr="001E0B59">
        <w:rPr>
          <w:lang w:val="ru-RU"/>
        </w:rPr>
        <w:t>ави одговарајућа испитивања материјала. Поред тога, он је одговоран уколико употреби материјал који не одговара квалитету.</w:t>
      </w:r>
    </w:p>
    <w:p w:rsidR="00716CE9" w:rsidRDefault="00716CE9" w:rsidP="00611A1F">
      <w:pPr>
        <w:pStyle w:val="NormalWeb"/>
        <w:spacing w:before="0" w:beforeAutospacing="0" w:after="0" w:afterAutospacing="0"/>
        <w:ind w:firstLine="720"/>
        <w:jc w:val="both"/>
        <w:rPr>
          <w:lang w:val="ru-RU"/>
        </w:rPr>
      </w:pPr>
      <w:r w:rsidRPr="001E0B59">
        <w:rPr>
          <w:lang w:val="ru-RU"/>
        </w:rPr>
        <w:lastRenderedPageBreak/>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716CE9" w:rsidRDefault="00716CE9" w:rsidP="00716CE9">
      <w:pPr>
        <w:pStyle w:val="NormalWeb"/>
        <w:spacing w:after="0" w:afterAutospacing="0"/>
        <w:ind w:firstLine="720"/>
        <w:jc w:val="both"/>
        <w:rPr>
          <w:lang w:val="ru-RU"/>
        </w:rPr>
      </w:pPr>
    </w:p>
    <w:p w:rsidR="00716CE9" w:rsidRPr="00AC222B" w:rsidRDefault="00716CE9" w:rsidP="00716CE9">
      <w:pPr>
        <w:pStyle w:val="NormalWeb"/>
        <w:spacing w:before="0" w:beforeAutospacing="0" w:after="0" w:afterAutospacing="0"/>
        <w:jc w:val="center"/>
        <w:rPr>
          <w:b/>
          <w:lang w:val="ru-RU"/>
        </w:rPr>
      </w:pPr>
      <w:r>
        <w:rPr>
          <w:b/>
          <w:lang w:val="ru-RU"/>
        </w:rPr>
        <w:t>Члан 12</w:t>
      </w:r>
      <w:r w:rsidRPr="00AC222B">
        <w:rPr>
          <w:b/>
          <w:lang w:val="ru-RU"/>
        </w:rPr>
        <w:t>.</w:t>
      </w:r>
    </w:p>
    <w:p w:rsidR="00716CE9" w:rsidRDefault="00716CE9" w:rsidP="00716CE9">
      <w:pPr>
        <w:pStyle w:val="NormalWeb"/>
        <w:spacing w:before="0" w:beforeAutospacing="0" w:after="0" w:afterAutospacing="0"/>
        <w:ind w:firstLine="720"/>
        <w:jc w:val="both"/>
        <w:rPr>
          <w:lang w:val="ru-RU"/>
        </w:rPr>
      </w:pPr>
      <w:r>
        <w:rPr>
          <w:lang w:val="ru-RU"/>
        </w:rPr>
        <w:t>Извођач ће део услуга који су предмет овог уговора извршити преко подизвођача _________________________________, са седиштем ________________________________, ПИБ ________________________, матични број ___________________.</w:t>
      </w:r>
    </w:p>
    <w:p w:rsidR="00716CE9" w:rsidRPr="00AC222B" w:rsidRDefault="00716CE9" w:rsidP="00611A1F">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716CE9" w:rsidRPr="00754043" w:rsidRDefault="00716CE9" w:rsidP="00716CE9">
      <w:pPr>
        <w:pStyle w:val="NormalWeb"/>
        <w:spacing w:before="0" w:beforeAutospacing="0" w:after="0" w:afterAutospacing="0"/>
        <w:ind w:firstLine="720"/>
        <w:jc w:val="both"/>
        <w:rPr>
          <w:b/>
          <w:lang w:val="ru-RU"/>
        </w:rPr>
      </w:pPr>
    </w:p>
    <w:p w:rsidR="00716CE9" w:rsidRPr="00754043" w:rsidRDefault="00716CE9" w:rsidP="00716CE9">
      <w:pPr>
        <w:pStyle w:val="NormalWeb"/>
        <w:spacing w:before="0" w:beforeAutospacing="0" w:after="0" w:afterAutospacing="0"/>
        <w:jc w:val="center"/>
        <w:rPr>
          <w:b/>
          <w:lang w:val="sr-Cyrl-CS"/>
        </w:rPr>
      </w:pPr>
      <w:r>
        <w:rPr>
          <w:b/>
          <w:lang w:val="sr-Cyrl-CS"/>
        </w:rPr>
        <w:t>Члан 13</w:t>
      </w:r>
      <w:r w:rsidRPr="00754043">
        <w:rPr>
          <w:b/>
          <w:lang w:val="sr-Cyrl-CS"/>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Извођ</w:t>
      </w:r>
      <w:r>
        <w:rPr>
          <w:lang w:val="ru-RU"/>
        </w:rPr>
        <w:t xml:space="preserve">ач о завршетку уговорених </w:t>
      </w:r>
      <w:r w:rsidR="00AD10C4">
        <w:rPr>
          <w:lang w:val="ru-RU"/>
        </w:rPr>
        <w:t>радова</w:t>
      </w:r>
      <w:r w:rsidRPr="001E0B59">
        <w:rPr>
          <w:lang w:val="ru-RU"/>
        </w:rPr>
        <w:t xml:space="preserve"> обавештава </w:t>
      </w:r>
      <w:r>
        <w:rPr>
          <w:lang w:val="ru-RU"/>
        </w:rPr>
        <w:t>Наручиоца</w:t>
      </w:r>
      <w:r w:rsidRPr="001E0B59">
        <w:rPr>
          <w:lang w:val="ru-RU"/>
        </w:rPr>
        <w:t xml:space="preserve"> и стручн</w:t>
      </w:r>
      <w:r>
        <w:rPr>
          <w:lang w:val="ru-RU"/>
        </w:rPr>
        <w:t>и надзор, а дан завршетка услуга</w:t>
      </w:r>
      <w:r w:rsidRPr="001E0B59">
        <w:rPr>
          <w:lang w:val="ru-RU"/>
        </w:rPr>
        <w:t xml:space="preserve"> уписује се у грађевински дневник.</w:t>
      </w:r>
    </w:p>
    <w:p w:rsidR="00716CE9" w:rsidRPr="001E0B59" w:rsidRDefault="00716CE9" w:rsidP="00611A1F">
      <w:pPr>
        <w:pStyle w:val="NormalWeb"/>
        <w:spacing w:before="0" w:beforeAutospacing="0" w:after="120" w:afterAutospacing="0"/>
        <w:jc w:val="both"/>
        <w:rPr>
          <w:lang w:val="ru-RU"/>
        </w:rPr>
      </w:pPr>
      <w:r w:rsidRPr="001E0B59">
        <w:t>             </w:t>
      </w:r>
      <w:r w:rsidRPr="001E0B59">
        <w:rPr>
          <w:lang w:val="ru-RU"/>
        </w:rPr>
        <w:t xml:space="preserve"> 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716CE9" w:rsidRPr="001E0B59" w:rsidRDefault="00B51FBC" w:rsidP="00611A1F">
      <w:pPr>
        <w:pStyle w:val="NormalWeb"/>
        <w:spacing w:before="0" w:beforeAutospacing="0" w:after="0" w:afterAutospacing="0"/>
        <w:jc w:val="both"/>
        <w:rPr>
          <w:lang w:val="sr-Cyrl-CS"/>
        </w:rPr>
      </w:pPr>
      <w:r>
        <w:t>           </w:t>
      </w:r>
      <w:r w:rsidR="00716CE9" w:rsidRPr="001E0B59">
        <w:rPr>
          <w:lang w:val="ru-RU"/>
        </w:rPr>
        <w:t xml:space="preserve"> Комисија сачињава записник о примопредаји.</w:t>
      </w:r>
    </w:p>
    <w:p w:rsidR="00716CE9" w:rsidRPr="001E0B59" w:rsidRDefault="00611A1F" w:rsidP="00611A1F">
      <w:pPr>
        <w:pStyle w:val="NormalWeb"/>
        <w:spacing w:before="0" w:beforeAutospacing="0" w:after="120" w:afterAutospacing="0"/>
        <w:jc w:val="both"/>
        <w:rPr>
          <w:lang w:val="ru-RU"/>
        </w:rPr>
      </w:pPr>
      <w:r>
        <w:rPr>
          <w:lang w:val="ru-RU"/>
        </w:rPr>
        <w:tab/>
      </w:r>
      <w:r w:rsidR="00716CE9" w:rsidRPr="001E0B59">
        <w:rPr>
          <w:lang w:val="ru-RU"/>
        </w:rPr>
        <w:t xml:space="preserve">Грешке, односно недостатке које утврди </w:t>
      </w:r>
      <w:r w:rsidR="00716CE9">
        <w:rPr>
          <w:lang w:val="ru-RU"/>
        </w:rPr>
        <w:t>Наручилац</w:t>
      </w:r>
      <w:r w:rsidR="00716CE9"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00716CE9">
        <w:rPr>
          <w:lang w:val="ru-RU"/>
        </w:rPr>
        <w:t>Наручилац</w:t>
      </w:r>
      <w:r w:rsidR="00716CE9" w:rsidRPr="001E0B59">
        <w:rPr>
          <w:lang w:val="ru-RU"/>
        </w:rPr>
        <w:t xml:space="preserve"> ће радове поверити другом извођачу на рачун Извођача радова. </w:t>
      </w:r>
    </w:p>
    <w:p w:rsidR="00716CE9" w:rsidRDefault="00716CE9" w:rsidP="00611A1F">
      <w:pPr>
        <w:pStyle w:val="NormalWeb"/>
        <w:spacing w:before="0" w:beforeAutospacing="0" w:after="120" w:afterAutospacing="0"/>
        <w:jc w:val="both"/>
        <w:rPr>
          <w:lang w:val="ru-RU"/>
        </w:rPr>
      </w:pPr>
      <w:r w:rsidRPr="001E0B59">
        <w:t>             </w:t>
      </w:r>
      <w:r w:rsidRPr="001E0B59">
        <w:rPr>
          <w:lang w:val="ru-RU"/>
        </w:rPr>
        <w:t xml:space="preserve"> 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716CE9" w:rsidRPr="0001313B" w:rsidRDefault="00716CE9" w:rsidP="00716CE9">
      <w:pPr>
        <w:spacing w:line="360" w:lineRule="auto"/>
        <w:ind w:firstLine="720"/>
        <w:jc w:val="both"/>
        <w:rPr>
          <w:b/>
        </w:rPr>
      </w:pPr>
      <w:r w:rsidRPr="007A3B52">
        <w:rPr>
          <w:b/>
        </w:rPr>
        <w:t xml:space="preserve">Коначан обрачун                                                       </w:t>
      </w:r>
    </w:p>
    <w:p w:rsidR="00716CE9" w:rsidRPr="00F04827" w:rsidRDefault="00716CE9" w:rsidP="00716CE9">
      <w:pPr>
        <w:ind w:firstLine="720"/>
        <w:rPr>
          <w:b/>
          <w:lang w:val="sr-Cyrl-CS"/>
        </w:rPr>
      </w:pPr>
      <w:r>
        <w:rPr>
          <w:b/>
        </w:rPr>
        <w:t xml:space="preserve">                                                         Члан </w:t>
      </w:r>
      <w:r>
        <w:rPr>
          <w:b/>
          <w:lang w:val="sr-Cyrl-CS"/>
        </w:rPr>
        <w:t>15</w:t>
      </w:r>
      <w:r w:rsidRPr="007A3B52">
        <w:rPr>
          <w:b/>
        </w:rPr>
        <w:t>.</w:t>
      </w:r>
    </w:p>
    <w:p w:rsidR="00716CE9" w:rsidRPr="001E0B59" w:rsidRDefault="00716CE9" w:rsidP="00716CE9">
      <w:pPr>
        <w:pStyle w:val="NormalWeb"/>
        <w:spacing w:before="0" w:beforeAutospacing="0" w:after="0" w:afterAutospacing="0"/>
        <w:jc w:val="both"/>
        <w:rPr>
          <w:lang w:val="sr-Cyrl-CS"/>
        </w:rPr>
      </w:pPr>
      <w:r w:rsidRPr="001E0B59">
        <w:t>             </w:t>
      </w:r>
      <w:r w:rsidRPr="001E0B59">
        <w:rPr>
          <w:lang w:val="ru-RU"/>
        </w:rPr>
        <w:t xml:space="preserve"> Ко</w:t>
      </w:r>
      <w:r>
        <w:rPr>
          <w:lang w:val="ru-RU"/>
        </w:rPr>
        <w:t>начна количина и вредност услуга</w:t>
      </w:r>
      <w:r w:rsidRPr="001E0B59">
        <w:rPr>
          <w:lang w:val="ru-RU"/>
        </w:rPr>
        <w:t xml:space="preserve"> по овом Уговору утврђује се </w:t>
      </w:r>
      <w:r>
        <w:rPr>
          <w:lang w:val="ru-RU"/>
        </w:rPr>
        <w:t>на бази стварно извршених радова</w:t>
      </w:r>
      <w:r w:rsidRPr="001E0B59">
        <w:rPr>
          <w:lang w:val="ru-RU"/>
        </w:rPr>
        <w:t xml:space="preserve"> оверених у грађевинској књизи од стране стручног надзора и усвојених јединичних цена из понуде које су фиксне и непроменљиве.</w:t>
      </w:r>
    </w:p>
    <w:p w:rsidR="00716CE9" w:rsidRDefault="00716CE9" w:rsidP="00611A1F">
      <w:pPr>
        <w:pStyle w:val="NormalWeb"/>
        <w:spacing w:before="0" w:beforeAutospacing="0" w:after="120" w:afterAutospacing="0"/>
        <w:ind w:firstLine="720"/>
        <w:jc w:val="both"/>
        <w:rPr>
          <w:lang w:val="ru-RU"/>
        </w:rPr>
      </w:pPr>
      <w:r w:rsidRPr="001E0B59">
        <w:rPr>
          <w:lang w:val="ru-RU"/>
        </w:rPr>
        <w:t>Коначни обрачун се испоставља истовремено са записником о примопредаји радова.</w:t>
      </w:r>
    </w:p>
    <w:p w:rsidR="001E5F36" w:rsidRDefault="001E5F36" w:rsidP="00611A1F">
      <w:pPr>
        <w:pStyle w:val="NormalWeb"/>
        <w:spacing w:before="0" w:beforeAutospacing="0" w:after="120" w:afterAutospacing="0"/>
        <w:ind w:firstLine="720"/>
        <w:jc w:val="both"/>
        <w:rPr>
          <w:lang w:val="ru-RU"/>
        </w:rPr>
      </w:pPr>
    </w:p>
    <w:p w:rsidR="00716CE9" w:rsidRDefault="00716CE9" w:rsidP="00716CE9">
      <w:pPr>
        <w:ind w:firstLine="708"/>
        <w:rPr>
          <w:b/>
        </w:rPr>
      </w:pPr>
      <w:r>
        <w:rPr>
          <w:b/>
        </w:rPr>
        <w:t>Раскид Уговора</w:t>
      </w:r>
    </w:p>
    <w:p w:rsidR="00716CE9" w:rsidRPr="00F04827" w:rsidRDefault="00716CE9" w:rsidP="00716CE9">
      <w:pPr>
        <w:jc w:val="center"/>
        <w:rPr>
          <w:b/>
          <w:lang w:val="sr-Cyrl-CS"/>
        </w:rPr>
      </w:pPr>
      <w:r>
        <w:rPr>
          <w:b/>
        </w:rPr>
        <w:t xml:space="preserve">Члан </w:t>
      </w:r>
      <w:r>
        <w:rPr>
          <w:b/>
          <w:lang w:val="sr-Cyrl-CS"/>
        </w:rPr>
        <w:t>16</w:t>
      </w:r>
      <w:r w:rsidRPr="007A3B52">
        <w:rPr>
          <w:b/>
        </w:rPr>
        <w:t>.</w:t>
      </w:r>
    </w:p>
    <w:p w:rsidR="00716CE9" w:rsidRDefault="00716CE9" w:rsidP="00716CE9">
      <w:pPr>
        <w:ind w:firstLine="720"/>
        <w:jc w:val="both"/>
      </w:pPr>
      <w:r w:rsidRPr="001E0B59">
        <w:t>Свака од уговорних страна има право на раскид овог уговора у случају неиспуњења уговорних обавеза друге уговорне стране.</w:t>
      </w:r>
    </w:p>
    <w:p w:rsidR="00716CE9" w:rsidRPr="001E0B59" w:rsidRDefault="00716CE9" w:rsidP="00716CE9">
      <w:pPr>
        <w:ind w:firstLine="720"/>
        <w:jc w:val="both"/>
      </w:pPr>
      <w:r w:rsidRPr="001E0B59">
        <w:tab/>
      </w:r>
    </w:p>
    <w:p w:rsidR="00716CE9" w:rsidRDefault="00716CE9" w:rsidP="00716CE9">
      <w:pPr>
        <w:ind w:firstLine="720"/>
        <w:jc w:val="both"/>
      </w:pPr>
      <w:r w:rsidRPr="001E0B59">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3847FB" w:rsidRDefault="003847FB" w:rsidP="00716CE9">
      <w:pPr>
        <w:ind w:firstLine="720"/>
        <w:jc w:val="both"/>
      </w:pPr>
    </w:p>
    <w:p w:rsidR="003847FB" w:rsidRDefault="003847FB" w:rsidP="00716CE9">
      <w:pPr>
        <w:ind w:firstLine="720"/>
        <w:jc w:val="both"/>
      </w:pPr>
    </w:p>
    <w:p w:rsidR="003847FB" w:rsidRDefault="003847FB" w:rsidP="00716CE9">
      <w:pPr>
        <w:ind w:firstLine="720"/>
        <w:jc w:val="both"/>
        <w:rPr>
          <w:lang w:val="sr-Cyrl-CS"/>
        </w:rPr>
      </w:pPr>
    </w:p>
    <w:p w:rsidR="00716CE9" w:rsidRPr="007A3B52" w:rsidRDefault="00716CE9" w:rsidP="00716CE9">
      <w:pPr>
        <w:spacing w:line="360" w:lineRule="auto"/>
        <w:ind w:firstLine="720"/>
        <w:jc w:val="both"/>
        <w:rPr>
          <w:b/>
        </w:rPr>
      </w:pPr>
      <w:r w:rsidRPr="007A3B52">
        <w:rPr>
          <w:b/>
        </w:rPr>
        <w:lastRenderedPageBreak/>
        <w:t>Измене уговора</w:t>
      </w:r>
    </w:p>
    <w:p w:rsidR="00716CE9" w:rsidRPr="00F04827" w:rsidRDefault="00716CE9" w:rsidP="00716CE9">
      <w:pPr>
        <w:jc w:val="center"/>
        <w:rPr>
          <w:b/>
          <w:lang w:val="sr-Cyrl-CS"/>
        </w:rPr>
      </w:pPr>
      <w:r>
        <w:rPr>
          <w:b/>
        </w:rPr>
        <w:t>Члан 17</w:t>
      </w:r>
      <w:r w:rsidRPr="007A3B52">
        <w:rPr>
          <w:b/>
        </w:rPr>
        <w:t>.</w:t>
      </w:r>
    </w:p>
    <w:p w:rsidR="00716CE9" w:rsidRPr="00732963" w:rsidRDefault="00716CE9" w:rsidP="00716CE9">
      <w:pPr>
        <w:ind w:firstLine="720"/>
        <w:jc w:val="both"/>
      </w:pPr>
      <w:r w:rsidRPr="001E0B59">
        <w:t>Измене о</w:t>
      </w:r>
      <w:r>
        <w:t>вог уговора врше се само у писа</w:t>
      </w:r>
      <w:r w:rsidRPr="001E0B59">
        <w:t>ној форми, путем анекса, уз претходну сагласност свих потписника уговора</w:t>
      </w:r>
      <w:r w:rsidR="004C4CCD">
        <w:t>, у складу са чланом 115. Закона о јавним набавкама</w:t>
      </w:r>
      <w:r w:rsidRPr="001E0B59">
        <w:t>.</w:t>
      </w:r>
    </w:p>
    <w:p w:rsidR="00716CE9" w:rsidRDefault="00716CE9" w:rsidP="00716CE9">
      <w:pPr>
        <w:ind w:firstLine="720"/>
        <w:jc w:val="both"/>
        <w:rPr>
          <w:b/>
        </w:rPr>
      </w:pPr>
    </w:p>
    <w:p w:rsidR="00716CE9" w:rsidRPr="007A3B52" w:rsidRDefault="00716CE9" w:rsidP="00716CE9">
      <w:pPr>
        <w:spacing w:line="360" w:lineRule="auto"/>
        <w:ind w:firstLine="720"/>
        <w:jc w:val="both"/>
        <w:rPr>
          <w:b/>
        </w:rPr>
      </w:pPr>
      <w:r w:rsidRPr="007A3B52">
        <w:rPr>
          <w:b/>
        </w:rPr>
        <w:t>Остале одредбе</w:t>
      </w:r>
    </w:p>
    <w:p w:rsidR="00716CE9" w:rsidRPr="00F04827" w:rsidRDefault="00716CE9" w:rsidP="00716CE9">
      <w:pPr>
        <w:jc w:val="center"/>
        <w:rPr>
          <w:b/>
          <w:lang w:val="sr-Cyrl-CS"/>
        </w:rPr>
      </w:pPr>
      <w:r w:rsidRPr="007A3B52">
        <w:rPr>
          <w:b/>
        </w:rPr>
        <w:t>Чл</w:t>
      </w:r>
      <w:r>
        <w:rPr>
          <w:b/>
        </w:rPr>
        <w:t>ан 18</w:t>
      </w:r>
      <w:r w:rsidRPr="007A3B52">
        <w:rPr>
          <w:b/>
        </w:rPr>
        <w:t>.</w:t>
      </w:r>
    </w:p>
    <w:p w:rsidR="00716CE9" w:rsidRDefault="00716CE9" w:rsidP="00716CE9">
      <w:pPr>
        <w:ind w:firstLine="720"/>
        <w:jc w:val="both"/>
      </w:pPr>
      <w:r w:rsidRPr="001E0B59">
        <w:t>За све што није предвиђено ови</w:t>
      </w:r>
      <w:r>
        <w:t xml:space="preserve">м уговором важе одредбе Закона </w:t>
      </w:r>
      <w:r w:rsidRPr="001E0B59">
        <w:t>о планирању и изградњи објеката и Закона о облигационим односима.</w:t>
      </w:r>
    </w:p>
    <w:p w:rsidR="00716CE9" w:rsidRDefault="00716CE9" w:rsidP="00716CE9">
      <w:pPr>
        <w:ind w:firstLine="720"/>
        <w:jc w:val="both"/>
      </w:pPr>
    </w:p>
    <w:p w:rsidR="00716CE9" w:rsidRPr="00F04827" w:rsidRDefault="00716CE9" w:rsidP="00716CE9">
      <w:pPr>
        <w:tabs>
          <w:tab w:val="center" w:pos="4320"/>
          <w:tab w:val="center" w:pos="7200"/>
        </w:tabs>
        <w:jc w:val="center"/>
        <w:rPr>
          <w:b/>
          <w:lang w:val="sr-Cyrl-CS"/>
        </w:rPr>
      </w:pPr>
      <w:r>
        <w:rPr>
          <w:b/>
        </w:rPr>
        <w:t>Члан 19</w:t>
      </w:r>
      <w:r w:rsidRPr="00471332">
        <w:rPr>
          <w:b/>
        </w:rPr>
        <w:t>.</w:t>
      </w:r>
    </w:p>
    <w:p w:rsidR="00716CE9" w:rsidRPr="001E0B59" w:rsidRDefault="00716CE9" w:rsidP="00716CE9">
      <w:pPr>
        <w:ind w:firstLine="720"/>
      </w:pPr>
      <w:r w:rsidRPr="001E0B59">
        <w:t>У случају спора уговара се месна надлежност Привредног суда у Ваљеву.</w:t>
      </w:r>
    </w:p>
    <w:p w:rsidR="00716CE9" w:rsidRDefault="00716CE9" w:rsidP="00716CE9">
      <w:pPr>
        <w:tabs>
          <w:tab w:val="center" w:pos="4320"/>
          <w:tab w:val="center" w:pos="7200"/>
        </w:tabs>
        <w:jc w:val="center"/>
        <w:rPr>
          <w:lang w:val="sr-Cyrl-CS"/>
        </w:rPr>
      </w:pPr>
    </w:p>
    <w:p w:rsidR="00716CE9" w:rsidRPr="00F04827" w:rsidRDefault="00716CE9" w:rsidP="00716CE9">
      <w:pPr>
        <w:tabs>
          <w:tab w:val="center" w:pos="4320"/>
          <w:tab w:val="center" w:pos="7200"/>
        </w:tabs>
        <w:jc w:val="center"/>
        <w:rPr>
          <w:lang w:val="sr-Cyrl-CS"/>
        </w:rPr>
      </w:pPr>
    </w:p>
    <w:p w:rsidR="00716CE9" w:rsidRPr="00033C43" w:rsidRDefault="00716CE9" w:rsidP="00716CE9">
      <w:pPr>
        <w:jc w:val="center"/>
        <w:rPr>
          <w:b/>
          <w:lang w:val="sr-Cyrl-CS"/>
        </w:rPr>
      </w:pPr>
      <w:r>
        <w:rPr>
          <w:b/>
        </w:rPr>
        <w:t>Члан 2</w:t>
      </w:r>
      <w:r>
        <w:rPr>
          <w:b/>
          <w:lang w:val="sr-Cyrl-CS"/>
        </w:rPr>
        <w:t>0</w:t>
      </w:r>
      <w:r w:rsidRPr="00471332">
        <w:rPr>
          <w:b/>
        </w:rPr>
        <w:t>.</w:t>
      </w:r>
    </w:p>
    <w:p w:rsidR="00716CE9" w:rsidRPr="00D411C7" w:rsidRDefault="00716CE9" w:rsidP="00716CE9">
      <w:pPr>
        <w:tabs>
          <w:tab w:val="center" w:pos="0"/>
        </w:tabs>
        <w:jc w:val="both"/>
      </w:pPr>
      <w:r w:rsidRPr="001E0B59">
        <w:tab/>
        <w:t>Уговор је сачињен сагласно вољи уговорних страна што исте потврђују својим потписима, а ступа на снагу даном потписивања обе уговорне стране.</w:t>
      </w:r>
    </w:p>
    <w:p w:rsidR="00716CE9" w:rsidRDefault="00716CE9" w:rsidP="00716CE9">
      <w:pPr>
        <w:tabs>
          <w:tab w:val="center" w:pos="0"/>
        </w:tabs>
        <w:jc w:val="both"/>
        <w:rPr>
          <w:b/>
        </w:rPr>
      </w:pPr>
    </w:p>
    <w:p w:rsidR="00557374" w:rsidRPr="00557374" w:rsidRDefault="00557374" w:rsidP="00716CE9">
      <w:pPr>
        <w:tabs>
          <w:tab w:val="center" w:pos="0"/>
        </w:tabs>
        <w:jc w:val="both"/>
        <w:rPr>
          <w:b/>
        </w:rPr>
      </w:pPr>
    </w:p>
    <w:p w:rsidR="00716CE9" w:rsidRPr="00F04827" w:rsidRDefault="00716CE9" w:rsidP="00716CE9">
      <w:pPr>
        <w:jc w:val="center"/>
        <w:rPr>
          <w:b/>
          <w:lang w:val="sr-Cyrl-CS"/>
        </w:rPr>
      </w:pPr>
      <w:r>
        <w:rPr>
          <w:b/>
        </w:rPr>
        <w:t>Члан 2</w:t>
      </w:r>
      <w:r>
        <w:rPr>
          <w:b/>
          <w:lang w:val="sr-Cyrl-CS"/>
        </w:rPr>
        <w:t>1</w:t>
      </w:r>
      <w:r w:rsidRPr="00551504">
        <w:rPr>
          <w:b/>
        </w:rPr>
        <w:t>.</w:t>
      </w:r>
    </w:p>
    <w:p w:rsidR="00716CE9" w:rsidRDefault="00716CE9" w:rsidP="00716CE9">
      <w:pPr>
        <w:ind w:firstLine="708"/>
        <w:jc w:val="both"/>
      </w:pPr>
      <w:r w:rsidRPr="001E0B59">
        <w:t>Овај уговор је сачињен у 6 (шест) ист</w:t>
      </w:r>
      <w:r>
        <w:t xml:space="preserve">оветних примерака, од којих по </w:t>
      </w:r>
      <w:r>
        <w:rPr>
          <w:lang w:val="sr-Cyrl-CS"/>
        </w:rPr>
        <w:t>3</w:t>
      </w:r>
      <w:r>
        <w:t xml:space="preserve"> (</w:t>
      </w:r>
      <w:r>
        <w:rPr>
          <w:lang w:val="sr-Cyrl-CS"/>
        </w:rPr>
        <w:t>три</w:t>
      </w:r>
      <w:r w:rsidRPr="001E0B59">
        <w:t>) примерка за сваку уговорну страну.</w:t>
      </w:r>
    </w:p>
    <w:p w:rsidR="00716CE9" w:rsidRDefault="00716CE9" w:rsidP="00716CE9">
      <w:pPr>
        <w:spacing w:line="360" w:lineRule="auto"/>
        <w:ind w:firstLine="708"/>
        <w:jc w:val="both"/>
        <w:rPr>
          <w:lang w:val="sr-Cyrl-CS"/>
        </w:rPr>
      </w:pPr>
    </w:p>
    <w:p w:rsidR="00716CE9" w:rsidRPr="00033C43" w:rsidRDefault="00716CE9" w:rsidP="00716CE9">
      <w:pPr>
        <w:spacing w:line="360" w:lineRule="auto"/>
        <w:ind w:firstLine="708"/>
        <w:jc w:val="both"/>
        <w:rPr>
          <w:lang w:val="sr-Cyrl-CS"/>
        </w:rPr>
      </w:pPr>
    </w:p>
    <w:p w:rsidR="004F481B" w:rsidRDefault="00716CE9" w:rsidP="004F481B">
      <w:pPr>
        <w:jc w:val="both"/>
        <w:rPr>
          <w:b/>
          <w:lang w:val="sr-Cyrl-CS"/>
        </w:rPr>
      </w:pPr>
      <w:r>
        <w:rPr>
          <w:b/>
          <w:lang w:val="sr-Cyrl-CS"/>
        </w:rPr>
        <w:t xml:space="preserve">       </w:t>
      </w:r>
      <w:r w:rsidR="004F481B">
        <w:rPr>
          <w:lang w:val="sr-Cyrl-CS"/>
        </w:rPr>
        <w:t xml:space="preserve">  </w:t>
      </w:r>
      <w:r w:rsidR="004F481B" w:rsidRPr="003215E5">
        <w:rPr>
          <w:b/>
          <w:lang w:val="sr-Cyrl-CS"/>
        </w:rPr>
        <w:t>ЗА НАРУЧИОЦА</w:t>
      </w:r>
      <w:r w:rsidR="004F481B">
        <w:rPr>
          <w:b/>
          <w:lang w:val="sr-Cyrl-CS"/>
        </w:rPr>
        <w:t>:</w:t>
      </w:r>
      <w:r w:rsidR="004F481B" w:rsidRPr="003215E5">
        <w:rPr>
          <w:b/>
          <w:lang w:val="sr-Cyrl-CS"/>
        </w:rPr>
        <w:t xml:space="preserve">                       </w:t>
      </w:r>
      <w:r w:rsidR="004F481B">
        <w:rPr>
          <w:b/>
          <w:lang w:val="sr-Cyrl-CS"/>
        </w:rPr>
        <w:t xml:space="preserve">          </w:t>
      </w:r>
      <w:r w:rsidR="004F481B" w:rsidRPr="003215E5">
        <w:rPr>
          <w:b/>
          <w:lang w:val="sr-Cyrl-CS"/>
        </w:rPr>
        <w:t xml:space="preserve">  </w:t>
      </w:r>
      <w:r w:rsidR="004F481B">
        <w:rPr>
          <w:b/>
          <w:lang w:val="sr-Cyrl-CS"/>
        </w:rPr>
        <w:t xml:space="preserve">                           ЗА ИЗВОЂАЧА:</w:t>
      </w:r>
    </w:p>
    <w:p w:rsidR="004F481B" w:rsidRDefault="004F481B" w:rsidP="004F481B">
      <w:pPr>
        <w:jc w:val="both"/>
        <w:rPr>
          <w:b/>
          <w:lang w:val="sr-Cyrl-CS"/>
        </w:rPr>
      </w:pPr>
      <w:r>
        <w:rPr>
          <w:b/>
          <w:lang w:val="sr-Cyrl-CS"/>
        </w:rPr>
        <w:t xml:space="preserve">             НАЧЕЛНИК</w:t>
      </w:r>
    </w:p>
    <w:p w:rsidR="004F481B" w:rsidRDefault="004F481B" w:rsidP="004F481B">
      <w:pPr>
        <w:jc w:val="both"/>
        <w:rPr>
          <w:b/>
          <w:lang w:val="sr-Cyrl-CS"/>
        </w:rPr>
      </w:pPr>
      <w:r>
        <w:rPr>
          <w:b/>
          <w:lang w:val="sr-Cyrl-CS"/>
        </w:rPr>
        <w:t xml:space="preserve">   ОПШТИНСКЕ УПРАВЕ</w:t>
      </w:r>
    </w:p>
    <w:p w:rsidR="00716CE9" w:rsidRDefault="004F481B" w:rsidP="004F481B">
      <w:pPr>
        <w:jc w:val="both"/>
        <w:rPr>
          <w:b/>
          <w:lang w:val="sr-Cyrl-CS"/>
        </w:rPr>
      </w:pPr>
      <w:r>
        <w:rPr>
          <w:b/>
          <w:lang w:val="sr-Cyrl-CS"/>
        </w:rPr>
        <w:t xml:space="preserve">      Мирослав Ненадовић</w:t>
      </w:r>
      <w:r w:rsidR="00716CE9">
        <w:rPr>
          <w:b/>
          <w:lang w:val="sr-Cyrl-CS"/>
        </w:rPr>
        <w:tab/>
        <w:t xml:space="preserve">                                                  ________________________</w:t>
      </w:r>
    </w:p>
    <w:p w:rsidR="00716CE9" w:rsidRDefault="00716CE9" w:rsidP="00716CE9">
      <w:pPr>
        <w:jc w:val="both"/>
        <w:rPr>
          <w:b/>
          <w:lang w:val="sr-Cyrl-CS"/>
        </w:rPr>
      </w:pPr>
    </w:p>
    <w:p w:rsidR="00716CE9" w:rsidRDefault="00716CE9" w:rsidP="00716CE9">
      <w:pPr>
        <w:tabs>
          <w:tab w:val="center" w:pos="1620"/>
          <w:tab w:val="center" w:pos="7380"/>
        </w:tabs>
      </w:pPr>
    </w:p>
    <w:p w:rsidR="00716CE9" w:rsidRDefault="00716CE9" w:rsidP="00716CE9">
      <w:pPr>
        <w:rPr>
          <w:b/>
          <w:bCs/>
          <w:lang w:val="sr-Cyrl-CS"/>
        </w:rPr>
      </w:pPr>
    </w:p>
    <w:p w:rsidR="00716CE9" w:rsidRPr="009B66F5" w:rsidRDefault="00716CE9" w:rsidP="00716CE9">
      <w:pPr>
        <w:ind w:left="357"/>
        <w:rPr>
          <w:b/>
          <w:bCs/>
        </w:rPr>
      </w:pPr>
      <w:r w:rsidRPr="009B66F5">
        <w:rPr>
          <w:b/>
          <w:bCs/>
        </w:rPr>
        <w:t>Напомена:</w:t>
      </w:r>
    </w:p>
    <w:p w:rsidR="00716CE9" w:rsidRPr="00561843" w:rsidRDefault="00716CE9" w:rsidP="009A658F">
      <w:pPr>
        <w:widowControl w:val="0"/>
        <w:numPr>
          <w:ilvl w:val="0"/>
          <w:numId w:val="6"/>
        </w:numPr>
        <w:tabs>
          <w:tab w:val="left" w:pos="640"/>
        </w:tabs>
        <w:ind w:left="640"/>
        <w:jc w:val="both"/>
        <w:rPr>
          <w:b/>
          <w:bCs/>
        </w:rPr>
      </w:pPr>
      <w:r w:rsidRPr="009B66F5">
        <w:rPr>
          <w:b/>
          <w:bCs/>
        </w:rPr>
        <w:t xml:space="preserve">модел уговора понуђач мора да попуни, парафира </w:t>
      </w:r>
      <w:r w:rsidR="00BB23C5">
        <w:rPr>
          <w:b/>
          <w:bCs/>
        </w:rPr>
        <w:t xml:space="preserve">све стране </w:t>
      </w:r>
      <w:r w:rsidRPr="009B66F5">
        <w:rPr>
          <w:b/>
          <w:bCs/>
        </w:rPr>
        <w:t>и потпише, чиме потврђује да прихвата елементе модела уговора !</w:t>
      </w: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5F6DA5" w:rsidRDefault="005F6DA5" w:rsidP="00716CE9">
      <w:pPr>
        <w:jc w:val="both"/>
        <w:rPr>
          <w:b/>
          <w:bCs/>
        </w:rPr>
      </w:pPr>
    </w:p>
    <w:p w:rsidR="00716CE9" w:rsidRDefault="00716CE9" w:rsidP="00716CE9">
      <w:pPr>
        <w:jc w:val="both"/>
        <w:rPr>
          <w:b/>
          <w:bCs/>
        </w:rPr>
      </w:pPr>
      <w:r>
        <w:rPr>
          <w:b/>
          <w:bCs/>
        </w:rPr>
        <w:br w:type="page"/>
      </w:r>
    </w:p>
    <w:p w:rsidR="007477DF" w:rsidRDefault="007477DF" w:rsidP="007477DF">
      <w:pPr>
        <w:pStyle w:val="Heading2"/>
        <w:rPr>
          <w:color w:val="auto"/>
          <w:sz w:val="28"/>
          <w:szCs w:val="28"/>
        </w:rPr>
      </w:pPr>
      <w:r w:rsidRPr="007477DF">
        <w:rPr>
          <w:color w:val="auto"/>
          <w:sz w:val="28"/>
          <w:szCs w:val="28"/>
          <w:lang w:val="en-US"/>
        </w:rPr>
        <w:lastRenderedPageBreak/>
        <w:t xml:space="preserve">X </w:t>
      </w:r>
      <w:r w:rsidRPr="00DD109C">
        <w:rPr>
          <w:rFonts w:ascii="Times New Roman" w:hAnsi="Times New Roman" w:cs="Times New Roman"/>
          <w:color w:val="auto"/>
          <w:sz w:val="24"/>
          <w:szCs w:val="24"/>
        </w:rPr>
        <w:t>ОБРАЗАЦ  СТРУКТУРЕ ЦЕНЕ СА УПУТСТВОМ КАКО ДА СЕ ПОПУНИ</w:t>
      </w:r>
    </w:p>
    <w:p w:rsidR="00580E8B" w:rsidRDefault="00580E8B" w:rsidP="00580E8B"/>
    <w:tbl>
      <w:tblPr>
        <w:tblW w:w="5000" w:type="pct"/>
        <w:tblLook w:val="04A0"/>
      </w:tblPr>
      <w:tblGrid>
        <w:gridCol w:w="9576"/>
      </w:tblGrid>
      <w:tr w:rsidR="00580E8B" w:rsidRPr="0079172A" w:rsidTr="002C5C94">
        <w:trPr>
          <w:trHeight w:val="915"/>
        </w:trPr>
        <w:tc>
          <w:tcPr>
            <w:tcW w:w="5000" w:type="pct"/>
            <w:tcBorders>
              <w:top w:val="nil"/>
              <w:left w:val="nil"/>
              <w:bottom w:val="single" w:sz="4" w:space="0" w:color="auto"/>
              <w:right w:val="nil"/>
            </w:tcBorders>
            <w:shd w:val="clear" w:color="auto" w:fill="auto"/>
            <w:hideMark/>
          </w:tcPr>
          <w:p w:rsidR="00580E8B" w:rsidRPr="00DD109C" w:rsidRDefault="00580E8B" w:rsidP="002C5C94">
            <w:pPr>
              <w:jc w:val="center"/>
              <w:rPr>
                <w:b/>
                <w:bCs/>
              </w:rPr>
            </w:pPr>
            <w:r w:rsidRPr="00DD109C">
              <w:rPr>
                <w:b/>
                <w:bCs/>
              </w:rPr>
              <w:t>СПЕЦИФИКАЦИЈА ПОТРЕБНИХ РАДОВА -ПРЕДМЕР РАДОВА</w:t>
            </w:r>
          </w:p>
          <w:p w:rsidR="00580E8B" w:rsidRDefault="00580E8B" w:rsidP="002C5C94">
            <w:pPr>
              <w:jc w:val="center"/>
              <w:rPr>
                <w:b/>
                <w:sz w:val="28"/>
                <w:szCs w:val="30"/>
              </w:rPr>
            </w:pPr>
            <w:r w:rsidRPr="004F481B">
              <w:rPr>
                <w:b/>
                <w:sz w:val="28"/>
                <w:szCs w:val="30"/>
              </w:rPr>
              <w:t>Крпљење</w:t>
            </w:r>
            <w:r>
              <w:rPr>
                <w:b/>
                <w:sz w:val="28"/>
                <w:szCs w:val="30"/>
              </w:rPr>
              <w:t xml:space="preserve"> </w:t>
            </w:r>
            <w:r w:rsidRPr="004F481B">
              <w:rPr>
                <w:b/>
                <w:sz w:val="28"/>
                <w:szCs w:val="30"/>
              </w:rPr>
              <w:t>ударних</w:t>
            </w:r>
            <w:r>
              <w:rPr>
                <w:b/>
                <w:sz w:val="28"/>
                <w:szCs w:val="30"/>
              </w:rPr>
              <w:t xml:space="preserve"> </w:t>
            </w:r>
            <w:r w:rsidRPr="004F481B">
              <w:rPr>
                <w:b/>
                <w:sz w:val="28"/>
                <w:szCs w:val="30"/>
              </w:rPr>
              <w:t>рупа</w:t>
            </w:r>
            <w:r>
              <w:rPr>
                <w:b/>
                <w:sz w:val="28"/>
                <w:szCs w:val="30"/>
              </w:rPr>
              <w:t xml:space="preserve"> </w:t>
            </w:r>
            <w:r w:rsidRPr="004F481B">
              <w:rPr>
                <w:b/>
                <w:sz w:val="28"/>
                <w:szCs w:val="30"/>
              </w:rPr>
              <w:t>на</w:t>
            </w:r>
            <w:r>
              <w:rPr>
                <w:b/>
                <w:sz w:val="28"/>
                <w:szCs w:val="30"/>
              </w:rPr>
              <w:t xml:space="preserve"> </w:t>
            </w:r>
            <w:r w:rsidRPr="004F481B">
              <w:rPr>
                <w:b/>
                <w:sz w:val="28"/>
                <w:szCs w:val="30"/>
              </w:rPr>
              <w:t>путевима</w:t>
            </w:r>
          </w:p>
          <w:p w:rsidR="00710123" w:rsidRDefault="00742440" w:rsidP="002C5C94">
            <w:pPr>
              <w:jc w:val="center"/>
              <w:rPr>
                <w:b/>
                <w:sz w:val="28"/>
                <w:szCs w:val="30"/>
              </w:rPr>
            </w:pPr>
            <w:r>
              <w:rPr>
                <w:b/>
                <w:sz w:val="28"/>
                <w:szCs w:val="30"/>
              </w:rPr>
              <w:t>са</w:t>
            </w:r>
          </w:p>
          <w:p w:rsidR="00742440" w:rsidRPr="00742440" w:rsidRDefault="00742440" w:rsidP="002C5C94">
            <w:pPr>
              <w:jc w:val="center"/>
              <w:rPr>
                <w:b/>
                <w:sz w:val="28"/>
                <w:szCs w:val="30"/>
              </w:rPr>
            </w:pPr>
            <w:r>
              <w:rPr>
                <w:b/>
              </w:rPr>
              <w:t>Прегледом улица и путева на којима ће се вршити р</w:t>
            </w:r>
            <w:r w:rsidRPr="002033C1">
              <w:rPr>
                <w:b/>
              </w:rPr>
              <w:t>адови на крпљењу ударних рупа</w:t>
            </w:r>
          </w:p>
          <w:p w:rsidR="00710123" w:rsidRDefault="00710123" w:rsidP="002C5C94">
            <w:pPr>
              <w:jc w:val="center"/>
              <w:rPr>
                <w:b/>
                <w:sz w:val="28"/>
                <w:szCs w:val="30"/>
              </w:rPr>
            </w:pPr>
          </w:p>
          <w:p w:rsidR="00710123" w:rsidRPr="00742440" w:rsidRDefault="00710123" w:rsidP="00742440">
            <w:pPr>
              <w:rPr>
                <w:b/>
                <w:sz w:val="28"/>
                <w:szCs w:val="30"/>
              </w:rPr>
            </w:pPr>
          </w:p>
          <w:tbl>
            <w:tblPr>
              <w:tblStyle w:val="TableGrid"/>
              <w:tblW w:w="0" w:type="auto"/>
              <w:tblLook w:val="04A0"/>
            </w:tblPr>
            <w:tblGrid>
              <w:gridCol w:w="2999"/>
              <w:gridCol w:w="837"/>
              <w:gridCol w:w="1224"/>
              <w:gridCol w:w="1785"/>
              <w:gridCol w:w="2505"/>
            </w:tblGrid>
            <w:tr w:rsidR="00742440" w:rsidTr="0049102A">
              <w:trPr>
                <w:trHeight w:val="497"/>
              </w:trPr>
              <w:tc>
                <w:tcPr>
                  <w:tcW w:w="2999"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Опис позиције</w:t>
                  </w:r>
                </w:p>
              </w:tc>
              <w:tc>
                <w:tcPr>
                  <w:tcW w:w="837"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Ј.М</w:t>
                  </w:r>
                </w:p>
              </w:tc>
              <w:tc>
                <w:tcPr>
                  <w:tcW w:w="1224"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Количина</w:t>
                  </w:r>
                </w:p>
              </w:tc>
              <w:tc>
                <w:tcPr>
                  <w:tcW w:w="178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Јед.Цена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b/>
                      <w:bCs/>
                      <w:color w:val="000000"/>
                      <w:lang w:eastAsia="en-US"/>
                    </w:rPr>
                    <w:t>Укупно без ПДВ-а</w:t>
                  </w:r>
                </w:p>
              </w:tc>
            </w:tr>
            <w:tr w:rsidR="00742440" w:rsidTr="0049102A">
              <w:trPr>
                <w:trHeight w:val="1269"/>
              </w:trPr>
              <w:tc>
                <w:tcPr>
                  <w:tcW w:w="2999" w:type="dxa"/>
                  <w:tcBorders>
                    <w:top w:val="single" w:sz="4" w:space="0" w:color="auto"/>
                    <w:left w:val="single" w:sz="4" w:space="0" w:color="auto"/>
                    <w:bottom w:val="single" w:sz="4" w:space="0" w:color="auto"/>
                    <w:right w:val="single" w:sz="4" w:space="0" w:color="auto"/>
                  </w:tcBorders>
                  <w:vAlign w:val="center"/>
                </w:tcPr>
                <w:p w:rsidR="00742440" w:rsidRDefault="00742440">
                  <w:pPr>
                    <w:jc w:val="both"/>
                    <w:rPr>
                      <w:rFonts w:ascii="Calibri" w:eastAsia="Calibri" w:hAnsi="Calibri" w:cs="Calibri"/>
                    </w:rPr>
                  </w:pPr>
                  <w:r>
                    <w:rPr>
                      <w:color w:val="000000"/>
                      <w:lang w:eastAsia="en-US"/>
                    </w:rPr>
                    <w:t xml:space="preserve">Опсецање ударних рупа (компресором) са чишћењем, издувавањем и премазивањем ивица ударних рупа </w:t>
                  </w:r>
                  <w:r>
                    <w:t>битуменском емулзијом</w:t>
                  </w:r>
                  <w:r>
                    <w:rPr>
                      <w:color w:val="000000"/>
                      <w:lang w:eastAsia="en-US"/>
                    </w:rPr>
                    <w:t xml:space="preserve">. Утовар шута </w:t>
                  </w:r>
                  <w:r>
                    <w:t>у камион са транспортом на депонију (обезбеђује инвеститор) удаљену до 10км.</w:t>
                  </w:r>
                </w:p>
                <w:p w:rsidR="00742440" w:rsidRDefault="00742440">
                  <w:pPr>
                    <w:suppressAutoHyphens w:val="0"/>
                    <w:jc w:val="both"/>
                    <w:rPr>
                      <w:rFonts w:ascii="Calibri" w:hAnsi="Calibri"/>
                      <w:color w:val="000000"/>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b/>
                      <w:bCs/>
                      <w:color w:val="000000"/>
                      <w:lang w:eastAsia="en-US"/>
                    </w:rPr>
                  </w:pPr>
                  <w:r>
                    <w:rPr>
                      <w:color w:val="000000"/>
                      <w:lang w:eastAsia="en-US"/>
                    </w:rPr>
                    <w:t>м¹</w:t>
                  </w:r>
                </w:p>
              </w:tc>
              <w:tc>
                <w:tcPr>
                  <w:tcW w:w="1224" w:type="dxa"/>
                  <w:tcBorders>
                    <w:top w:val="single" w:sz="4" w:space="0" w:color="auto"/>
                    <w:left w:val="single" w:sz="4" w:space="0" w:color="auto"/>
                    <w:bottom w:val="single" w:sz="4" w:space="0" w:color="auto"/>
                    <w:right w:val="single" w:sz="4" w:space="0" w:color="auto"/>
                  </w:tcBorders>
                  <w:vAlign w:val="center"/>
                  <w:hideMark/>
                </w:tcPr>
                <w:p w:rsidR="00742440" w:rsidRDefault="00682F9A" w:rsidP="00682F9A">
                  <w:pPr>
                    <w:suppressAutoHyphens w:val="0"/>
                    <w:jc w:val="center"/>
                    <w:rPr>
                      <w:rFonts w:ascii="Calibri" w:hAnsi="Calibri"/>
                      <w:b/>
                      <w:bCs/>
                      <w:color w:val="000000"/>
                      <w:lang w:eastAsia="en-US"/>
                    </w:rPr>
                  </w:pPr>
                  <w:r>
                    <w:rPr>
                      <w:b/>
                      <w:bCs/>
                      <w:color w:val="000000"/>
                      <w:lang w:eastAsia="en-US"/>
                    </w:rPr>
                    <w:t>36</w:t>
                  </w:r>
                  <w:r w:rsidR="00742440">
                    <w:rPr>
                      <w:b/>
                      <w:bCs/>
                      <w:color w:val="000000"/>
                      <w:lang w:eastAsia="en-US"/>
                    </w:rPr>
                    <w:t>0</w:t>
                  </w:r>
                </w:p>
              </w:tc>
              <w:tc>
                <w:tcPr>
                  <w:tcW w:w="1785"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49102A">
              <w:trPr>
                <w:trHeight w:val="1269"/>
              </w:trPr>
              <w:tc>
                <w:tcPr>
                  <w:tcW w:w="2999" w:type="dxa"/>
                  <w:tcBorders>
                    <w:top w:val="single" w:sz="4" w:space="0" w:color="auto"/>
                    <w:left w:val="single" w:sz="4" w:space="0" w:color="auto"/>
                    <w:bottom w:val="single" w:sz="4" w:space="0" w:color="auto"/>
                    <w:right w:val="single" w:sz="4" w:space="0" w:color="auto"/>
                  </w:tcBorders>
                  <w:vAlign w:val="center"/>
                  <w:hideMark/>
                </w:tcPr>
                <w:p w:rsidR="00742440" w:rsidRDefault="00742440" w:rsidP="0049102A">
                  <w:pPr>
                    <w:suppressAutoHyphens w:val="0"/>
                    <w:jc w:val="both"/>
                    <w:rPr>
                      <w:rFonts w:ascii="Calibri" w:hAnsi="Calibri"/>
                      <w:color w:val="000000"/>
                      <w:lang w:eastAsia="en-US"/>
                    </w:rPr>
                  </w:pPr>
                  <w:r>
                    <w:rPr>
                      <w:color w:val="000000"/>
                      <w:lang w:eastAsia="en-US"/>
                    </w:rPr>
                    <w:t xml:space="preserve">Набавка, транспорт и уградња </w:t>
                  </w:r>
                  <w:r w:rsidR="0049102A">
                    <w:t xml:space="preserve">BNHS </w:t>
                  </w:r>
                  <w:r>
                    <w:t>1</w:t>
                  </w:r>
                  <w:r w:rsidR="0049102A">
                    <w:t>6</w:t>
                  </w:r>
                  <w:r>
                    <w:t xml:space="preserve">  </w:t>
                  </w:r>
                  <w:r>
                    <w:rPr>
                      <w:color w:val="000000"/>
                      <w:lang w:eastAsia="en-US"/>
                    </w:rPr>
                    <w:t>на локалним путевима и улицама на подручју општине Љубовија.</w:t>
                  </w:r>
                </w:p>
              </w:tc>
              <w:tc>
                <w:tcPr>
                  <w:tcW w:w="837" w:type="dxa"/>
                  <w:tcBorders>
                    <w:top w:val="single" w:sz="4" w:space="0" w:color="auto"/>
                    <w:left w:val="single" w:sz="4" w:space="0" w:color="auto"/>
                    <w:bottom w:val="single" w:sz="4" w:space="0" w:color="auto"/>
                    <w:right w:val="single" w:sz="4" w:space="0" w:color="auto"/>
                  </w:tcBorders>
                  <w:vAlign w:val="center"/>
                  <w:hideMark/>
                </w:tcPr>
                <w:p w:rsidR="00742440" w:rsidRDefault="00742440">
                  <w:pPr>
                    <w:suppressAutoHyphens w:val="0"/>
                    <w:jc w:val="center"/>
                    <w:rPr>
                      <w:rFonts w:ascii="Calibri" w:hAnsi="Calibri"/>
                      <w:color w:val="000000"/>
                      <w:lang w:eastAsia="en-US"/>
                    </w:rPr>
                  </w:pPr>
                  <w:r>
                    <w:rPr>
                      <w:color w:val="000000"/>
                      <w:lang w:eastAsia="en-US"/>
                    </w:rPr>
                    <w:t>тона</w:t>
                  </w:r>
                </w:p>
              </w:tc>
              <w:tc>
                <w:tcPr>
                  <w:tcW w:w="1224" w:type="dxa"/>
                  <w:tcBorders>
                    <w:top w:val="single" w:sz="4" w:space="0" w:color="auto"/>
                    <w:left w:val="single" w:sz="4" w:space="0" w:color="auto"/>
                    <w:bottom w:val="single" w:sz="4" w:space="0" w:color="auto"/>
                    <w:right w:val="single" w:sz="4" w:space="0" w:color="auto"/>
                  </w:tcBorders>
                  <w:vAlign w:val="center"/>
                  <w:hideMark/>
                </w:tcPr>
                <w:p w:rsidR="00742440" w:rsidRDefault="0049102A">
                  <w:pPr>
                    <w:suppressAutoHyphens w:val="0"/>
                    <w:jc w:val="center"/>
                    <w:rPr>
                      <w:rFonts w:ascii="Calibri" w:hAnsi="Calibri"/>
                      <w:b/>
                      <w:bCs/>
                      <w:color w:val="000000"/>
                      <w:lang w:eastAsia="en-US"/>
                    </w:rPr>
                  </w:pPr>
                  <w:r>
                    <w:rPr>
                      <w:b/>
                      <w:bCs/>
                      <w:color w:val="000000"/>
                      <w:lang w:eastAsia="en-US"/>
                    </w:rPr>
                    <w:t>20</w:t>
                  </w:r>
                  <w:r w:rsidR="00742440">
                    <w:rPr>
                      <w:b/>
                      <w:bCs/>
                      <w:color w:val="000000"/>
                      <w:lang w:eastAsia="en-US"/>
                    </w:rPr>
                    <w:t>0</w:t>
                  </w:r>
                </w:p>
              </w:tc>
              <w:tc>
                <w:tcPr>
                  <w:tcW w:w="1785"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c>
                <w:tcPr>
                  <w:tcW w:w="2505" w:type="dxa"/>
                  <w:tcBorders>
                    <w:top w:val="single" w:sz="4" w:space="0" w:color="auto"/>
                    <w:left w:val="single" w:sz="4" w:space="0" w:color="auto"/>
                    <w:bottom w:val="single" w:sz="4" w:space="0" w:color="auto"/>
                    <w:right w:val="single" w:sz="4" w:space="0" w:color="auto"/>
                  </w:tcBorders>
                  <w:vAlign w:val="center"/>
                </w:tcPr>
                <w:p w:rsidR="00742440" w:rsidRDefault="00742440">
                  <w:pPr>
                    <w:suppressAutoHyphens w:val="0"/>
                    <w:jc w:val="center"/>
                    <w:rPr>
                      <w:rFonts w:ascii="Calibri" w:hAnsi="Calibri"/>
                      <w:b/>
                      <w:bCs/>
                      <w:color w:val="000000"/>
                      <w:lang w:eastAsia="en-US"/>
                    </w:rPr>
                  </w:pPr>
                </w:p>
              </w:tc>
            </w:tr>
            <w:tr w:rsidR="00742440" w:rsidTr="0049102A">
              <w:trPr>
                <w:gridAfter w:val="3"/>
                <w:wAfter w:w="5514" w:type="dxa"/>
              </w:trPr>
              <w:tc>
                <w:tcPr>
                  <w:tcW w:w="3836" w:type="dxa"/>
                  <w:gridSpan w:val="2"/>
                  <w:tcBorders>
                    <w:top w:val="nil"/>
                    <w:left w:val="nil"/>
                    <w:bottom w:val="nil"/>
                    <w:right w:val="nil"/>
                  </w:tcBorders>
                  <w:shd w:val="clear" w:color="auto" w:fill="BFBFBF" w:themeFill="background1" w:themeFillShade="BF"/>
                  <w:hideMark/>
                </w:tcPr>
                <w:p w:rsidR="00742440" w:rsidRDefault="00742440">
                  <w:pPr>
                    <w:jc w:val="center"/>
                    <w:rPr>
                      <w:rFonts w:ascii="Calibri" w:eastAsia="Calibri" w:hAnsi="Calibri" w:cs="Calibri"/>
                      <w:lang w:val="ru-RU"/>
                    </w:rPr>
                  </w:pPr>
                  <w:r>
                    <w:rPr>
                      <w:lang w:val="ru-RU"/>
                    </w:rPr>
                    <w:t>Насеље Љубовија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Дринска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Стојана Чупића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Радничка </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Петра Враголића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Моше Пијаде</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Првомајска </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Пионирска </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Читлучка </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Сокоградска </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 Молерова </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Вука Караџића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Петра Сокољанина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 xml:space="preserve">Ул.Светосавска </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 Јована Цвијића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Ул.Азбуковачка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Мотел Љубовија</w:t>
                  </w:r>
                </w:p>
              </w:tc>
            </w:tr>
            <w:tr w:rsidR="00742440" w:rsidTr="0049102A">
              <w:trPr>
                <w:gridAfter w:val="3"/>
                <w:wAfter w:w="5514" w:type="dxa"/>
              </w:trPr>
              <w:tc>
                <w:tcPr>
                  <w:tcW w:w="3836" w:type="dxa"/>
                  <w:gridSpan w:val="2"/>
                  <w:tcBorders>
                    <w:top w:val="nil"/>
                    <w:left w:val="nil"/>
                    <w:bottom w:val="nil"/>
                    <w:right w:val="nil"/>
                  </w:tcBorders>
                  <w:shd w:val="clear" w:color="auto" w:fill="BFBFBF" w:themeFill="background1" w:themeFillShade="BF"/>
                  <w:hideMark/>
                </w:tcPr>
                <w:p w:rsidR="00742440" w:rsidRDefault="00742440">
                  <w:pPr>
                    <w:jc w:val="center"/>
                    <w:rPr>
                      <w:rFonts w:ascii="Calibri" w:eastAsia="Calibri" w:hAnsi="Calibri" w:cs="Calibri"/>
                      <w:lang w:val="ru-RU"/>
                    </w:rPr>
                  </w:pPr>
                  <w:r>
                    <w:rPr>
                      <w:lang w:val="ru-RU"/>
                    </w:rPr>
                    <w:t>Општински путеви на територији општине љубовија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бр.7  Љубовија-Грабовица</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бр.1  Раиновача-Г.Кошље</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rFonts w:ascii="Calibri" w:eastAsia="Calibri" w:hAnsi="Calibri" w:cs="Calibri"/>
                      <w:lang w:val="ru-RU"/>
                    </w:rPr>
                  </w:pPr>
                  <w:r>
                    <w:rPr>
                      <w:lang w:val="ru-RU"/>
                    </w:rPr>
                    <w:t>Опш. Пут бр. 15 Д.Љубовиђа-А.Грм</w:t>
                  </w:r>
                </w:p>
              </w:tc>
            </w:tr>
            <w:tr w:rsidR="00742440" w:rsidTr="0049102A">
              <w:trPr>
                <w:gridAfter w:val="3"/>
                <w:wAfter w:w="5514" w:type="dxa"/>
              </w:trPr>
              <w:tc>
                <w:tcPr>
                  <w:tcW w:w="3836" w:type="dxa"/>
                  <w:gridSpan w:val="2"/>
                  <w:tcBorders>
                    <w:top w:val="nil"/>
                    <w:left w:val="nil"/>
                    <w:bottom w:val="nil"/>
                    <w:right w:val="nil"/>
                  </w:tcBorders>
                  <w:hideMark/>
                </w:tcPr>
                <w:p w:rsidR="00742440" w:rsidRDefault="00742440">
                  <w:pPr>
                    <w:rPr>
                      <w:lang w:val="ru-RU"/>
                    </w:rPr>
                  </w:pPr>
                  <w:r>
                    <w:rPr>
                      <w:lang w:val="ru-RU"/>
                    </w:rPr>
                    <w:t>Опш. Пут бр. 4 Врхпоље – Цапарић</w:t>
                  </w:r>
                </w:p>
                <w:p w:rsidR="00E33C3B" w:rsidRDefault="00E33C3B">
                  <w:pPr>
                    <w:rPr>
                      <w:rFonts w:ascii="Calibri" w:eastAsia="Calibri" w:hAnsi="Calibri" w:cs="Calibri"/>
                      <w:lang w:val="ru-RU"/>
                    </w:rPr>
                  </w:pPr>
                  <w:r>
                    <w:rPr>
                      <w:lang w:val="ru-RU"/>
                    </w:rPr>
                    <w:t>Опш. Пут бр. 16 Татићи-Црква-Ђукића Поток</w:t>
                  </w:r>
                </w:p>
              </w:tc>
            </w:tr>
          </w:tbl>
          <w:p w:rsidR="00710123" w:rsidRPr="00742440" w:rsidRDefault="00710123" w:rsidP="00742440">
            <w:pPr>
              <w:rPr>
                <w:sz w:val="30"/>
                <w:szCs w:val="30"/>
              </w:rPr>
            </w:pPr>
          </w:p>
        </w:tc>
      </w:tr>
    </w:tbl>
    <w:p w:rsidR="00B25C98" w:rsidRPr="00742440" w:rsidRDefault="00B25C98" w:rsidP="00742440"/>
    <w:p w:rsidR="00B25C98" w:rsidRPr="00B25C98" w:rsidRDefault="00B25C98" w:rsidP="00B25C98">
      <w:pPr>
        <w:jc w:val="center"/>
      </w:pPr>
    </w:p>
    <w:p w:rsidR="00B25C98" w:rsidRDefault="00B25C98" w:rsidP="00B25C98">
      <w:pPr>
        <w:jc w:val="right"/>
        <w:rPr>
          <w:b/>
          <w:i/>
        </w:rPr>
      </w:pPr>
      <w:r w:rsidRPr="00AF6812">
        <w:rPr>
          <w:b/>
          <w:i/>
        </w:rPr>
        <w:t xml:space="preserve">У К У П Н О </w:t>
      </w:r>
      <w:r>
        <w:rPr>
          <w:b/>
          <w:i/>
        </w:rPr>
        <w:t>без ПДВ-а</w:t>
      </w:r>
      <w:r w:rsidRPr="00AF6812">
        <w:rPr>
          <w:b/>
          <w:i/>
        </w:rPr>
        <w:t>: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ab/>
      </w:r>
      <w:r w:rsidRPr="00AF6812">
        <w:rPr>
          <w:b/>
          <w:i/>
        </w:rPr>
        <w:tab/>
      </w:r>
      <w:r w:rsidRPr="00AF6812">
        <w:rPr>
          <w:b/>
          <w:i/>
        </w:rPr>
        <w:tab/>
        <w:t xml:space="preserve">    ПДВ: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У К У П Н О са ПДВ-ом: ______________________ дин</w:t>
      </w:r>
    </w:p>
    <w:p w:rsidR="00B25C98" w:rsidRDefault="00B25C98" w:rsidP="00B25C98">
      <w:pPr>
        <w:jc w:val="right"/>
        <w:rPr>
          <w:b/>
          <w:i/>
        </w:rPr>
      </w:pPr>
    </w:p>
    <w:p w:rsidR="00580E8B" w:rsidRDefault="00580E8B" w:rsidP="00B25C98">
      <w:pPr>
        <w:jc w:val="right"/>
        <w:rPr>
          <w:b/>
          <w:i/>
        </w:rPr>
      </w:pPr>
    </w:p>
    <w:p w:rsidR="00580E8B" w:rsidRDefault="00580E8B" w:rsidP="00B25C98">
      <w:pPr>
        <w:jc w:val="right"/>
        <w:rPr>
          <w:b/>
          <w:i/>
        </w:rPr>
      </w:pPr>
    </w:p>
    <w:p w:rsidR="00580E8B" w:rsidRDefault="00580E8B" w:rsidP="00580E8B">
      <w:pPr>
        <w:rPr>
          <w:lang w:val="sr-Cyrl-CS"/>
        </w:rPr>
      </w:pPr>
      <w:r w:rsidRPr="00146E1A">
        <w:t xml:space="preserve"> </w:t>
      </w:r>
      <w:r>
        <w:t xml:space="preserve">                                                                                                           </w:t>
      </w:r>
      <w:r w:rsidRPr="00146E1A">
        <w:t xml:space="preserve"> Потпис овлашћеног лица</w:t>
      </w:r>
    </w:p>
    <w:p w:rsidR="00580E8B" w:rsidRPr="0008487C" w:rsidRDefault="00580E8B" w:rsidP="00580E8B">
      <w:pPr>
        <w:rPr>
          <w:lang w:val="sr-Cyrl-CS"/>
        </w:rPr>
      </w:pPr>
    </w:p>
    <w:p w:rsidR="00580E8B" w:rsidRDefault="00580E8B" w:rsidP="00580E8B">
      <w:r w:rsidRPr="00146E1A">
        <w:tab/>
      </w:r>
      <w:r w:rsidRPr="00146E1A">
        <w:tab/>
      </w:r>
      <w:r w:rsidRPr="00146E1A">
        <w:tab/>
      </w:r>
      <w:r w:rsidRPr="00146E1A">
        <w:tab/>
      </w:r>
      <w:r w:rsidRPr="00146E1A">
        <w:tab/>
      </w:r>
      <w:r w:rsidRPr="00146E1A">
        <w:tab/>
        <w:t xml:space="preserve">М.П                </w:t>
      </w:r>
      <w:r>
        <w:t xml:space="preserve">              </w:t>
      </w:r>
      <w:r w:rsidRPr="00146E1A">
        <w:t>_______________________</w:t>
      </w:r>
    </w:p>
    <w:p w:rsidR="00580E8B" w:rsidRDefault="00580E8B" w:rsidP="00580E8B"/>
    <w:p w:rsidR="00580E8B" w:rsidRDefault="00580E8B" w:rsidP="00B25C98">
      <w:pPr>
        <w:jc w:val="right"/>
        <w:rPr>
          <w:b/>
          <w:i/>
        </w:rPr>
      </w:pPr>
    </w:p>
    <w:p w:rsidR="00580E8B" w:rsidRDefault="00580E8B" w:rsidP="00B25C98">
      <w:pPr>
        <w:jc w:val="right"/>
        <w:rPr>
          <w:b/>
          <w:i/>
        </w:rPr>
      </w:pPr>
    </w:p>
    <w:p w:rsidR="008E7162" w:rsidRDefault="008E7162"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49102A" w:rsidRDefault="0049102A" w:rsidP="008828D6"/>
    <w:p w:rsidR="008E7162" w:rsidRDefault="008E7162" w:rsidP="008828D6"/>
    <w:p w:rsidR="008E7162" w:rsidRDefault="008E7162" w:rsidP="008828D6"/>
    <w:p w:rsidR="004413FF" w:rsidRPr="00934E30" w:rsidRDefault="004413FF" w:rsidP="00FD2ECA">
      <w:pPr>
        <w:pStyle w:val="ListParagraph"/>
        <w:ind w:left="360"/>
        <w:jc w:val="center"/>
      </w:pPr>
      <w:r w:rsidRPr="00D8649E">
        <w:rPr>
          <w:b/>
          <w:bCs/>
          <w:i/>
          <w:iCs/>
        </w:rPr>
        <w:lastRenderedPageBreak/>
        <w:t>XI</w:t>
      </w:r>
      <w:r w:rsidR="00237E23">
        <w:rPr>
          <w:b/>
          <w:bCs/>
          <w:i/>
          <w:iCs/>
        </w:rPr>
        <w:t xml:space="preserve"> </w:t>
      </w:r>
      <w:r w:rsidRPr="00D8649E">
        <w:rPr>
          <w:b/>
          <w:bCs/>
          <w:i/>
          <w:iCs/>
        </w:rPr>
        <w:t>ОБРАЗАЦ ИЗЈАВЕ ПОНУЂАЧА О ИСПУЊАВАЊУ УСЛОВА ИЗ ЧЛАНА 75. СТ. 1. ТАЧ. 1-4. ЗАКОНА О ЈАВНИМ НАБАВКАМА</w:t>
      </w:r>
    </w:p>
    <w:p w:rsidR="004413FF" w:rsidRPr="003F2BA0" w:rsidRDefault="004413FF" w:rsidP="00FD2ECA">
      <w:pPr>
        <w:pStyle w:val="BodyText3"/>
        <w:spacing w:after="0"/>
        <w:jc w:val="center"/>
        <w:rPr>
          <w:rFonts w:ascii="Arial" w:hAnsi="Arial" w:cs="Arial"/>
          <w:sz w:val="24"/>
          <w:szCs w:val="24"/>
        </w:rPr>
      </w:pPr>
    </w:p>
    <w:p w:rsidR="004413FF" w:rsidRPr="003F2BA0" w:rsidRDefault="004413FF" w:rsidP="004413FF">
      <w:pPr>
        <w:tabs>
          <w:tab w:val="left" w:pos="6028"/>
        </w:tabs>
        <w:autoSpaceDE w:val="0"/>
        <w:ind w:left="360"/>
        <w:rPr>
          <w:rFonts w:ascii="Arial" w:hAnsi="Arial" w:cs="Arial"/>
          <w:b/>
          <w:bCs/>
          <w:iCs/>
          <w:lang w:val="ru-RU"/>
        </w:rPr>
      </w:pPr>
    </w:p>
    <w:p w:rsidR="004413FF" w:rsidRPr="003F2BA0" w:rsidRDefault="004413FF" w:rsidP="004413FF">
      <w:pPr>
        <w:pStyle w:val="BodyText3"/>
        <w:spacing w:after="0"/>
        <w:jc w:val="both"/>
        <w:rPr>
          <w:rFonts w:ascii="Arial" w:hAnsi="Arial" w:cs="Arial"/>
          <w:sz w:val="24"/>
          <w:szCs w:val="24"/>
        </w:rPr>
      </w:pPr>
    </w:p>
    <w:p w:rsidR="004413FF" w:rsidRPr="00934E30" w:rsidRDefault="004413FF" w:rsidP="004413FF">
      <w:pPr>
        <w:pStyle w:val="BodyText3"/>
        <w:spacing w:after="0"/>
        <w:jc w:val="both"/>
        <w:rPr>
          <w:sz w:val="24"/>
          <w:szCs w:val="24"/>
        </w:rPr>
      </w:pPr>
      <w:r w:rsidRPr="003F2BA0">
        <w:rPr>
          <w:rFonts w:ascii="Arial" w:hAnsi="Arial" w:cs="Arial"/>
          <w:sz w:val="24"/>
          <w:szCs w:val="24"/>
        </w:rPr>
        <w:tab/>
      </w:r>
      <w:r w:rsidR="00135329">
        <w:rPr>
          <w:sz w:val="24"/>
          <w:szCs w:val="24"/>
        </w:rPr>
        <w:t>У складу са чланом 77. ст. 4</w:t>
      </w:r>
      <w:r w:rsidRPr="00934E30">
        <w:rPr>
          <w:sz w:val="24"/>
          <w:szCs w:val="24"/>
        </w:rPr>
        <w:t>.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center"/>
        <w:rPr>
          <w:b/>
          <w:sz w:val="24"/>
          <w:szCs w:val="24"/>
        </w:rPr>
      </w:pPr>
      <w:r w:rsidRPr="00934E30">
        <w:rPr>
          <w:b/>
          <w:sz w:val="24"/>
          <w:szCs w:val="24"/>
        </w:rPr>
        <w:t>И З Ј А В У</w:t>
      </w:r>
    </w:p>
    <w:p w:rsidR="004413FF" w:rsidRPr="00934E30" w:rsidRDefault="004413FF" w:rsidP="004413FF">
      <w:pPr>
        <w:pStyle w:val="BodyText3"/>
        <w:spacing w:after="0"/>
        <w:jc w:val="center"/>
        <w:rPr>
          <w:sz w:val="24"/>
          <w:szCs w:val="24"/>
        </w:rPr>
      </w:pPr>
    </w:p>
    <w:p w:rsidR="004413FF" w:rsidRPr="00934E30" w:rsidRDefault="004413FF" w:rsidP="004413FF">
      <w:pPr>
        <w:pStyle w:val="BodyText3"/>
        <w:spacing w:after="0"/>
        <w:jc w:val="both"/>
        <w:rPr>
          <w:sz w:val="24"/>
          <w:szCs w:val="24"/>
        </w:rPr>
      </w:pPr>
      <w:r w:rsidRPr="00934E30">
        <w:rPr>
          <w:sz w:val="24"/>
          <w:szCs w:val="24"/>
        </w:rPr>
        <w:tab/>
        <w:t xml:space="preserve">Понуђач ____________________________________, са седиштем у ______________,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sidRPr="00FB6D8C">
        <w:rPr>
          <w:iCs/>
          <w:szCs w:val="24"/>
          <w:lang w:val="sr-Cyrl-CS"/>
        </w:rPr>
        <w:t xml:space="preserve"> </w:t>
      </w:r>
      <w:r w:rsidRPr="00FB6D8C">
        <w:rPr>
          <w:b/>
          <w:iCs/>
          <w:sz w:val="24"/>
          <w:szCs w:val="24"/>
          <w:lang w:val="sr-Cyrl-CS"/>
        </w:rPr>
        <w:t>на</w:t>
      </w:r>
      <w:r w:rsidRPr="00FB6D8C">
        <w:rPr>
          <w:b/>
          <w:sz w:val="24"/>
          <w:szCs w:val="24"/>
          <w:lang w:val="sr-Cyrl-CS"/>
        </w:rPr>
        <w:t xml:space="preserve"> </w:t>
      </w:r>
      <w:r>
        <w:rPr>
          <w:b/>
          <w:sz w:val="24"/>
          <w:szCs w:val="24"/>
          <w:lang w:val="sr-Cyrl-CS"/>
        </w:rPr>
        <w:t>крпљењу ударних рупа на путевима</w:t>
      </w:r>
      <w:r w:rsidRPr="00D8649E">
        <w:rPr>
          <w:b/>
          <w:sz w:val="24"/>
          <w:szCs w:val="24"/>
        </w:rPr>
        <w:t>,</w:t>
      </w:r>
      <w:r w:rsidRPr="00D8649E">
        <w:rPr>
          <w:sz w:val="24"/>
          <w:szCs w:val="24"/>
          <w:lang w:val="sr-Cyrl-CS"/>
        </w:rPr>
        <w:t xml:space="preserve"> </w:t>
      </w:r>
      <w:r w:rsidRPr="00D8649E">
        <w:rPr>
          <w:b/>
          <w:sz w:val="24"/>
          <w:szCs w:val="24"/>
          <w:lang w:val="sr-Cyrl-CS"/>
        </w:rPr>
        <w:t xml:space="preserve">ЈН </w:t>
      </w:r>
      <w:r>
        <w:rPr>
          <w:b/>
          <w:sz w:val="24"/>
          <w:szCs w:val="24"/>
          <w:lang w:val="sr-Cyrl-CS"/>
        </w:rPr>
        <w:t xml:space="preserve">бр. </w:t>
      </w:r>
      <w:r w:rsidR="005D6A82">
        <w:rPr>
          <w:b/>
          <w:sz w:val="24"/>
          <w:szCs w:val="24"/>
          <w:lang w:val="sr-Cyrl-CS"/>
        </w:rPr>
        <w:t>3</w:t>
      </w:r>
      <w:r w:rsidRPr="00D8649E">
        <w:rPr>
          <w:b/>
          <w:sz w:val="24"/>
          <w:szCs w:val="24"/>
          <w:lang w:val="sr-Cyrl-CS"/>
        </w:rPr>
        <w:t>/20</w:t>
      </w:r>
      <w:r w:rsidR="005C7E1D">
        <w:rPr>
          <w:b/>
          <w:sz w:val="24"/>
          <w:szCs w:val="24"/>
          <w:lang w:val="sr-Cyrl-CS"/>
        </w:rPr>
        <w:t>20</w:t>
      </w:r>
      <w:r>
        <w:rPr>
          <w:sz w:val="24"/>
          <w:szCs w:val="24"/>
        </w:rPr>
        <w:t>, односно</w:t>
      </w:r>
      <w:r>
        <w:rPr>
          <w:sz w:val="24"/>
          <w:szCs w:val="24"/>
          <w:lang w:val="sr-Cyrl-CS"/>
        </w:rPr>
        <w:t xml:space="preserve"> </w:t>
      </w:r>
      <w:r>
        <w:rPr>
          <w:sz w:val="24"/>
          <w:szCs w:val="24"/>
        </w:rPr>
        <w:t>у</w:t>
      </w:r>
      <w:r w:rsidRPr="00934E30">
        <w:rPr>
          <w:sz w:val="24"/>
          <w:szCs w:val="24"/>
        </w:rPr>
        <w:t xml:space="preserve">слове наведене у члану 75. ст. 1. Закона о јавним набавкама, и то: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tabs>
          <w:tab w:val="left" w:pos="6028"/>
        </w:tabs>
        <w:autoSpaceDE w:val="0"/>
        <w:ind w:left="360"/>
        <w:rPr>
          <w:bCs/>
          <w:iCs/>
        </w:rPr>
      </w:pPr>
      <w:r w:rsidRPr="00934E30">
        <w:rPr>
          <w:bCs/>
          <w:iCs/>
        </w:rPr>
        <w:t xml:space="preserve">          Датум </w:t>
      </w:r>
      <w:r w:rsidRPr="00934E30">
        <w:rPr>
          <w:bCs/>
          <w:iCs/>
        </w:rPr>
        <w:tab/>
      </w:r>
      <w:r w:rsidRPr="00934E30">
        <w:rPr>
          <w:bCs/>
          <w:iCs/>
        </w:rPr>
        <w:tab/>
        <w:t xml:space="preserve">           Потпис,</w:t>
      </w:r>
    </w:p>
    <w:p w:rsidR="004413FF" w:rsidRPr="00934E30" w:rsidRDefault="004413FF" w:rsidP="004413FF">
      <w:pPr>
        <w:tabs>
          <w:tab w:val="left" w:pos="6028"/>
        </w:tabs>
        <w:autoSpaceDE w:val="0"/>
        <w:ind w:left="360"/>
        <w:rPr>
          <w:bCs/>
          <w:iCs/>
        </w:rPr>
      </w:pPr>
    </w:p>
    <w:p w:rsidR="004413FF" w:rsidRPr="004D41D3" w:rsidRDefault="004413FF" w:rsidP="004413FF">
      <w:pPr>
        <w:tabs>
          <w:tab w:val="left" w:pos="6028"/>
        </w:tabs>
        <w:autoSpaceDE w:val="0"/>
        <w:ind w:left="360"/>
        <w:rPr>
          <w:bCs/>
          <w:iCs/>
          <w:lang w:val="sr-Cyrl-CS"/>
        </w:rPr>
      </w:pPr>
      <w:r w:rsidRPr="00934E30">
        <w:rPr>
          <w:bCs/>
          <w:iCs/>
        </w:rPr>
        <w:t xml:space="preserve">________________    </w:t>
      </w:r>
      <w:r>
        <w:rPr>
          <w:bCs/>
          <w:iCs/>
        </w:rPr>
        <w:t xml:space="preserve">                    </w:t>
      </w:r>
      <w:r w:rsidRPr="00934E30">
        <w:rPr>
          <w:bCs/>
          <w:iCs/>
        </w:rPr>
        <w:t xml:space="preserve">  </w:t>
      </w:r>
      <w:r>
        <w:rPr>
          <w:bCs/>
          <w:iCs/>
        </w:rPr>
        <w:t>МП</w:t>
      </w:r>
      <w:r w:rsidRPr="00934E30">
        <w:rPr>
          <w:bCs/>
          <w:iCs/>
        </w:rPr>
        <w:t xml:space="preserve">         </w:t>
      </w:r>
      <w:r>
        <w:rPr>
          <w:bCs/>
          <w:iCs/>
        </w:rPr>
        <w:t xml:space="preserve">                            __________________</w:t>
      </w:r>
      <w:r w:rsidRPr="00934E30">
        <w:rPr>
          <w:bCs/>
          <w:iCs/>
        </w:rPr>
        <w:t xml:space="preserve">                  </w:t>
      </w:r>
      <w:r>
        <w:rPr>
          <w:bCs/>
          <w:iCs/>
        </w:rPr>
        <w:t xml:space="preserve">         </w:t>
      </w: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Pr="00934E30" w:rsidRDefault="004413FF" w:rsidP="004413FF">
      <w:pPr>
        <w:pStyle w:val="BodyText3"/>
        <w:spacing w:after="0"/>
        <w:jc w:val="center"/>
        <w:rPr>
          <w:sz w:val="24"/>
          <w:szCs w:val="24"/>
        </w:rPr>
      </w:pPr>
    </w:p>
    <w:p w:rsidR="004413FF" w:rsidRPr="00934E30" w:rsidRDefault="004413FF" w:rsidP="004413FF">
      <w:pPr>
        <w:tabs>
          <w:tab w:val="left" w:pos="6028"/>
        </w:tabs>
        <w:autoSpaceDE w:val="0"/>
        <w:jc w:val="both"/>
        <w:rPr>
          <w:bCs/>
          <w:i/>
          <w:iCs/>
        </w:rPr>
      </w:pPr>
      <w:r w:rsidRPr="00934E30">
        <w:rPr>
          <w:b/>
          <w:bCs/>
          <w:i/>
          <w:iCs/>
        </w:rPr>
        <w:t xml:space="preserve">Напомена: </w:t>
      </w:r>
      <w:r w:rsidRPr="00934E30">
        <w:rPr>
          <w:b/>
          <w:bCs/>
          <w:i/>
          <w:iCs/>
          <w:u w:val="single"/>
        </w:rPr>
        <w:t>Уколико понуду подноси група понуђача,</w:t>
      </w:r>
      <w:r w:rsidRPr="00934E30">
        <w:rPr>
          <w:bCs/>
          <w:i/>
          <w:iCs/>
        </w:rPr>
        <w:t xml:space="preserve"> Изјава мора бити потписана од стране овлашћеног лица сваког понуђача из </w:t>
      </w:r>
      <w:r w:rsidR="009447C4">
        <w:rPr>
          <w:bCs/>
          <w:i/>
          <w:iCs/>
        </w:rPr>
        <w:t>групе понуђача</w:t>
      </w:r>
      <w:r w:rsidRPr="00934E30">
        <w:rPr>
          <w:bCs/>
          <w:i/>
          <w:iCs/>
        </w:rPr>
        <w:t>.</w:t>
      </w:r>
    </w:p>
    <w:p w:rsidR="004413FF" w:rsidRPr="00934E30" w:rsidRDefault="004413FF" w:rsidP="004413FF">
      <w:pPr>
        <w:tabs>
          <w:tab w:val="left" w:pos="6028"/>
        </w:tabs>
        <w:autoSpaceDE w:val="0"/>
        <w:jc w:val="both"/>
        <w:rPr>
          <w:bCs/>
          <w:i/>
          <w:iCs/>
        </w:rPr>
      </w:pPr>
      <w:r>
        <w:rPr>
          <w:bCs/>
          <w:i/>
          <w:iCs/>
        </w:rPr>
        <w:t>Овај образац по</w:t>
      </w:r>
      <w:r w:rsidR="009447C4">
        <w:rPr>
          <w:bCs/>
          <w:i/>
          <w:iCs/>
        </w:rPr>
        <w:t>пуњен и потписан</w:t>
      </w:r>
      <w:r>
        <w:rPr>
          <w:bCs/>
          <w:i/>
          <w:iCs/>
        </w:rPr>
        <w:t xml:space="preserve"> доставља се уз понуду.</w:t>
      </w:r>
    </w:p>
    <w:p w:rsidR="004413FF" w:rsidRPr="00934E30" w:rsidRDefault="004413FF" w:rsidP="004413FF">
      <w:pPr>
        <w:tabs>
          <w:tab w:val="left" w:pos="6028"/>
        </w:tabs>
        <w:autoSpaceDE w:val="0"/>
        <w:jc w:val="both"/>
        <w:rPr>
          <w:bCs/>
          <w:i/>
          <w:iCs/>
        </w:rPr>
      </w:pPr>
      <w:r w:rsidRPr="00934E30">
        <w:rPr>
          <w:bCs/>
          <w:i/>
          <w:iCs/>
        </w:rPr>
        <w:br w:type="page"/>
      </w:r>
    </w:p>
    <w:p w:rsidR="004413FF" w:rsidRPr="00E86852" w:rsidRDefault="00237E23" w:rsidP="00FD2ECA">
      <w:pPr>
        <w:spacing w:after="200" w:line="276" w:lineRule="auto"/>
        <w:contextualSpacing/>
        <w:jc w:val="center"/>
        <w:rPr>
          <w:rFonts w:eastAsia="Calibri"/>
        </w:rPr>
      </w:pPr>
      <w:r>
        <w:rPr>
          <w:rFonts w:eastAsia="Calibri"/>
          <w:b/>
          <w:i/>
        </w:rPr>
        <w:lastRenderedPageBreak/>
        <w:t>XII</w:t>
      </w:r>
      <w:r w:rsidR="004413FF" w:rsidRPr="00D8649E">
        <w:rPr>
          <w:rFonts w:eastAsia="Calibri"/>
          <w:b/>
          <w:bCs/>
          <w:i/>
          <w:iCs/>
        </w:rPr>
        <w:t xml:space="preserve">  ОБРАЗАЦ ИЗЈАВЕ ПОДИЗВОЂАЧА О ИСПУЊАВАЊУ УСЛОВА ИЗ ЧЛАНА 75. СТ. 1. ТАЧ. 1-4. ЗАКОНА О ЈАВНИМ НАБАВКАМА</w:t>
      </w: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ind w:left="360"/>
        <w:rPr>
          <w:rFonts w:ascii="Arial" w:hAnsi="Arial" w:cs="Arial"/>
          <w:b/>
          <w:bCs/>
          <w:iCs/>
          <w:sz w:val="20"/>
          <w:lang w:val="ru-RU"/>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jc w:val="both"/>
        <w:rPr>
          <w:color w:val="000000"/>
          <w:kern w:val="1"/>
        </w:rPr>
      </w:pPr>
      <w:r w:rsidRPr="00E86852">
        <w:rPr>
          <w:rFonts w:ascii="Arial" w:hAnsi="Arial" w:cs="Arial"/>
          <w:color w:val="000000"/>
          <w:kern w:val="1"/>
        </w:rPr>
        <w:tab/>
      </w:r>
      <w:r w:rsidRPr="00E86852">
        <w:rPr>
          <w:color w:val="000000"/>
          <w:kern w:val="1"/>
        </w:rPr>
        <w:t xml:space="preserve">У складу са чланом </w:t>
      </w:r>
      <w:r w:rsidR="00135329">
        <w:rPr>
          <w:color w:val="000000"/>
          <w:kern w:val="1"/>
        </w:rPr>
        <w:t>77. став 4</w:t>
      </w:r>
      <w:r w:rsidRPr="00E86852">
        <w:rPr>
          <w:color w:val="000000"/>
          <w:kern w:val="1"/>
        </w:rPr>
        <w:t>.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Pr="00FB6D8C">
        <w:rPr>
          <w:b/>
          <w:iCs/>
          <w:lang w:val="sr-Cyrl-CS"/>
        </w:rPr>
        <w:t xml:space="preserve"> 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5D6A82">
        <w:rPr>
          <w:b/>
          <w:lang w:val="sr-Cyrl-CS"/>
        </w:rPr>
        <w:t>3</w:t>
      </w:r>
      <w:r w:rsidR="00C01302">
        <w:rPr>
          <w:b/>
          <w:lang w:val="sr-Cyrl-CS"/>
        </w:rPr>
        <w:t>/</w:t>
      </w:r>
      <w:r w:rsidRPr="00D8649E">
        <w:rPr>
          <w:b/>
          <w:lang w:val="sr-Cyrl-CS"/>
        </w:rPr>
        <w:t>20</w:t>
      </w:r>
      <w:r w:rsidR="005C7E1D">
        <w:rPr>
          <w:b/>
          <w:lang w:val="sr-Cyrl-CS"/>
        </w:rPr>
        <w:t>20</w:t>
      </w:r>
      <w:r w:rsidRPr="00E86852">
        <w:rPr>
          <w:color w:val="000000"/>
          <w:kern w:val="1"/>
        </w:rPr>
        <w:t xml:space="preserve">, односно услове наведене у члану 75. ст. 1. Закона о јавним набавкама, и то: </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1. Подизвођач је регистрован код надлежног органа, односно уписан је у одговарајући регистар;</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D8649E" w:rsidRDefault="004413FF" w:rsidP="004413FF">
      <w:pPr>
        <w:spacing w:line="100" w:lineRule="atLeast"/>
        <w:jc w:val="both"/>
        <w:rPr>
          <w:color w:val="000000"/>
          <w:kern w:val="1"/>
          <w:lang w:val="sr-Cyrl-CS"/>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tabs>
          <w:tab w:val="left" w:pos="6028"/>
        </w:tabs>
        <w:autoSpaceDE w:val="0"/>
        <w:ind w:left="360"/>
        <w:rPr>
          <w:bCs/>
          <w:iCs/>
        </w:rPr>
      </w:pPr>
      <w:r w:rsidRPr="00E86852">
        <w:rPr>
          <w:bCs/>
          <w:iCs/>
        </w:rPr>
        <w:t xml:space="preserve">          Датум</w:t>
      </w:r>
      <w:r>
        <w:rPr>
          <w:bCs/>
          <w:iCs/>
        </w:rPr>
        <w:t xml:space="preserve">                                                            </w:t>
      </w:r>
      <w:r w:rsidRPr="00E86852">
        <w:rPr>
          <w:bCs/>
          <w:iCs/>
        </w:rPr>
        <w:t xml:space="preserve"> Потпис</w:t>
      </w:r>
      <w:r>
        <w:rPr>
          <w:bCs/>
          <w:iCs/>
        </w:rPr>
        <w:t xml:space="preserve"> овлашћеног лица подизвођача</w:t>
      </w:r>
    </w:p>
    <w:p w:rsidR="004413FF" w:rsidRPr="00E86852" w:rsidRDefault="004413FF" w:rsidP="004413FF">
      <w:pPr>
        <w:tabs>
          <w:tab w:val="left" w:pos="6028"/>
        </w:tabs>
        <w:autoSpaceDE w:val="0"/>
        <w:ind w:left="360"/>
        <w:rPr>
          <w:bCs/>
          <w:iCs/>
        </w:rPr>
      </w:pPr>
    </w:p>
    <w:p w:rsidR="004413FF" w:rsidRPr="00E86852" w:rsidRDefault="004413FF" w:rsidP="004413FF">
      <w:pPr>
        <w:tabs>
          <w:tab w:val="left" w:pos="6028"/>
        </w:tabs>
        <w:autoSpaceDE w:val="0"/>
        <w:ind w:left="360"/>
        <w:rPr>
          <w:bCs/>
          <w:iCs/>
        </w:rPr>
      </w:pPr>
      <w:r w:rsidRPr="00E86852">
        <w:rPr>
          <w:bCs/>
          <w:iCs/>
        </w:rPr>
        <w:t>________________                             МП                          __________________</w:t>
      </w:r>
    </w:p>
    <w:p w:rsidR="004413FF" w:rsidRPr="00E86852" w:rsidRDefault="004413FF" w:rsidP="004413FF">
      <w:pPr>
        <w:tabs>
          <w:tab w:val="left" w:pos="6028"/>
        </w:tabs>
        <w:autoSpaceDE w:val="0"/>
        <w:ind w:left="360"/>
        <w:rPr>
          <w:bCs/>
          <w:iCs/>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понуђач понуду подноси са подизвођачем,</w:t>
      </w:r>
      <w:r w:rsidRPr="00E86852">
        <w:rPr>
          <w:bCs/>
          <w:i/>
          <w:iCs/>
        </w:rPr>
        <w:t xml:space="preserve"> Изјава мора бити потписана од стране овлашћеног ли</w:t>
      </w:r>
      <w:r w:rsidR="00DD135E">
        <w:rPr>
          <w:bCs/>
          <w:i/>
          <w:iCs/>
        </w:rPr>
        <w:t>ца подизвођача</w:t>
      </w:r>
      <w:r w:rsidRPr="00E86852">
        <w:rPr>
          <w:bCs/>
          <w:i/>
          <w:iCs/>
        </w:rPr>
        <w:t>.</w:t>
      </w:r>
    </w:p>
    <w:p w:rsidR="004413FF" w:rsidRPr="00E86852" w:rsidRDefault="004413FF" w:rsidP="004413FF">
      <w:pPr>
        <w:tabs>
          <w:tab w:val="left" w:pos="6028"/>
        </w:tabs>
        <w:autoSpaceDE w:val="0"/>
        <w:jc w:val="both"/>
        <w:rPr>
          <w:bCs/>
          <w:i/>
          <w:iCs/>
        </w:rPr>
      </w:pPr>
      <w:r w:rsidRPr="00E86852">
        <w:rPr>
          <w:bCs/>
          <w:i/>
          <w:iCs/>
        </w:rPr>
        <w:t>Овај образац по</w:t>
      </w:r>
      <w:r w:rsidR="00DD135E">
        <w:rPr>
          <w:bCs/>
          <w:i/>
          <w:iCs/>
        </w:rPr>
        <w:t>пуњен и потписан</w:t>
      </w:r>
      <w:r w:rsidRPr="00E86852">
        <w:rPr>
          <w:bCs/>
          <w:i/>
          <w:iCs/>
        </w:rPr>
        <w:t xml:space="preserve"> доставља се уз понуду.</w:t>
      </w:r>
    </w:p>
    <w:p w:rsidR="004413FF" w:rsidRDefault="004413FF" w:rsidP="004413FF">
      <w:pPr>
        <w:tabs>
          <w:tab w:val="left" w:pos="6028"/>
        </w:tabs>
        <w:autoSpaceDE w:val="0"/>
        <w:jc w:val="both"/>
        <w:rPr>
          <w:bCs/>
          <w:i/>
          <w:iCs/>
          <w:color w:val="FF0000"/>
        </w:rPr>
      </w:pPr>
    </w:p>
    <w:p w:rsidR="00DD135E" w:rsidRDefault="00DD135E" w:rsidP="004413FF">
      <w:pPr>
        <w:tabs>
          <w:tab w:val="left" w:pos="6028"/>
        </w:tabs>
        <w:autoSpaceDE w:val="0"/>
        <w:jc w:val="both"/>
        <w:rPr>
          <w:bCs/>
          <w:i/>
          <w:iCs/>
          <w:color w:val="FF0000"/>
        </w:rPr>
      </w:pPr>
    </w:p>
    <w:p w:rsidR="00DD135E" w:rsidRDefault="00DD135E" w:rsidP="004413FF">
      <w:pPr>
        <w:tabs>
          <w:tab w:val="left" w:pos="6028"/>
        </w:tabs>
        <w:autoSpaceDE w:val="0"/>
        <w:jc w:val="both"/>
        <w:rPr>
          <w:bCs/>
          <w:i/>
          <w:iCs/>
          <w:color w:val="FF0000"/>
        </w:rPr>
      </w:pPr>
    </w:p>
    <w:p w:rsidR="00DD135E" w:rsidRPr="00DD135E" w:rsidRDefault="00DD135E" w:rsidP="004413FF">
      <w:pPr>
        <w:tabs>
          <w:tab w:val="left" w:pos="6028"/>
        </w:tabs>
        <w:autoSpaceDE w:val="0"/>
        <w:jc w:val="both"/>
        <w:rPr>
          <w:bCs/>
          <w:i/>
          <w:iCs/>
          <w:color w:val="FF0000"/>
        </w:rPr>
      </w:pPr>
    </w:p>
    <w:p w:rsidR="00662714" w:rsidRDefault="00662714" w:rsidP="00FD2ECA">
      <w:pPr>
        <w:pStyle w:val="ListParagraph1"/>
        <w:ind w:left="360"/>
        <w:jc w:val="center"/>
        <w:rPr>
          <w:rFonts w:eastAsia="Times New Roman"/>
          <w:bCs/>
          <w:i/>
          <w:iCs/>
          <w:color w:val="FF0000"/>
          <w:kern w:val="0"/>
        </w:rPr>
      </w:pPr>
    </w:p>
    <w:p w:rsidR="004413FF" w:rsidRPr="0043177D" w:rsidRDefault="00662714" w:rsidP="00FD2ECA">
      <w:pPr>
        <w:pStyle w:val="ListParagraph1"/>
        <w:ind w:left="360"/>
        <w:jc w:val="center"/>
      </w:pPr>
      <w:r w:rsidRPr="00662714">
        <w:rPr>
          <w:rFonts w:eastAsia="Times New Roman"/>
          <w:b/>
          <w:bCs/>
          <w:i/>
          <w:iCs/>
          <w:color w:val="auto"/>
          <w:kern w:val="0"/>
        </w:rPr>
        <w:t>XIII</w:t>
      </w:r>
      <w:r w:rsidRPr="00662714">
        <w:rPr>
          <w:rFonts w:eastAsia="Times New Roman"/>
          <w:b/>
          <w:bCs/>
          <w:i/>
          <w:iCs/>
          <w:color w:val="FF0000"/>
          <w:kern w:val="0"/>
        </w:rPr>
        <w:t xml:space="preserve"> </w:t>
      </w:r>
      <w:r w:rsidR="004413FF" w:rsidRPr="00D8649E">
        <w:rPr>
          <w:b/>
          <w:bCs/>
          <w:i/>
          <w:iCs/>
        </w:rPr>
        <w:t>ОБРАЗАЦ ИЗЈАВЕ О ПОШТОВАЊУ ОБАВЕЗА  ИЗ ЧЛ. 75. СТ. 2. ЗАКОНА</w:t>
      </w:r>
    </w:p>
    <w:p w:rsidR="004413FF" w:rsidRPr="0043177D" w:rsidRDefault="004413FF" w:rsidP="00FD2ECA">
      <w:pPr>
        <w:pStyle w:val="BodyText3"/>
        <w:spacing w:after="0"/>
        <w:jc w:val="center"/>
        <w:rPr>
          <w:sz w:val="24"/>
          <w:szCs w:val="24"/>
        </w:rPr>
      </w:pPr>
    </w:p>
    <w:p w:rsidR="004413FF" w:rsidRPr="00063DC3" w:rsidRDefault="004413FF" w:rsidP="004413FF">
      <w:pPr>
        <w:autoSpaceDE w:val="0"/>
        <w:autoSpaceDN w:val="0"/>
        <w:adjustRightInd w:val="0"/>
        <w:rPr>
          <w:bCs/>
        </w:rPr>
      </w:pPr>
      <w:r w:rsidRPr="00063DC3">
        <w:rPr>
          <w:rFonts w:eastAsia="Calibri-Bold"/>
          <w:bCs/>
        </w:rPr>
        <w:t>Назив понуђача</w:t>
      </w:r>
      <w:r w:rsidRPr="00063DC3">
        <w:rPr>
          <w:bCs/>
        </w:rPr>
        <w:t>:</w:t>
      </w:r>
    </w:p>
    <w:p w:rsidR="004413FF" w:rsidRPr="00063DC3" w:rsidRDefault="004413FF" w:rsidP="004413FF">
      <w:pPr>
        <w:autoSpaceDE w:val="0"/>
        <w:autoSpaceDN w:val="0"/>
        <w:adjustRightInd w:val="0"/>
        <w:rPr>
          <w:bCs/>
        </w:rPr>
      </w:pPr>
      <w:r w:rsidRPr="00063DC3">
        <w:rPr>
          <w:rFonts w:eastAsia="Calibri-Bold"/>
          <w:bCs/>
        </w:rPr>
        <w:t>Седиште понуђача</w:t>
      </w:r>
      <w:r w:rsidRPr="00063DC3">
        <w:rPr>
          <w:bCs/>
        </w:rPr>
        <w:t>:</w:t>
      </w:r>
    </w:p>
    <w:p w:rsidR="004413FF" w:rsidRPr="00063DC3" w:rsidRDefault="004413FF" w:rsidP="004413FF">
      <w:pPr>
        <w:autoSpaceDE w:val="0"/>
        <w:autoSpaceDN w:val="0"/>
        <w:adjustRightInd w:val="0"/>
        <w:rPr>
          <w:rFonts w:eastAsia="Calibri-Bold"/>
          <w:bCs/>
        </w:rPr>
      </w:pPr>
      <w:r w:rsidRPr="00063DC3">
        <w:rPr>
          <w:rFonts w:eastAsia="Calibri-Bold"/>
          <w:bCs/>
        </w:rPr>
        <w:t>Матични број:</w:t>
      </w:r>
    </w:p>
    <w:p w:rsidR="004413FF" w:rsidRPr="002F31D5" w:rsidRDefault="004413FF" w:rsidP="004413FF">
      <w:pPr>
        <w:autoSpaceDE w:val="0"/>
        <w:autoSpaceDN w:val="0"/>
        <w:adjustRightInd w:val="0"/>
        <w:rPr>
          <w:rFonts w:eastAsia="Calibri-Bold"/>
          <w:bCs/>
        </w:rPr>
      </w:pPr>
      <w:r>
        <w:rPr>
          <w:rFonts w:eastAsia="Calibri-Bold"/>
          <w:bCs/>
        </w:rPr>
        <w:t>ПИБ:</w:t>
      </w:r>
    </w:p>
    <w:p w:rsidR="004413FF" w:rsidRPr="0043177D" w:rsidRDefault="004413FF" w:rsidP="004413FF">
      <w:pPr>
        <w:tabs>
          <w:tab w:val="left" w:pos="6028"/>
        </w:tabs>
        <w:autoSpaceDE w:val="0"/>
        <w:ind w:left="360"/>
        <w:rPr>
          <w:bCs/>
          <w:iCs/>
          <w:lang w:val="ru-RU"/>
        </w:rPr>
      </w:pPr>
    </w:p>
    <w:p w:rsidR="004413FF" w:rsidRPr="0043177D" w:rsidRDefault="004413FF" w:rsidP="004413FF">
      <w:pPr>
        <w:tabs>
          <w:tab w:val="left" w:pos="6028"/>
        </w:tabs>
        <w:autoSpaceDE w:val="0"/>
        <w:ind w:left="360"/>
        <w:jc w:val="both"/>
        <w:rPr>
          <w:bCs/>
          <w:iCs/>
        </w:rPr>
      </w:pPr>
      <w:r>
        <w:rPr>
          <w:bCs/>
          <w:iCs/>
        </w:rPr>
        <w:t xml:space="preserve">                  Поступајући по одредби члана </w:t>
      </w:r>
      <w:r w:rsidRPr="0043177D">
        <w:rPr>
          <w:bCs/>
          <w:iCs/>
        </w:rPr>
        <w:t xml:space="preserve"> 75. став 2. Закона, </w:t>
      </w:r>
      <w:r>
        <w:rPr>
          <w:bCs/>
          <w:iCs/>
        </w:rPr>
        <w:t>______________________</w:t>
      </w:r>
      <w:r w:rsidR="00A35C68">
        <w:rPr>
          <w:bCs/>
          <w:iCs/>
        </w:rPr>
        <w:t xml:space="preserve"> </w:t>
      </w:r>
      <w:r>
        <w:rPr>
          <w:bCs/>
          <w:iCs/>
        </w:rPr>
        <w:t xml:space="preserve">( назив понуђача), као овлашћено лице понуђача ( или као законски заступник понуђача) , </w:t>
      </w:r>
      <w:r w:rsidRPr="0043177D">
        <w:rPr>
          <w:bCs/>
          <w:iCs/>
        </w:rPr>
        <w:t xml:space="preserve"> дајем следећу </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jc w:val="center"/>
        <w:rPr>
          <w:bCs/>
          <w:iCs/>
        </w:rPr>
      </w:pPr>
      <w:r w:rsidRPr="0043177D">
        <w:rPr>
          <w:bCs/>
          <w:iCs/>
        </w:rPr>
        <w:t>ИЗЈАВУ</w:t>
      </w:r>
    </w:p>
    <w:p w:rsidR="004413FF" w:rsidRPr="0043177D" w:rsidRDefault="004413FF" w:rsidP="004413FF">
      <w:pPr>
        <w:tabs>
          <w:tab w:val="left" w:pos="6028"/>
        </w:tabs>
        <w:autoSpaceDE w:val="0"/>
        <w:ind w:left="360"/>
        <w:jc w:val="center"/>
        <w:rPr>
          <w:bCs/>
          <w:iCs/>
        </w:rPr>
      </w:pPr>
    </w:p>
    <w:p w:rsidR="004413FF" w:rsidRPr="0043177D" w:rsidRDefault="004413FF" w:rsidP="004413FF">
      <w:pPr>
        <w:tabs>
          <w:tab w:val="left" w:pos="6028"/>
        </w:tabs>
        <w:autoSpaceDE w:val="0"/>
        <w:ind w:left="360"/>
        <w:jc w:val="both"/>
        <w:rPr>
          <w:bCs/>
          <w:iCs/>
        </w:rPr>
      </w:pPr>
      <w:r>
        <w:rPr>
          <w:bCs/>
          <w:iCs/>
        </w:rPr>
        <w:t xml:space="preserve">              Изјављујем, под пуном материјалном и кривичном одговорношћу, да је </w:t>
      </w:r>
      <w:r w:rsidRPr="0043177D">
        <w:rPr>
          <w:bCs/>
          <w:iCs/>
        </w:rPr>
        <w:t>Понуђач</w:t>
      </w:r>
      <w:r>
        <w:rPr>
          <w:lang w:val="sr-Cyrl-CS"/>
        </w:rPr>
        <w:t xml:space="preserve"> _______________________________</w:t>
      </w:r>
      <w:r w:rsidR="00C01302">
        <w:rPr>
          <w:lang w:val="sr-Cyrl-CS"/>
        </w:rPr>
        <w:t>_____________________</w:t>
      </w:r>
      <w:r>
        <w:rPr>
          <w:lang w:val="sr-Cyrl-CS"/>
        </w:rPr>
        <w:t xml:space="preserve"> </w:t>
      </w:r>
      <w:r w:rsidRPr="0043177D">
        <w:rPr>
          <w:i/>
          <w:iCs/>
        </w:rPr>
        <w:t>[</w:t>
      </w:r>
      <w:r w:rsidRPr="0043177D">
        <w:rPr>
          <w:i/>
        </w:rPr>
        <w:t>навести назив понуђача</w:t>
      </w:r>
      <w:r w:rsidRPr="0043177D">
        <w:rPr>
          <w:i/>
          <w:iCs/>
        </w:rPr>
        <w:t>]</w:t>
      </w:r>
      <w:r w:rsidRPr="0043177D">
        <w:rPr>
          <w:i/>
          <w:lang w:val="sr-Cyrl-CS"/>
        </w:rPr>
        <w:t xml:space="preserve"> </w:t>
      </w:r>
      <w:r>
        <w:rPr>
          <w:i/>
          <w:lang w:val="sr-Cyrl-CS"/>
        </w:rPr>
        <w:t xml:space="preserve">при састављању понуде за </w:t>
      </w:r>
      <w:r w:rsidRPr="0043177D">
        <w:t xml:space="preserve"> у јавн</w:t>
      </w:r>
      <w:r>
        <w:t>у</w:t>
      </w:r>
      <w:r w:rsidRPr="0043177D">
        <w:t xml:space="preserve"> набавк</w:t>
      </w:r>
      <w:r>
        <w:t>у</w:t>
      </w:r>
      <w:r w:rsidRPr="003D1D54">
        <w:rPr>
          <w:b/>
          <w:iCs/>
          <w:lang w:val="sr-Cyrl-CS"/>
        </w:rPr>
        <w:t xml:space="preserve"> </w:t>
      </w:r>
      <w:r>
        <w:rPr>
          <w:b/>
          <w:iCs/>
          <w:lang w:val="sr-Cyrl-CS"/>
        </w:rPr>
        <w:t xml:space="preserve">радова </w:t>
      </w:r>
      <w:r w:rsidRPr="00FB6D8C">
        <w:rPr>
          <w:b/>
          <w:iCs/>
          <w:lang w:val="sr-Cyrl-CS"/>
        </w:rPr>
        <w:t>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sidR="008916B2">
        <w:rPr>
          <w:b/>
          <w:lang w:val="sr-Cyrl-CS"/>
        </w:rPr>
        <w:t>бр. 3</w:t>
      </w:r>
      <w:r w:rsidR="00A814C7">
        <w:rPr>
          <w:b/>
          <w:lang w:val="sr-Cyrl-CS"/>
        </w:rPr>
        <w:t>/2020</w:t>
      </w:r>
      <w:r w:rsidRPr="00B96982">
        <w:rPr>
          <w:b/>
        </w:rPr>
        <w:t>,</w:t>
      </w:r>
      <w:r w:rsidRPr="0043177D">
        <w:rPr>
          <w:bCs/>
          <w:iCs/>
        </w:rPr>
        <w:t xml:space="preserve"> поштовао </w:t>
      </w:r>
      <w:r>
        <w:rPr>
          <w:bCs/>
          <w:iCs/>
        </w:rPr>
        <w:t xml:space="preserve">обавезе </w:t>
      </w:r>
      <w:r w:rsidRPr="0043177D">
        <w:rPr>
          <w:bCs/>
          <w:iCs/>
        </w:rPr>
        <w:t xml:space="preserve">које произлазе из важећих прописа о заштити на раду, запошљавању и условима рада, заштити животне средине и </w:t>
      </w:r>
      <w:r>
        <w:rPr>
          <w:bCs/>
          <w:iCs/>
        </w:rPr>
        <w:t>потврђујем да понуђач нема забрану обављања делатности која је на снази у време подношења понуде.</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color w:val="002060"/>
        </w:rPr>
      </w:pPr>
    </w:p>
    <w:p w:rsidR="004413FF" w:rsidRPr="0043177D" w:rsidRDefault="004413FF" w:rsidP="004413FF">
      <w:pPr>
        <w:tabs>
          <w:tab w:val="left" w:pos="6028"/>
        </w:tabs>
        <w:autoSpaceDE w:val="0"/>
        <w:ind w:left="360"/>
        <w:rPr>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4413FF" w:rsidRPr="009D1B48" w:rsidTr="00E8166C">
        <w:tc>
          <w:tcPr>
            <w:tcW w:w="8928" w:type="dxa"/>
            <w:shd w:val="clear" w:color="auto" w:fill="auto"/>
          </w:tcPr>
          <w:p w:rsidR="004413FF" w:rsidRPr="009D1B48" w:rsidRDefault="004413FF" w:rsidP="00E8166C">
            <w:pPr>
              <w:tabs>
                <w:tab w:val="left" w:pos="6028"/>
              </w:tabs>
              <w:autoSpaceDE w:val="0"/>
              <w:rPr>
                <w:bCs/>
                <w:iCs/>
              </w:rPr>
            </w:pPr>
            <w:r w:rsidRPr="009D1B48">
              <w:rPr>
                <w:bCs/>
                <w:iCs/>
              </w:rPr>
              <w:t xml:space="preserve">            Датум                                                                                   Понуђач</w:t>
            </w:r>
          </w:p>
          <w:p w:rsidR="004413FF" w:rsidRPr="009D1B48" w:rsidRDefault="004413FF" w:rsidP="00E8166C">
            <w:pPr>
              <w:tabs>
                <w:tab w:val="left" w:pos="6028"/>
              </w:tabs>
              <w:autoSpaceDE w:val="0"/>
              <w:rPr>
                <w:bCs/>
                <w:iCs/>
              </w:rPr>
            </w:pPr>
            <w:r w:rsidRPr="009D1B48">
              <w:rPr>
                <w:bCs/>
                <w:iCs/>
              </w:rPr>
              <w:t xml:space="preserve">    __________________                                                     _____________________</w:t>
            </w:r>
          </w:p>
          <w:p w:rsidR="004413FF" w:rsidRPr="009D1B48" w:rsidRDefault="004413FF" w:rsidP="00E8166C">
            <w:pPr>
              <w:tabs>
                <w:tab w:val="left" w:pos="6028"/>
              </w:tabs>
              <w:autoSpaceDE w:val="0"/>
              <w:rPr>
                <w:bCs/>
                <w:iCs/>
              </w:rPr>
            </w:pPr>
          </w:p>
          <w:p w:rsidR="004413FF" w:rsidRPr="009D1B48" w:rsidRDefault="004413FF" w:rsidP="00E8166C">
            <w:pPr>
              <w:tabs>
                <w:tab w:val="left" w:pos="6028"/>
              </w:tabs>
              <w:autoSpaceDE w:val="0"/>
              <w:jc w:val="center"/>
              <w:rPr>
                <w:bCs/>
                <w:iCs/>
              </w:rPr>
            </w:pPr>
            <w:r w:rsidRPr="009D1B48">
              <w:rPr>
                <w:bCs/>
                <w:iCs/>
              </w:rPr>
              <w:t>МП</w:t>
            </w:r>
          </w:p>
          <w:p w:rsidR="004413FF" w:rsidRPr="009D1B48" w:rsidRDefault="004413FF" w:rsidP="00E8166C">
            <w:pPr>
              <w:tabs>
                <w:tab w:val="left" w:pos="6028"/>
              </w:tabs>
              <w:autoSpaceDE w:val="0"/>
              <w:rPr>
                <w:bCs/>
                <w:iCs/>
              </w:rPr>
            </w:pPr>
          </w:p>
        </w:tc>
      </w:tr>
    </w:tbl>
    <w:p w:rsidR="004413FF" w:rsidRPr="0043177D" w:rsidRDefault="004413FF" w:rsidP="004413FF">
      <w:pPr>
        <w:tabs>
          <w:tab w:val="left" w:pos="6028"/>
        </w:tabs>
        <w:autoSpaceDE w:val="0"/>
        <w:ind w:left="360"/>
        <w:rPr>
          <w:bCs/>
          <w:iCs/>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Pr="0043177D" w:rsidRDefault="004413FF" w:rsidP="004413FF">
      <w:pPr>
        <w:pStyle w:val="BodyText3"/>
        <w:spacing w:after="0"/>
        <w:jc w:val="center"/>
        <w:rPr>
          <w:sz w:val="24"/>
          <w:szCs w:val="24"/>
        </w:rPr>
      </w:pPr>
      <w:r w:rsidRPr="00541016">
        <w:rPr>
          <w:bCs/>
          <w:iCs/>
          <w:sz w:val="24"/>
          <w:szCs w:val="24"/>
        </w:rPr>
        <w:t xml:space="preserve">.                   </w:t>
      </w:r>
    </w:p>
    <w:p w:rsidR="004413FF" w:rsidRPr="0043177D" w:rsidRDefault="004413FF" w:rsidP="004413FF">
      <w:pPr>
        <w:tabs>
          <w:tab w:val="left" w:pos="6028"/>
        </w:tabs>
        <w:autoSpaceDE w:val="0"/>
        <w:jc w:val="both"/>
        <w:rPr>
          <w:bCs/>
          <w:i/>
          <w:iCs/>
        </w:rPr>
      </w:pPr>
      <w:r w:rsidRPr="0043177D">
        <w:rPr>
          <w:b/>
          <w:bCs/>
          <w:i/>
          <w:iCs/>
        </w:rPr>
        <w:t xml:space="preserve">Напомена: </w:t>
      </w: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w:t>
      </w:r>
      <w:r w:rsidR="00DD135E">
        <w:rPr>
          <w:bCs/>
          <w:i/>
          <w:iCs/>
        </w:rPr>
        <w:t>ача из групе понуђача</w:t>
      </w:r>
      <w:r w:rsidRPr="0043177D">
        <w:rPr>
          <w:bCs/>
          <w:i/>
          <w:iCs/>
        </w:rPr>
        <w:t>.</w:t>
      </w:r>
    </w:p>
    <w:p w:rsidR="004413FF" w:rsidRPr="00934E30" w:rsidRDefault="004413FF" w:rsidP="004413FF">
      <w:pPr>
        <w:tabs>
          <w:tab w:val="left" w:pos="6028"/>
        </w:tabs>
        <w:autoSpaceDE w:val="0"/>
        <w:jc w:val="both"/>
        <w:rPr>
          <w:bCs/>
          <w:i/>
          <w:iCs/>
        </w:rPr>
      </w:pPr>
      <w:r>
        <w:rPr>
          <w:bCs/>
          <w:i/>
          <w:iCs/>
        </w:rPr>
        <w:t>Овај образац по</w:t>
      </w:r>
      <w:r w:rsidR="00DD135E">
        <w:rPr>
          <w:bCs/>
          <w:i/>
          <w:iCs/>
        </w:rPr>
        <w:t>пуњен и потписан</w:t>
      </w:r>
      <w:r>
        <w:rPr>
          <w:bCs/>
          <w:i/>
          <w:iCs/>
        </w:rPr>
        <w:t xml:space="preserve"> доставља се уз понуду.</w:t>
      </w:r>
    </w:p>
    <w:p w:rsidR="004413FF" w:rsidRPr="0043177D" w:rsidRDefault="004413FF" w:rsidP="004413FF">
      <w:pPr>
        <w:tabs>
          <w:tab w:val="left" w:pos="6028"/>
        </w:tabs>
        <w:autoSpaceDE w:val="0"/>
        <w:jc w:val="both"/>
        <w:rPr>
          <w:bCs/>
          <w:i/>
          <w:iCs/>
          <w:color w:val="FF0000"/>
        </w:rPr>
      </w:pPr>
    </w:p>
    <w:p w:rsidR="004413FF" w:rsidRPr="0043177D"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spacing w:line="100" w:lineRule="atLeast"/>
        <w:jc w:val="both"/>
        <w:rPr>
          <w:rFonts w:eastAsia="Calibri-Bold"/>
          <w:bCs/>
          <w:color w:val="000000"/>
        </w:rPr>
      </w:pPr>
    </w:p>
    <w:p w:rsidR="004413FF" w:rsidRPr="00E86852" w:rsidRDefault="004413FF" w:rsidP="004413FF">
      <w:pPr>
        <w:spacing w:line="100" w:lineRule="atLeast"/>
        <w:jc w:val="both"/>
        <w:rPr>
          <w:color w:val="000000"/>
          <w:kern w:val="1"/>
        </w:rPr>
      </w:pPr>
    </w:p>
    <w:p w:rsidR="00E01586" w:rsidRPr="00E01586" w:rsidRDefault="00E01586" w:rsidP="004413FF">
      <w:pPr>
        <w:tabs>
          <w:tab w:val="left" w:pos="6028"/>
        </w:tabs>
        <w:autoSpaceDE w:val="0"/>
        <w:jc w:val="both"/>
        <w:rPr>
          <w:bCs/>
          <w:i/>
          <w:iCs/>
        </w:rPr>
      </w:pPr>
    </w:p>
    <w:p w:rsidR="00761119" w:rsidRPr="008C3ABA" w:rsidRDefault="00761119" w:rsidP="007051D9">
      <w:pPr>
        <w:tabs>
          <w:tab w:val="left" w:pos="6028"/>
        </w:tabs>
        <w:autoSpaceDE w:val="0"/>
        <w:jc w:val="both"/>
        <w:rPr>
          <w:bCs/>
          <w:i/>
          <w:iCs/>
        </w:rPr>
      </w:pPr>
    </w:p>
    <w:p w:rsidR="00761119" w:rsidRPr="00AF520D" w:rsidRDefault="00761119" w:rsidP="00761119">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 xml:space="preserve">ОБРАЗАЦ </w:t>
      </w:r>
      <w:r>
        <w:rPr>
          <w:rFonts w:ascii="Times New Roman" w:hAnsi="Times New Roman"/>
          <w:b/>
          <w:bCs/>
          <w:iCs/>
          <w:lang w:val="en-US"/>
        </w:rPr>
        <w:t>X</w:t>
      </w:r>
      <w:r w:rsidR="007310F4">
        <w:rPr>
          <w:rFonts w:ascii="Times New Roman" w:hAnsi="Times New Roman"/>
          <w:b/>
          <w:bCs/>
          <w:iCs/>
          <w:lang w:val="en-US"/>
        </w:rPr>
        <w:t>I</w:t>
      </w:r>
      <w:r>
        <w:rPr>
          <w:rFonts w:ascii="Times New Roman" w:hAnsi="Times New Roman"/>
          <w:b/>
          <w:bCs/>
          <w:iCs/>
          <w:lang w:val="en-US"/>
        </w:rPr>
        <w:t>V</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761119" w:rsidRPr="00814993" w:rsidRDefault="00761119" w:rsidP="00761119">
      <w:pPr>
        <w:rPr>
          <w:lang w:val="sr-Cyrl-CS"/>
        </w:rPr>
      </w:pPr>
    </w:p>
    <w:p w:rsidR="00761119" w:rsidRDefault="00761119" w:rsidP="00761119">
      <w:pPr>
        <w:jc w:val="both"/>
        <w:rPr>
          <w:lang w:val="sr-Cyrl-CS"/>
        </w:rPr>
      </w:pPr>
    </w:p>
    <w:p w:rsidR="00761119" w:rsidRPr="00DA532E" w:rsidRDefault="00761119" w:rsidP="00761119">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761119" w:rsidRPr="00994C73" w:rsidRDefault="00761119" w:rsidP="00761119">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761119" w:rsidRPr="00C264C0" w:rsidRDefault="00761119" w:rsidP="005F5548">
      <w:pPr>
        <w:pStyle w:val="Heading7"/>
        <w:numPr>
          <w:ilvl w:val="6"/>
          <w:numId w:val="0"/>
        </w:numPr>
        <w:tabs>
          <w:tab w:val="left" w:pos="0"/>
        </w:tabs>
        <w:jc w:val="center"/>
        <w:rPr>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5F5548">
        <w:rPr>
          <w:rFonts w:ascii="Times New Roman" w:hAnsi="Times New Roman"/>
          <w:b/>
          <w:lang w:val="sr-Cyrl-CS"/>
        </w:rPr>
        <w:t>РАДОВА КОЈИ СУ ПРЕДМЕТ ЈАВНЕ НАБАВКЕ</w:t>
      </w:r>
    </w:p>
    <w:tbl>
      <w:tblPr>
        <w:tblW w:w="5268" w:type="pct"/>
        <w:tblLayout w:type="fixed"/>
        <w:tblLook w:val="0000"/>
      </w:tblPr>
      <w:tblGrid>
        <w:gridCol w:w="631"/>
        <w:gridCol w:w="2187"/>
        <w:gridCol w:w="1957"/>
        <w:gridCol w:w="1400"/>
        <w:gridCol w:w="1959"/>
        <w:gridCol w:w="1955"/>
      </w:tblGrid>
      <w:tr w:rsidR="00761119" w:rsidRPr="00994C73" w:rsidTr="00D802BD">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225"/>
        </w:trPr>
        <w:tc>
          <w:tcPr>
            <w:tcW w:w="312" w:type="pct"/>
            <w:tcBorders>
              <w:top w:val="single" w:sz="12" w:space="0" w:color="auto"/>
            </w:tcBorders>
          </w:tcPr>
          <w:p w:rsidR="00761119" w:rsidRPr="001E0B59" w:rsidRDefault="00761119" w:rsidP="00D802BD">
            <w:pPr>
              <w:pStyle w:val="Title"/>
              <w:snapToGrid w:val="0"/>
              <w:rPr>
                <w:rFonts w:ascii="Times New Roman" w:hAnsi="Times New Roman"/>
                <w:b w:val="0"/>
                <w:smallCaps/>
                <w:szCs w:val="24"/>
              </w:rPr>
            </w:pPr>
          </w:p>
        </w:tc>
        <w:tc>
          <w:tcPr>
            <w:tcW w:w="1084" w:type="pct"/>
            <w:tcBorders>
              <w:top w:val="single" w:sz="12" w:space="0" w:color="auto"/>
            </w:tcBorders>
          </w:tcPr>
          <w:p w:rsidR="00761119" w:rsidRPr="001E0B59" w:rsidRDefault="00761119" w:rsidP="00D802BD">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r>
    </w:tbl>
    <w:p w:rsidR="00761119" w:rsidRPr="00994C73" w:rsidRDefault="00761119" w:rsidP="00761119">
      <w:pPr>
        <w:jc w:val="both"/>
        <w:rPr>
          <w:u w:val="single"/>
          <w:lang w:val="sr-Cyrl-CS"/>
        </w:rPr>
      </w:pPr>
    </w:p>
    <w:p w:rsidR="00761119" w:rsidRPr="00E0475D" w:rsidRDefault="00761119" w:rsidP="00761119">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761119" w:rsidRPr="009C046C" w:rsidRDefault="00761119" w:rsidP="00761119">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61119" w:rsidRPr="009C046C" w:rsidRDefault="00761119" w:rsidP="00761119">
      <w:pPr>
        <w:tabs>
          <w:tab w:val="center" w:pos="7200"/>
        </w:tabs>
        <w:rPr>
          <w:rFonts w:cs="Arial"/>
          <w:sz w:val="10"/>
          <w:szCs w:val="10"/>
        </w:rPr>
      </w:pPr>
    </w:p>
    <w:p w:rsidR="00761119" w:rsidRPr="009C046C" w:rsidRDefault="00761119" w:rsidP="00761119">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1119" w:rsidRPr="009C046C" w:rsidRDefault="00761119" w:rsidP="00761119">
      <w:pPr>
        <w:tabs>
          <w:tab w:val="num" w:pos="1320"/>
          <w:tab w:val="center" w:pos="7200"/>
        </w:tabs>
        <w:jc w:val="both"/>
        <w:rPr>
          <w:sz w:val="16"/>
          <w:szCs w:val="16"/>
        </w:rPr>
      </w:pPr>
    </w:p>
    <w:p w:rsidR="00761119" w:rsidRDefault="00761119" w:rsidP="00761119">
      <w:pPr>
        <w:tabs>
          <w:tab w:val="center" w:pos="7200"/>
        </w:tabs>
        <w:jc w:val="both"/>
        <w:rPr>
          <w:b/>
          <w:bCs/>
          <w:sz w:val="22"/>
          <w:szCs w:val="22"/>
          <w:lang w:val="sr-Cyrl-CS"/>
        </w:rPr>
      </w:pPr>
      <w:r>
        <w:rPr>
          <w:sz w:val="22"/>
          <w:szCs w:val="22"/>
        </w:rPr>
        <w:t>_____________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051D9" w:rsidRPr="002D32F0" w:rsidRDefault="007051D9" w:rsidP="002D32F0">
      <w:pPr>
        <w:tabs>
          <w:tab w:val="left" w:pos="3555"/>
        </w:tabs>
        <w:jc w:val="both"/>
        <w:rPr>
          <w:bCs/>
          <w:i/>
          <w:iCs/>
        </w:rPr>
      </w:pPr>
    </w:p>
    <w:sectPr w:rsidR="007051D9" w:rsidRPr="002D32F0" w:rsidSect="00EE6BBC">
      <w:footerReference w:type="default" r:id="rId12"/>
      <w:pgSz w:w="12240" w:h="15840"/>
      <w:pgMar w:top="993"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2B3" w:rsidRDefault="00C902B3" w:rsidP="00D24016">
      <w:r>
        <w:separator/>
      </w:r>
    </w:p>
  </w:endnote>
  <w:endnote w:type="continuationSeparator" w:id="1">
    <w:p w:rsidR="00C902B3" w:rsidRDefault="00C902B3" w:rsidP="00D24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A2" w:rsidRDefault="00FB20A2" w:rsidP="003826CB">
    <w:pPr>
      <w:pStyle w:val="Footer"/>
    </w:pPr>
    <w:r>
      <w:t xml:space="preserve">Конкурсна документација у поступку јавне набавке мале вредности, ЈН 3/2020      </w:t>
    </w:r>
    <w:sdt>
      <w:sdtPr>
        <w:id w:val="1474269"/>
        <w:docPartObj>
          <w:docPartGallery w:val="Page Numbers (Bottom of Page)"/>
          <w:docPartUnique/>
        </w:docPartObj>
      </w:sdtPr>
      <w:sdtContent>
        <w:fldSimple w:instr=" PAGE   \* MERGEFORMAT ">
          <w:r w:rsidR="00396C6D">
            <w:rPr>
              <w:noProof/>
            </w:rPr>
            <w:t>14</w:t>
          </w:r>
        </w:fldSimple>
        <w:r>
          <w:t>/38</w:t>
        </w:r>
      </w:sdtContent>
    </w:sdt>
  </w:p>
  <w:p w:rsidR="00FB20A2" w:rsidRDefault="00FB2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2B3" w:rsidRDefault="00C902B3" w:rsidP="00D24016">
      <w:r>
        <w:separator/>
      </w:r>
    </w:p>
  </w:footnote>
  <w:footnote w:type="continuationSeparator" w:id="1">
    <w:p w:rsidR="00C902B3" w:rsidRDefault="00C902B3" w:rsidP="00D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7">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AD2291"/>
    <w:multiLevelType w:val="hybridMultilevel"/>
    <w:tmpl w:val="1CB0CCC0"/>
    <w:lvl w:ilvl="0" w:tplc="6994D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4">
    <w:nsid w:val="365C2541"/>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6549AD"/>
    <w:multiLevelType w:val="hybridMultilevel"/>
    <w:tmpl w:val="2064EE4C"/>
    <w:lvl w:ilvl="0" w:tplc="7930B2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22A69"/>
    <w:multiLevelType w:val="hybridMultilevel"/>
    <w:tmpl w:val="4E6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30">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23"/>
  </w:num>
  <w:num w:numId="5">
    <w:abstractNumId w:val="30"/>
  </w:num>
  <w:num w:numId="6">
    <w:abstractNumId w:val="4"/>
  </w:num>
  <w:num w:numId="7">
    <w:abstractNumId w:val="1"/>
  </w:num>
  <w:num w:numId="8">
    <w:abstractNumId w:val="31"/>
  </w:num>
  <w:num w:numId="9">
    <w:abstractNumId w:val="10"/>
  </w:num>
  <w:num w:numId="10">
    <w:abstractNumId w:val="20"/>
  </w:num>
  <w:num w:numId="11">
    <w:abstractNumId w:val="11"/>
  </w:num>
  <w:num w:numId="12">
    <w:abstractNumId w:val="6"/>
  </w:num>
  <w:num w:numId="13">
    <w:abstractNumId w:val="17"/>
  </w:num>
  <w:num w:numId="14">
    <w:abstractNumId w:val="35"/>
  </w:num>
  <w:num w:numId="15">
    <w:abstractNumId w:val="25"/>
  </w:num>
  <w:num w:numId="16">
    <w:abstractNumId w:val="14"/>
    <w:lvlOverride w:ilvl="0">
      <w:startOverride w:val="2"/>
    </w:lvlOverride>
  </w:num>
  <w:num w:numId="17">
    <w:abstractNumId w:val="18"/>
  </w:num>
  <w:num w:numId="18">
    <w:abstractNumId w:val="29"/>
  </w:num>
  <w:num w:numId="19">
    <w:abstractNumId w:val="15"/>
  </w:num>
  <w:num w:numId="20">
    <w:abstractNumId w:val="33"/>
  </w:num>
  <w:num w:numId="21">
    <w:abstractNumId w:val="3"/>
  </w:num>
  <w:num w:numId="22">
    <w:abstractNumId w:val="21"/>
  </w:num>
  <w:num w:numId="23">
    <w:abstractNumId w:val="34"/>
  </w:num>
  <w:num w:numId="24">
    <w:abstractNumId w:val="19"/>
  </w:num>
  <w:num w:numId="25">
    <w:abstractNumId w:val="16"/>
  </w:num>
  <w:num w:numId="26">
    <w:abstractNumId w:val="28"/>
  </w:num>
  <w:num w:numId="27">
    <w:abstractNumId w:val="7"/>
  </w:num>
  <w:num w:numId="28">
    <w:abstractNumId w:val="12"/>
  </w:num>
  <w:num w:numId="29">
    <w:abstractNumId w:val="8"/>
  </w:num>
  <w:num w:numId="30">
    <w:abstractNumId w:val="24"/>
  </w:num>
  <w:num w:numId="31">
    <w:abstractNumId w:val="13"/>
  </w:num>
  <w:num w:numId="32">
    <w:abstractNumId w:val="9"/>
  </w:num>
  <w:num w:numId="33">
    <w:abstractNumId w:val="14"/>
  </w:num>
  <w:num w:numId="34">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4016"/>
    <w:rsid w:val="0000004E"/>
    <w:rsid w:val="000047A8"/>
    <w:rsid w:val="00015D0E"/>
    <w:rsid w:val="0001664D"/>
    <w:rsid w:val="000214DC"/>
    <w:rsid w:val="00026B76"/>
    <w:rsid w:val="00032392"/>
    <w:rsid w:val="00034852"/>
    <w:rsid w:val="00041205"/>
    <w:rsid w:val="000516AB"/>
    <w:rsid w:val="0005203E"/>
    <w:rsid w:val="000547DB"/>
    <w:rsid w:val="00057D06"/>
    <w:rsid w:val="00065328"/>
    <w:rsid w:val="0006544B"/>
    <w:rsid w:val="00070909"/>
    <w:rsid w:val="00074890"/>
    <w:rsid w:val="00080CB0"/>
    <w:rsid w:val="00084327"/>
    <w:rsid w:val="00093A52"/>
    <w:rsid w:val="00093FC4"/>
    <w:rsid w:val="00095D5C"/>
    <w:rsid w:val="000B0CE6"/>
    <w:rsid w:val="000B14F2"/>
    <w:rsid w:val="000B38B2"/>
    <w:rsid w:val="000B66B2"/>
    <w:rsid w:val="000D61A1"/>
    <w:rsid w:val="000E067B"/>
    <w:rsid w:val="000F4D25"/>
    <w:rsid w:val="00107CD8"/>
    <w:rsid w:val="001127EF"/>
    <w:rsid w:val="00117666"/>
    <w:rsid w:val="00127614"/>
    <w:rsid w:val="001335E7"/>
    <w:rsid w:val="00134207"/>
    <w:rsid w:val="00135329"/>
    <w:rsid w:val="00135D7A"/>
    <w:rsid w:val="0014099D"/>
    <w:rsid w:val="0015503F"/>
    <w:rsid w:val="00164307"/>
    <w:rsid w:val="001644D6"/>
    <w:rsid w:val="001718C6"/>
    <w:rsid w:val="001718F9"/>
    <w:rsid w:val="0017197C"/>
    <w:rsid w:val="0017236D"/>
    <w:rsid w:val="001A11B5"/>
    <w:rsid w:val="001A7E88"/>
    <w:rsid w:val="001B5C37"/>
    <w:rsid w:val="001C0D1A"/>
    <w:rsid w:val="001C4957"/>
    <w:rsid w:val="001D1132"/>
    <w:rsid w:val="001D1478"/>
    <w:rsid w:val="001D17B1"/>
    <w:rsid w:val="001D4259"/>
    <w:rsid w:val="001D5275"/>
    <w:rsid w:val="001D7B23"/>
    <w:rsid w:val="001E000D"/>
    <w:rsid w:val="001E45B8"/>
    <w:rsid w:val="001E5F36"/>
    <w:rsid w:val="001E7F91"/>
    <w:rsid w:val="00211BFF"/>
    <w:rsid w:val="002171A7"/>
    <w:rsid w:val="002171A9"/>
    <w:rsid w:val="002252B8"/>
    <w:rsid w:val="002267BD"/>
    <w:rsid w:val="00237E23"/>
    <w:rsid w:val="002409EE"/>
    <w:rsid w:val="002462B8"/>
    <w:rsid w:val="00254322"/>
    <w:rsid w:val="00276604"/>
    <w:rsid w:val="00276AB6"/>
    <w:rsid w:val="00276B00"/>
    <w:rsid w:val="00294F06"/>
    <w:rsid w:val="002B1512"/>
    <w:rsid w:val="002C5C94"/>
    <w:rsid w:val="002C6A59"/>
    <w:rsid w:val="002D32F0"/>
    <w:rsid w:val="002D400D"/>
    <w:rsid w:val="002D5872"/>
    <w:rsid w:val="002E6AC3"/>
    <w:rsid w:val="002F20CF"/>
    <w:rsid w:val="002F3502"/>
    <w:rsid w:val="00342B56"/>
    <w:rsid w:val="00346E67"/>
    <w:rsid w:val="00351DF6"/>
    <w:rsid w:val="003724F7"/>
    <w:rsid w:val="00373125"/>
    <w:rsid w:val="003826CB"/>
    <w:rsid w:val="003847FB"/>
    <w:rsid w:val="00391B4F"/>
    <w:rsid w:val="003930AA"/>
    <w:rsid w:val="00396C6D"/>
    <w:rsid w:val="00397A6E"/>
    <w:rsid w:val="003A1DC4"/>
    <w:rsid w:val="003A3296"/>
    <w:rsid w:val="003D0FA0"/>
    <w:rsid w:val="003D6B25"/>
    <w:rsid w:val="003D77D6"/>
    <w:rsid w:val="003D797A"/>
    <w:rsid w:val="00402F68"/>
    <w:rsid w:val="00412269"/>
    <w:rsid w:val="004163C6"/>
    <w:rsid w:val="00417D13"/>
    <w:rsid w:val="00420A31"/>
    <w:rsid w:val="00422808"/>
    <w:rsid w:val="00422DCB"/>
    <w:rsid w:val="00423AAB"/>
    <w:rsid w:val="004341D3"/>
    <w:rsid w:val="00435C1D"/>
    <w:rsid w:val="004413FF"/>
    <w:rsid w:val="00442047"/>
    <w:rsid w:val="0044698A"/>
    <w:rsid w:val="00450174"/>
    <w:rsid w:val="00453E7A"/>
    <w:rsid w:val="00465CA9"/>
    <w:rsid w:val="004676E3"/>
    <w:rsid w:val="00471740"/>
    <w:rsid w:val="00471FAB"/>
    <w:rsid w:val="004833C1"/>
    <w:rsid w:val="00487DCE"/>
    <w:rsid w:val="0049102A"/>
    <w:rsid w:val="00492441"/>
    <w:rsid w:val="004A27E7"/>
    <w:rsid w:val="004B793F"/>
    <w:rsid w:val="004C4CCD"/>
    <w:rsid w:val="004C52E7"/>
    <w:rsid w:val="004D37BA"/>
    <w:rsid w:val="004D4911"/>
    <w:rsid w:val="004D5D43"/>
    <w:rsid w:val="004E11C9"/>
    <w:rsid w:val="004E254E"/>
    <w:rsid w:val="004E38B2"/>
    <w:rsid w:val="004E3B0C"/>
    <w:rsid w:val="004E6241"/>
    <w:rsid w:val="004E72B6"/>
    <w:rsid w:val="004F0AE4"/>
    <w:rsid w:val="004F481B"/>
    <w:rsid w:val="005024F2"/>
    <w:rsid w:val="0050754E"/>
    <w:rsid w:val="005112C5"/>
    <w:rsid w:val="00512228"/>
    <w:rsid w:val="00513EF0"/>
    <w:rsid w:val="00516C37"/>
    <w:rsid w:val="00520C09"/>
    <w:rsid w:val="005262B4"/>
    <w:rsid w:val="00526EF3"/>
    <w:rsid w:val="00531C4A"/>
    <w:rsid w:val="00540727"/>
    <w:rsid w:val="00542BBA"/>
    <w:rsid w:val="005460FF"/>
    <w:rsid w:val="00557374"/>
    <w:rsid w:val="00560A93"/>
    <w:rsid w:val="00561743"/>
    <w:rsid w:val="00567EC1"/>
    <w:rsid w:val="00570084"/>
    <w:rsid w:val="005726DA"/>
    <w:rsid w:val="00572CFC"/>
    <w:rsid w:val="00580E8B"/>
    <w:rsid w:val="00581C98"/>
    <w:rsid w:val="00583301"/>
    <w:rsid w:val="00595261"/>
    <w:rsid w:val="00596D4D"/>
    <w:rsid w:val="00596E24"/>
    <w:rsid w:val="005A2C8E"/>
    <w:rsid w:val="005B0F52"/>
    <w:rsid w:val="005B3BBC"/>
    <w:rsid w:val="005B5DAF"/>
    <w:rsid w:val="005C58BF"/>
    <w:rsid w:val="005C63E6"/>
    <w:rsid w:val="005C683C"/>
    <w:rsid w:val="005C7E1D"/>
    <w:rsid w:val="005D19B4"/>
    <w:rsid w:val="005D6A82"/>
    <w:rsid w:val="005E16CF"/>
    <w:rsid w:val="005E3853"/>
    <w:rsid w:val="005F3C33"/>
    <w:rsid w:val="005F5548"/>
    <w:rsid w:val="005F6DA5"/>
    <w:rsid w:val="00611A1F"/>
    <w:rsid w:val="00613AB0"/>
    <w:rsid w:val="00634BD8"/>
    <w:rsid w:val="00647BB2"/>
    <w:rsid w:val="00652668"/>
    <w:rsid w:val="00654FE4"/>
    <w:rsid w:val="006565BC"/>
    <w:rsid w:val="00662714"/>
    <w:rsid w:val="00675B3D"/>
    <w:rsid w:val="00681879"/>
    <w:rsid w:val="00682F9A"/>
    <w:rsid w:val="006856F5"/>
    <w:rsid w:val="006863E2"/>
    <w:rsid w:val="006A20A4"/>
    <w:rsid w:val="006A2FA6"/>
    <w:rsid w:val="006B056B"/>
    <w:rsid w:val="006B47FE"/>
    <w:rsid w:val="006C2A61"/>
    <w:rsid w:val="006D72E3"/>
    <w:rsid w:val="006E40D6"/>
    <w:rsid w:val="006F3E7F"/>
    <w:rsid w:val="007051D9"/>
    <w:rsid w:val="00710123"/>
    <w:rsid w:val="007101BF"/>
    <w:rsid w:val="00711FB5"/>
    <w:rsid w:val="007154FD"/>
    <w:rsid w:val="00716CE9"/>
    <w:rsid w:val="00722D42"/>
    <w:rsid w:val="0072770F"/>
    <w:rsid w:val="007310F4"/>
    <w:rsid w:val="00731488"/>
    <w:rsid w:val="00732AE9"/>
    <w:rsid w:val="007357C9"/>
    <w:rsid w:val="00742440"/>
    <w:rsid w:val="007455FB"/>
    <w:rsid w:val="00746714"/>
    <w:rsid w:val="007477DF"/>
    <w:rsid w:val="00760239"/>
    <w:rsid w:val="00761119"/>
    <w:rsid w:val="00775E04"/>
    <w:rsid w:val="00783BDB"/>
    <w:rsid w:val="00784F0B"/>
    <w:rsid w:val="007872D2"/>
    <w:rsid w:val="0079045B"/>
    <w:rsid w:val="00791010"/>
    <w:rsid w:val="0079180D"/>
    <w:rsid w:val="00794900"/>
    <w:rsid w:val="007A339A"/>
    <w:rsid w:val="007B4D36"/>
    <w:rsid w:val="007C274E"/>
    <w:rsid w:val="007D0395"/>
    <w:rsid w:val="007F1469"/>
    <w:rsid w:val="007F27CB"/>
    <w:rsid w:val="007F6DCA"/>
    <w:rsid w:val="00815219"/>
    <w:rsid w:val="0081713B"/>
    <w:rsid w:val="00825885"/>
    <w:rsid w:val="0084549A"/>
    <w:rsid w:val="0084704B"/>
    <w:rsid w:val="00851EE2"/>
    <w:rsid w:val="00862400"/>
    <w:rsid w:val="008715E1"/>
    <w:rsid w:val="00873E3E"/>
    <w:rsid w:val="008828D6"/>
    <w:rsid w:val="0088594E"/>
    <w:rsid w:val="00887B2E"/>
    <w:rsid w:val="0089017F"/>
    <w:rsid w:val="008916B2"/>
    <w:rsid w:val="008A5A48"/>
    <w:rsid w:val="008B0B9F"/>
    <w:rsid w:val="008B2393"/>
    <w:rsid w:val="008B7958"/>
    <w:rsid w:val="008C115D"/>
    <w:rsid w:val="008C3ABA"/>
    <w:rsid w:val="008C4DA4"/>
    <w:rsid w:val="008E256C"/>
    <w:rsid w:val="008E38E5"/>
    <w:rsid w:val="008E5482"/>
    <w:rsid w:val="008E7162"/>
    <w:rsid w:val="008E71D0"/>
    <w:rsid w:val="008F3D74"/>
    <w:rsid w:val="00907EC7"/>
    <w:rsid w:val="00911CC2"/>
    <w:rsid w:val="0091415B"/>
    <w:rsid w:val="00921ADB"/>
    <w:rsid w:val="009265CB"/>
    <w:rsid w:val="00932A45"/>
    <w:rsid w:val="00935E06"/>
    <w:rsid w:val="009447C4"/>
    <w:rsid w:val="0096243E"/>
    <w:rsid w:val="00962D94"/>
    <w:rsid w:val="009630CE"/>
    <w:rsid w:val="0097102A"/>
    <w:rsid w:val="0097246F"/>
    <w:rsid w:val="00974E35"/>
    <w:rsid w:val="009779DC"/>
    <w:rsid w:val="00986C1A"/>
    <w:rsid w:val="009870AC"/>
    <w:rsid w:val="009A532E"/>
    <w:rsid w:val="009A658F"/>
    <w:rsid w:val="009B6FD5"/>
    <w:rsid w:val="009C5BA9"/>
    <w:rsid w:val="009C5E9B"/>
    <w:rsid w:val="009C7230"/>
    <w:rsid w:val="009C7C3B"/>
    <w:rsid w:val="009D47DA"/>
    <w:rsid w:val="009D630A"/>
    <w:rsid w:val="009E15CA"/>
    <w:rsid w:val="009E302E"/>
    <w:rsid w:val="009E3121"/>
    <w:rsid w:val="009E5610"/>
    <w:rsid w:val="00A05B2A"/>
    <w:rsid w:val="00A12F1C"/>
    <w:rsid w:val="00A15121"/>
    <w:rsid w:val="00A23D4B"/>
    <w:rsid w:val="00A24D2E"/>
    <w:rsid w:val="00A27DBA"/>
    <w:rsid w:val="00A27F9C"/>
    <w:rsid w:val="00A35C68"/>
    <w:rsid w:val="00A37328"/>
    <w:rsid w:val="00A44D28"/>
    <w:rsid w:val="00A5045F"/>
    <w:rsid w:val="00A6091E"/>
    <w:rsid w:val="00A6217F"/>
    <w:rsid w:val="00A7317D"/>
    <w:rsid w:val="00A8051D"/>
    <w:rsid w:val="00A814C7"/>
    <w:rsid w:val="00A8388B"/>
    <w:rsid w:val="00A93E93"/>
    <w:rsid w:val="00A97EAA"/>
    <w:rsid w:val="00AA21D0"/>
    <w:rsid w:val="00AA413E"/>
    <w:rsid w:val="00AA7E93"/>
    <w:rsid w:val="00AB4203"/>
    <w:rsid w:val="00AB5513"/>
    <w:rsid w:val="00AC5B26"/>
    <w:rsid w:val="00AC7943"/>
    <w:rsid w:val="00AD10C4"/>
    <w:rsid w:val="00AD746D"/>
    <w:rsid w:val="00AE314E"/>
    <w:rsid w:val="00AF0515"/>
    <w:rsid w:val="00B22519"/>
    <w:rsid w:val="00B25C98"/>
    <w:rsid w:val="00B26A4C"/>
    <w:rsid w:val="00B312C9"/>
    <w:rsid w:val="00B447CF"/>
    <w:rsid w:val="00B51C85"/>
    <w:rsid w:val="00B51FBC"/>
    <w:rsid w:val="00B547A2"/>
    <w:rsid w:val="00B57B9E"/>
    <w:rsid w:val="00B61D08"/>
    <w:rsid w:val="00B64937"/>
    <w:rsid w:val="00B7432E"/>
    <w:rsid w:val="00B76A65"/>
    <w:rsid w:val="00B775BD"/>
    <w:rsid w:val="00B77DD9"/>
    <w:rsid w:val="00B81897"/>
    <w:rsid w:val="00B97677"/>
    <w:rsid w:val="00BA16A3"/>
    <w:rsid w:val="00BB06CA"/>
    <w:rsid w:val="00BB0EEE"/>
    <w:rsid w:val="00BB19DE"/>
    <w:rsid w:val="00BB23C5"/>
    <w:rsid w:val="00BC47A8"/>
    <w:rsid w:val="00BD0DC5"/>
    <w:rsid w:val="00BD2BD2"/>
    <w:rsid w:val="00BE46DD"/>
    <w:rsid w:val="00C00BB4"/>
    <w:rsid w:val="00C01302"/>
    <w:rsid w:val="00C02429"/>
    <w:rsid w:val="00C0334B"/>
    <w:rsid w:val="00C13F46"/>
    <w:rsid w:val="00C14B5B"/>
    <w:rsid w:val="00C211DE"/>
    <w:rsid w:val="00C236F2"/>
    <w:rsid w:val="00C258A5"/>
    <w:rsid w:val="00C2643B"/>
    <w:rsid w:val="00C30406"/>
    <w:rsid w:val="00C3156C"/>
    <w:rsid w:val="00C40401"/>
    <w:rsid w:val="00C45760"/>
    <w:rsid w:val="00C608A6"/>
    <w:rsid w:val="00C624DC"/>
    <w:rsid w:val="00C65EEF"/>
    <w:rsid w:val="00C67101"/>
    <w:rsid w:val="00C67420"/>
    <w:rsid w:val="00C75BEA"/>
    <w:rsid w:val="00C75CDD"/>
    <w:rsid w:val="00C77B1A"/>
    <w:rsid w:val="00C8050E"/>
    <w:rsid w:val="00C902B3"/>
    <w:rsid w:val="00C94794"/>
    <w:rsid w:val="00CA7DE1"/>
    <w:rsid w:val="00CC0722"/>
    <w:rsid w:val="00CC58CE"/>
    <w:rsid w:val="00CD1505"/>
    <w:rsid w:val="00CF206E"/>
    <w:rsid w:val="00CF5277"/>
    <w:rsid w:val="00CF705F"/>
    <w:rsid w:val="00D017A6"/>
    <w:rsid w:val="00D026DC"/>
    <w:rsid w:val="00D1619A"/>
    <w:rsid w:val="00D17D7B"/>
    <w:rsid w:val="00D17FC4"/>
    <w:rsid w:val="00D24016"/>
    <w:rsid w:val="00D25E8C"/>
    <w:rsid w:val="00D541A1"/>
    <w:rsid w:val="00D70C8D"/>
    <w:rsid w:val="00D75DBD"/>
    <w:rsid w:val="00D768C0"/>
    <w:rsid w:val="00D802BD"/>
    <w:rsid w:val="00D80DF8"/>
    <w:rsid w:val="00D940C6"/>
    <w:rsid w:val="00D955EE"/>
    <w:rsid w:val="00DA50C9"/>
    <w:rsid w:val="00DB281A"/>
    <w:rsid w:val="00DB6EE0"/>
    <w:rsid w:val="00DC4A8D"/>
    <w:rsid w:val="00DD109C"/>
    <w:rsid w:val="00DD135E"/>
    <w:rsid w:val="00DD5EA8"/>
    <w:rsid w:val="00DD629B"/>
    <w:rsid w:val="00DD66D3"/>
    <w:rsid w:val="00DD7BD1"/>
    <w:rsid w:val="00DE7091"/>
    <w:rsid w:val="00DF21F7"/>
    <w:rsid w:val="00DF236A"/>
    <w:rsid w:val="00DF24C3"/>
    <w:rsid w:val="00DF7D53"/>
    <w:rsid w:val="00E01586"/>
    <w:rsid w:val="00E04B54"/>
    <w:rsid w:val="00E1039A"/>
    <w:rsid w:val="00E15FA5"/>
    <w:rsid w:val="00E17F7A"/>
    <w:rsid w:val="00E231C6"/>
    <w:rsid w:val="00E2474D"/>
    <w:rsid w:val="00E33010"/>
    <w:rsid w:val="00E33367"/>
    <w:rsid w:val="00E33C3B"/>
    <w:rsid w:val="00E33C67"/>
    <w:rsid w:val="00E46B59"/>
    <w:rsid w:val="00E53F8A"/>
    <w:rsid w:val="00E55549"/>
    <w:rsid w:val="00E61FB6"/>
    <w:rsid w:val="00E74660"/>
    <w:rsid w:val="00E8166C"/>
    <w:rsid w:val="00E81FB8"/>
    <w:rsid w:val="00E84A30"/>
    <w:rsid w:val="00E854B5"/>
    <w:rsid w:val="00E86748"/>
    <w:rsid w:val="00E926DE"/>
    <w:rsid w:val="00E93D33"/>
    <w:rsid w:val="00EA7062"/>
    <w:rsid w:val="00EB41CB"/>
    <w:rsid w:val="00EB530C"/>
    <w:rsid w:val="00EB6EAD"/>
    <w:rsid w:val="00EC0114"/>
    <w:rsid w:val="00EC525E"/>
    <w:rsid w:val="00ED1040"/>
    <w:rsid w:val="00ED197F"/>
    <w:rsid w:val="00ED2C1E"/>
    <w:rsid w:val="00ED48BF"/>
    <w:rsid w:val="00ED4E59"/>
    <w:rsid w:val="00ED50FC"/>
    <w:rsid w:val="00EE11E8"/>
    <w:rsid w:val="00EE525D"/>
    <w:rsid w:val="00EE6BBC"/>
    <w:rsid w:val="00F00A3C"/>
    <w:rsid w:val="00F03620"/>
    <w:rsid w:val="00F065C7"/>
    <w:rsid w:val="00F066BC"/>
    <w:rsid w:val="00F1519D"/>
    <w:rsid w:val="00F24B55"/>
    <w:rsid w:val="00F251C5"/>
    <w:rsid w:val="00F2646B"/>
    <w:rsid w:val="00F3085C"/>
    <w:rsid w:val="00F35804"/>
    <w:rsid w:val="00F60F45"/>
    <w:rsid w:val="00F611CE"/>
    <w:rsid w:val="00F72DB0"/>
    <w:rsid w:val="00F80822"/>
    <w:rsid w:val="00F84B98"/>
    <w:rsid w:val="00F94612"/>
    <w:rsid w:val="00FA1F19"/>
    <w:rsid w:val="00FA2CBE"/>
    <w:rsid w:val="00FA5B31"/>
    <w:rsid w:val="00FB05BB"/>
    <w:rsid w:val="00FB20A2"/>
    <w:rsid w:val="00FB6C3E"/>
    <w:rsid w:val="00FC1CED"/>
    <w:rsid w:val="00FC2C8A"/>
    <w:rsid w:val="00FC4B17"/>
    <w:rsid w:val="00FC6C50"/>
    <w:rsid w:val="00FD2ECA"/>
    <w:rsid w:val="00FD7657"/>
    <w:rsid w:val="00FE3260"/>
    <w:rsid w:val="00FF574F"/>
    <w:rsid w:val="00FF7C16"/>
    <w:rsid w:val="00FF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1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C23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3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65328"/>
    <w:pPr>
      <w:suppressAutoHyphens w:val="0"/>
      <w:spacing w:before="100" w:beforeAutospacing="1" w:after="100" w:afterAutospacing="1"/>
      <w:outlineLvl w:val="5"/>
    </w:pPr>
    <w:rPr>
      <w:b/>
      <w:bCs/>
      <w:sz w:val="15"/>
      <w:szCs w:val="15"/>
    </w:rPr>
  </w:style>
  <w:style w:type="paragraph" w:styleId="Heading7">
    <w:name w:val="heading 7"/>
    <w:basedOn w:val="Normal"/>
    <w:next w:val="Normal"/>
    <w:link w:val="Heading7Char"/>
    <w:unhideWhenUsed/>
    <w:qFormat/>
    <w:rsid w:val="00C236F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F2"/>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basedOn w:val="DefaultParagraphFont"/>
    <w:link w:val="Heading2"/>
    <w:uiPriority w:val="9"/>
    <w:rsid w:val="00C236F2"/>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65328"/>
    <w:rPr>
      <w:rFonts w:asciiTheme="majorHAnsi" w:eastAsiaTheme="majorEastAsia" w:hAnsiTheme="majorHAnsi" w:cstheme="majorBidi"/>
      <w:b/>
      <w:bCs/>
      <w:color w:val="4F81BD" w:themeColor="accent1"/>
      <w:sz w:val="24"/>
      <w:szCs w:val="24"/>
      <w:lang w:val="en-GB" w:eastAsia="ar-SA"/>
    </w:rPr>
  </w:style>
  <w:style w:type="character" w:customStyle="1" w:styleId="Heading4Char">
    <w:name w:val="Heading 4 Char"/>
    <w:basedOn w:val="DefaultParagraphFont"/>
    <w:link w:val="Heading4"/>
    <w:uiPriority w:val="9"/>
    <w:rsid w:val="00065328"/>
    <w:rPr>
      <w:rFonts w:asciiTheme="majorHAnsi" w:eastAsiaTheme="majorEastAsia" w:hAnsiTheme="majorHAnsi" w:cstheme="majorBidi"/>
      <w:b/>
      <w:bCs/>
      <w:i/>
      <w:iCs/>
      <w:color w:val="4F81BD" w:themeColor="accent1"/>
      <w:sz w:val="24"/>
      <w:szCs w:val="24"/>
      <w:lang w:val="en-GB" w:eastAsia="ar-SA"/>
    </w:rPr>
  </w:style>
  <w:style w:type="character" w:customStyle="1" w:styleId="Heading6Char">
    <w:name w:val="Heading 6 Char"/>
    <w:basedOn w:val="DefaultParagraphFont"/>
    <w:link w:val="Heading6"/>
    <w:uiPriority w:val="9"/>
    <w:rsid w:val="000653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C236F2"/>
    <w:rPr>
      <w:rFonts w:ascii="Calibri" w:eastAsia="Times New Roman" w:hAnsi="Calibri" w:cs="Times New Roman"/>
      <w:sz w:val="24"/>
      <w:szCs w:val="24"/>
      <w:lang w:val="en-GB" w:eastAsia="ar-SA"/>
    </w:rPr>
  </w:style>
  <w:style w:type="paragraph" w:customStyle="1" w:styleId="Default">
    <w:name w:val="Default"/>
    <w:link w:val="DefaultChar"/>
    <w:rsid w:val="00D2401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D24016"/>
    <w:rPr>
      <w:rFonts w:ascii="Arial" w:eastAsia="Calibri" w:hAnsi="Arial" w:cs="Times New Roman"/>
      <w:color w:val="000000"/>
      <w:sz w:val="24"/>
      <w:szCs w:val="24"/>
    </w:rPr>
  </w:style>
  <w:style w:type="paragraph" w:styleId="BalloonText">
    <w:name w:val="Balloon Text"/>
    <w:basedOn w:val="Normal"/>
    <w:link w:val="BalloonTextChar"/>
    <w:uiPriority w:val="99"/>
    <w:semiHidden/>
    <w:unhideWhenUsed/>
    <w:rsid w:val="00D24016"/>
    <w:rPr>
      <w:rFonts w:ascii="Tahoma" w:hAnsi="Tahoma" w:cs="Tahoma"/>
      <w:sz w:val="16"/>
      <w:szCs w:val="16"/>
    </w:rPr>
  </w:style>
  <w:style w:type="character" w:customStyle="1" w:styleId="BalloonTextChar">
    <w:name w:val="Balloon Text Char"/>
    <w:basedOn w:val="DefaultParagraphFont"/>
    <w:link w:val="BalloonText"/>
    <w:uiPriority w:val="99"/>
    <w:semiHidden/>
    <w:rsid w:val="00D24016"/>
    <w:rPr>
      <w:rFonts w:ascii="Tahoma" w:eastAsia="Times New Roman" w:hAnsi="Tahoma" w:cs="Tahoma"/>
      <w:sz w:val="16"/>
      <w:szCs w:val="16"/>
      <w:lang w:val="en-GB" w:eastAsia="ar-SA"/>
    </w:rPr>
  </w:style>
  <w:style w:type="paragraph" w:styleId="ListParagraph">
    <w:name w:val="List Paragraph"/>
    <w:basedOn w:val="Normal"/>
    <w:link w:val="ListParagraphChar"/>
    <w:uiPriority w:val="34"/>
    <w:qFormat/>
    <w:rsid w:val="00D24016"/>
    <w:pPr>
      <w:ind w:left="720"/>
      <w:contextualSpacing/>
    </w:pPr>
  </w:style>
  <w:style w:type="character" w:customStyle="1" w:styleId="ListParagraphChar">
    <w:name w:val="List Paragraph Char"/>
    <w:link w:val="ListParagraph"/>
    <w:uiPriority w:val="34"/>
    <w:locked/>
    <w:rsid w:val="00065328"/>
    <w:rPr>
      <w:rFonts w:ascii="Times New Roman" w:eastAsia="Times New Roman" w:hAnsi="Times New Roman" w:cs="Times New Roman"/>
      <w:sz w:val="24"/>
      <w:szCs w:val="24"/>
      <w:lang w:val="en-GB" w:eastAsia="ar-SA"/>
    </w:rPr>
  </w:style>
  <w:style w:type="paragraph" w:styleId="Header">
    <w:name w:val="header"/>
    <w:aliases w:val="Char"/>
    <w:basedOn w:val="Normal"/>
    <w:link w:val="HeaderChar"/>
    <w:rsid w:val="00D24016"/>
    <w:pPr>
      <w:tabs>
        <w:tab w:val="center" w:pos="4536"/>
        <w:tab w:val="right" w:pos="9072"/>
      </w:tabs>
    </w:pPr>
  </w:style>
  <w:style w:type="character" w:customStyle="1" w:styleId="HeaderChar">
    <w:name w:val="Header Char"/>
    <w:aliases w:val="Char Char"/>
    <w:basedOn w:val="DefaultParagraphFont"/>
    <w:link w:val="Header"/>
    <w:rsid w:val="00D2401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24016"/>
    <w:pPr>
      <w:tabs>
        <w:tab w:val="center" w:pos="4680"/>
        <w:tab w:val="right" w:pos="9360"/>
      </w:tabs>
    </w:pPr>
  </w:style>
  <w:style w:type="character" w:customStyle="1" w:styleId="FooterChar">
    <w:name w:val="Footer Char"/>
    <w:basedOn w:val="DefaultParagraphFont"/>
    <w:link w:val="Footer"/>
    <w:uiPriority w:val="99"/>
    <w:rsid w:val="00D24016"/>
    <w:rPr>
      <w:rFonts w:ascii="Times New Roman" w:eastAsia="Times New Roman" w:hAnsi="Times New Roman" w:cs="Times New Roman"/>
      <w:sz w:val="24"/>
      <w:szCs w:val="24"/>
      <w:lang w:val="en-GB" w:eastAsia="ar-SA"/>
    </w:rPr>
  </w:style>
  <w:style w:type="paragraph" w:styleId="NoSpacing">
    <w:name w:val="No Spacing"/>
    <w:uiPriority w:val="1"/>
    <w:qFormat/>
    <w:rsid w:val="00C236F2"/>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236F2"/>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BodyText3">
    <w:name w:val="Body Text 3"/>
    <w:basedOn w:val="Normal"/>
    <w:link w:val="BodyText3Char"/>
    <w:rsid w:val="00C236F2"/>
    <w:pPr>
      <w:spacing w:after="120"/>
    </w:pPr>
    <w:rPr>
      <w:sz w:val="16"/>
      <w:szCs w:val="16"/>
    </w:rPr>
  </w:style>
  <w:style w:type="character" w:customStyle="1" w:styleId="BodyText3Char">
    <w:name w:val="Body Text 3 Char"/>
    <w:basedOn w:val="DefaultParagraphFont"/>
    <w:link w:val="BodyText3"/>
    <w:rsid w:val="00C236F2"/>
    <w:rPr>
      <w:rFonts w:ascii="Times New Roman" w:eastAsia="Times New Roman" w:hAnsi="Times New Roman" w:cs="Times New Roman"/>
      <w:sz w:val="16"/>
      <w:szCs w:val="16"/>
      <w:lang w:val="en-GB" w:eastAsia="ar-SA"/>
    </w:rPr>
  </w:style>
  <w:style w:type="paragraph" w:customStyle="1" w:styleId="western">
    <w:name w:val="western"/>
    <w:basedOn w:val="Normal"/>
    <w:rsid w:val="00C236F2"/>
    <w:pPr>
      <w:suppressAutoHyphens w:val="0"/>
      <w:spacing w:before="100" w:beforeAutospacing="1"/>
      <w:jc w:val="both"/>
    </w:pPr>
    <w:rPr>
      <w:lang w:val="sr-Latn-CS" w:eastAsia="sr-Latn-CS"/>
    </w:rPr>
  </w:style>
  <w:style w:type="paragraph" w:styleId="BodyText">
    <w:name w:val="Body Text"/>
    <w:basedOn w:val="Normal"/>
    <w:link w:val="BodyTextChar"/>
    <w:uiPriority w:val="99"/>
    <w:unhideWhenUsed/>
    <w:rsid w:val="00C236F2"/>
    <w:pPr>
      <w:spacing w:after="120"/>
    </w:pPr>
  </w:style>
  <w:style w:type="character" w:customStyle="1" w:styleId="BodyTextChar">
    <w:name w:val="Body Text Char"/>
    <w:basedOn w:val="DefaultParagraphFont"/>
    <w:link w:val="BodyText"/>
    <w:uiPriority w:val="99"/>
    <w:rsid w:val="00C236F2"/>
    <w:rPr>
      <w:rFonts w:ascii="Times New Roman" w:eastAsia="Times New Roman" w:hAnsi="Times New Roman" w:cs="Times New Roman"/>
      <w:sz w:val="24"/>
      <w:szCs w:val="24"/>
      <w:lang w:val="en-GB" w:eastAsia="ar-SA"/>
    </w:rPr>
  </w:style>
  <w:style w:type="paragraph" w:styleId="NormalWeb">
    <w:name w:val="Normal (Web)"/>
    <w:basedOn w:val="Normal"/>
    <w:rsid w:val="00C236F2"/>
    <w:pPr>
      <w:suppressAutoHyphens w:val="0"/>
      <w:spacing w:before="100" w:beforeAutospacing="1" w:after="100" w:afterAutospacing="1"/>
    </w:pPr>
    <w:rPr>
      <w:lang w:val="en-US" w:eastAsia="en-US"/>
    </w:rPr>
  </w:style>
  <w:style w:type="table" w:styleId="TableGrid">
    <w:name w:val="Table Grid"/>
    <w:basedOn w:val="TableNormal"/>
    <w:uiPriority w:val="59"/>
    <w:rsid w:val="0092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7F7A"/>
    <w:rPr>
      <w:color w:val="0000FF"/>
      <w:u w:val="single"/>
    </w:rPr>
  </w:style>
  <w:style w:type="paragraph" w:customStyle="1" w:styleId="nabrajanjebold">
    <w:name w:val="nabrajanje bold"/>
    <w:basedOn w:val="Normal"/>
    <w:qFormat/>
    <w:rsid w:val="009B6FD5"/>
    <w:pPr>
      <w:suppressAutoHyphens w:val="0"/>
    </w:pPr>
    <w:rPr>
      <w:rFonts w:eastAsia="Calibri-Bold"/>
      <w:b/>
    </w:rPr>
  </w:style>
  <w:style w:type="character" w:customStyle="1" w:styleId="WW8Num2z1">
    <w:name w:val="WW8Num2z1"/>
    <w:rsid w:val="00065328"/>
    <w:rPr>
      <w:rFonts w:ascii="Courier New" w:hAnsi="Courier New" w:cs="Courier New"/>
    </w:rPr>
  </w:style>
  <w:style w:type="paragraph" w:styleId="Subtitle">
    <w:name w:val="Subtitle"/>
    <w:basedOn w:val="Normal"/>
    <w:next w:val="Normal"/>
    <w:link w:val="SubtitleChar"/>
    <w:uiPriority w:val="11"/>
    <w:qFormat/>
    <w:rsid w:val="00065328"/>
    <w:pPr>
      <w:suppressAutoHyphens w:val="0"/>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065328"/>
    <w:rPr>
      <w:rFonts w:ascii="Cambria" w:eastAsia="Times New Roman" w:hAnsi="Cambria" w:cs="Times New Roman"/>
      <w:sz w:val="24"/>
      <w:szCs w:val="24"/>
    </w:rPr>
  </w:style>
  <w:style w:type="paragraph" w:customStyle="1" w:styleId="ListParagraph1">
    <w:name w:val="List Paragraph1"/>
    <w:basedOn w:val="Normal"/>
    <w:qFormat/>
    <w:rsid w:val="00065328"/>
    <w:pPr>
      <w:spacing w:line="100" w:lineRule="atLeast"/>
      <w:ind w:left="720"/>
    </w:pPr>
    <w:rPr>
      <w:rFonts w:eastAsia="Arial Unicode MS"/>
      <w:color w:val="000000"/>
      <w:kern w:val="1"/>
      <w:lang w:val="en-US"/>
    </w:rPr>
  </w:style>
  <w:style w:type="paragraph" w:styleId="BodyText2">
    <w:name w:val="Body Text 2"/>
    <w:basedOn w:val="Normal"/>
    <w:link w:val="BodyText2Char"/>
    <w:rsid w:val="00065328"/>
    <w:pPr>
      <w:spacing w:after="120" w:line="480" w:lineRule="auto"/>
    </w:pPr>
    <w:rPr>
      <w:rFonts w:eastAsia="Arial Unicode MS"/>
      <w:color w:val="000000"/>
      <w:kern w:val="1"/>
    </w:rPr>
  </w:style>
  <w:style w:type="character" w:customStyle="1" w:styleId="BodyText2Char">
    <w:name w:val="Body Text 2 Char"/>
    <w:basedOn w:val="DefaultParagraphFont"/>
    <w:link w:val="BodyText2"/>
    <w:rsid w:val="0006532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5328"/>
    <w:pPr>
      <w:suppressLineNumbers/>
      <w:spacing w:line="100" w:lineRule="atLeast"/>
    </w:pPr>
    <w:rPr>
      <w:rFonts w:eastAsia="Arial Unicode MS"/>
      <w:color w:val="000000"/>
      <w:kern w:val="1"/>
      <w:lang w:val="en-US"/>
    </w:rPr>
  </w:style>
  <w:style w:type="paragraph" w:styleId="CommentText">
    <w:name w:val="annotation text"/>
    <w:basedOn w:val="Normal"/>
    <w:link w:val="CommentTextChar"/>
    <w:semiHidden/>
    <w:unhideWhenUsed/>
    <w:rsid w:val="00065328"/>
    <w:pPr>
      <w:suppressAutoHyphens w:val="0"/>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065328"/>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65328"/>
    <w:rPr>
      <w:rFonts w:ascii="Calibri" w:hAnsi="Calibri"/>
      <w:sz w:val="24"/>
      <w:szCs w:val="24"/>
    </w:rPr>
  </w:style>
  <w:style w:type="paragraph" w:customStyle="1" w:styleId="ListParagraphCharChar">
    <w:name w:val="List Paragraph Char Char"/>
    <w:basedOn w:val="Normal"/>
    <w:link w:val="ListParagraphCharCharChar"/>
    <w:qFormat/>
    <w:rsid w:val="00065328"/>
    <w:pPr>
      <w:suppressAutoHyphens w:val="0"/>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065328"/>
    <w:rPr>
      <w:sz w:val="16"/>
      <w:szCs w:val="16"/>
    </w:rPr>
  </w:style>
  <w:style w:type="paragraph" w:customStyle="1" w:styleId="a">
    <w:name w:val="уговор налсов"/>
    <w:basedOn w:val="Normal"/>
    <w:qFormat/>
    <w:rsid w:val="00065328"/>
    <w:pPr>
      <w:keepNext/>
      <w:suppressAutoHyphens w:val="0"/>
      <w:spacing w:before="240" w:after="60"/>
      <w:jc w:val="center"/>
    </w:pPr>
    <w:rPr>
      <w:b/>
      <w:lang w:val="ru-RU" w:eastAsia="en-US"/>
    </w:rPr>
  </w:style>
  <w:style w:type="paragraph" w:customStyle="1" w:styleId="a0">
    <w:name w:val="уговор члан"/>
    <w:basedOn w:val="Normal"/>
    <w:qFormat/>
    <w:rsid w:val="00065328"/>
    <w:pPr>
      <w:keepNext/>
      <w:suppressAutoHyphens w:val="0"/>
      <w:spacing w:before="120" w:after="120"/>
      <w:jc w:val="center"/>
    </w:pPr>
    <w:rPr>
      <w:bCs/>
      <w:lang w:val="en-US" w:eastAsia="en-US"/>
    </w:rPr>
  </w:style>
  <w:style w:type="character" w:customStyle="1" w:styleId="CommentSubjectChar">
    <w:name w:val="Comment Subject Char"/>
    <w:basedOn w:val="CommentTextChar"/>
    <w:link w:val="CommentSubject"/>
    <w:uiPriority w:val="99"/>
    <w:semiHidden/>
    <w:rsid w:val="00065328"/>
    <w:rPr>
      <w:b/>
      <w:bCs/>
    </w:rPr>
  </w:style>
  <w:style w:type="paragraph" w:styleId="CommentSubject">
    <w:name w:val="annotation subject"/>
    <w:basedOn w:val="CommentText"/>
    <w:next w:val="CommentText"/>
    <w:link w:val="CommentSubjectChar"/>
    <w:uiPriority w:val="99"/>
    <w:semiHidden/>
    <w:unhideWhenUsed/>
    <w:rsid w:val="00065328"/>
    <w:pPr>
      <w:spacing w:after="0" w:line="240" w:lineRule="auto"/>
    </w:pPr>
    <w:rPr>
      <w:b/>
      <w:bCs/>
    </w:rPr>
  </w:style>
  <w:style w:type="paragraph" w:customStyle="1" w:styleId="a1">
    <w:name w:val="сас"/>
    <w:basedOn w:val="Normal"/>
    <w:rsid w:val="00065328"/>
    <w:pPr>
      <w:suppressAutoHyphens w:val="0"/>
      <w:spacing w:line="270" w:lineRule="atLeast"/>
      <w:ind w:firstLine="720"/>
      <w:jc w:val="both"/>
    </w:pPr>
    <w:rPr>
      <w:lang w:val="sr-Latn-CS" w:eastAsia="en-US"/>
    </w:rPr>
  </w:style>
  <w:style w:type="paragraph" w:styleId="Title">
    <w:name w:val="Title"/>
    <w:basedOn w:val="Normal"/>
    <w:next w:val="Normal"/>
    <w:link w:val="TitleChar"/>
    <w:qFormat/>
    <w:rsid w:val="00761119"/>
    <w:pPr>
      <w:jc w:val="center"/>
    </w:pPr>
    <w:rPr>
      <w:rFonts w:ascii="Arial Narrow" w:hAnsi="Arial Narrow"/>
      <w:b/>
      <w:szCs w:val="20"/>
      <w:lang w:val="sr-Cyrl-CS"/>
    </w:rPr>
  </w:style>
  <w:style w:type="character" w:customStyle="1" w:styleId="TitleChar">
    <w:name w:val="Title Char"/>
    <w:basedOn w:val="DefaultParagraphFont"/>
    <w:link w:val="Title"/>
    <w:rsid w:val="00761119"/>
    <w:rPr>
      <w:rFonts w:ascii="Arial Narrow" w:eastAsia="Times New Roman" w:hAnsi="Arial Narrow" w:cs="Times New Roman"/>
      <w:b/>
      <w:sz w:val="24"/>
      <w:szCs w:val="20"/>
      <w:lang w:val="sr-Cyrl-CS" w:eastAsia="ar-SA"/>
    </w:rPr>
  </w:style>
</w:styles>
</file>

<file path=word/webSettings.xml><?xml version="1.0" encoding="utf-8"?>
<w:webSettings xmlns:r="http://schemas.openxmlformats.org/officeDocument/2006/relationships" xmlns:w="http://schemas.openxmlformats.org/wordprocessingml/2006/main">
  <w:divs>
    <w:div w:id="913320534">
      <w:bodyDiv w:val="1"/>
      <w:marLeft w:val="0"/>
      <w:marRight w:val="0"/>
      <w:marTop w:val="0"/>
      <w:marBottom w:val="0"/>
      <w:divBdr>
        <w:top w:val="none" w:sz="0" w:space="0" w:color="auto"/>
        <w:left w:val="none" w:sz="0" w:space="0" w:color="auto"/>
        <w:bottom w:val="none" w:sz="0" w:space="0" w:color="auto"/>
        <w:right w:val="none" w:sz="0" w:space="0" w:color="auto"/>
      </w:divBdr>
    </w:div>
    <w:div w:id="1690839533">
      <w:bodyDiv w:val="1"/>
      <w:marLeft w:val="0"/>
      <w:marRight w:val="0"/>
      <w:marTop w:val="0"/>
      <w:marBottom w:val="0"/>
      <w:divBdr>
        <w:top w:val="none" w:sz="0" w:space="0" w:color="auto"/>
        <w:left w:val="none" w:sz="0" w:space="0" w:color="auto"/>
        <w:bottom w:val="none" w:sz="0" w:space="0" w:color="auto"/>
        <w:right w:val="none" w:sz="0" w:space="0" w:color="auto"/>
      </w:divBdr>
    </w:div>
    <w:div w:id="2091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6FC1-600F-4D8E-8552-AF29E456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38</Pages>
  <Words>9841</Words>
  <Characters>56100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Kirilo</cp:lastModifiedBy>
  <cp:revision>290</cp:revision>
  <cp:lastPrinted>2020-01-24T11:20:00Z</cp:lastPrinted>
  <dcterms:created xsi:type="dcterms:W3CDTF">2017-05-11T09:29:00Z</dcterms:created>
  <dcterms:modified xsi:type="dcterms:W3CDTF">2020-01-27T11:33:00Z</dcterms:modified>
</cp:coreProperties>
</file>