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495C6D" w:rsidP="00677C53">
      <w:r>
        <w:t xml:space="preserve"> </w:t>
      </w:r>
      <w:r w:rsidR="00CC1825">
        <w:t xml:space="preserve"> </w:t>
      </w:r>
    </w:p>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604479" w:rsidRDefault="00520FA5" w:rsidP="00294F40">
      <w:pPr>
        <w:jc w:val="center"/>
        <w:rPr>
          <w:b/>
          <w:i/>
          <w:lang w:val="sr-Cyrl-CS"/>
        </w:rPr>
      </w:pPr>
      <w:r w:rsidRPr="00520FA5">
        <w:rPr>
          <w:b/>
          <w:i/>
          <w:lang w:val="sr-Cyrl-CS"/>
        </w:rPr>
        <w:t>Израда Пројекта за грађевинску дозволу и Пројекта за извођење радова за базене</w:t>
      </w:r>
      <w:r w:rsidR="00604479">
        <w:rPr>
          <w:b/>
          <w:i/>
          <w:lang w:val="sr-Cyrl-CS"/>
        </w:rPr>
        <w:t xml:space="preserve"> </w:t>
      </w:r>
    </w:p>
    <w:p w:rsidR="00414341" w:rsidRPr="00520FA5" w:rsidRDefault="00604479" w:rsidP="00294F40">
      <w:pPr>
        <w:jc w:val="center"/>
        <w:rPr>
          <w:b/>
          <w:i/>
        </w:rPr>
      </w:pPr>
      <w:r>
        <w:rPr>
          <w:b/>
          <w:i/>
          <w:lang w:val="sr-Cyrl-CS"/>
        </w:rPr>
        <w:t>– Поновљени поступак</w:t>
      </w:r>
      <w:r w:rsidR="00520FA5" w:rsidRPr="00520FA5">
        <w:rPr>
          <w:b/>
          <w:i/>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604479">
        <w:t>11</w:t>
      </w:r>
      <w:r w:rsidR="000061BD" w:rsidRPr="00677C53">
        <w:t>/201</w:t>
      </w:r>
      <w:r w:rsidR="003817B4">
        <w:t>9</w:t>
      </w:r>
    </w:p>
    <w:p w:rsidR="000061BD" w:rsidRPr="00677C53" w:rsidRDefault="00BC6009" w:rsidP="00294F40">
      <w:pPr>
        <w:jc w:val="center"/>
      </w:pPr>
      <w:r w:rsidRPr="00677C53">
        <w:t>404-</w:t>
      </w:r>
      <w:r w:rsidR="00604479">
        <w:t>12</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604479">
        <w:t>март</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604479">
        <w:t>12</w:t>
      </w:r>
      <w:r w:rsidRPr="00677C53">
        <w:t>/201</w:t>
      </w:r>
      <w:r w:rsidR="003817B4">
        <w:t>9</w:t>
      </w:r>
      <w:r w:rsidRPr="00677C53">
        <w:t>-04</w:t>
      </w:r>
    </w:p>
    <w:p w:rsidR="000061BD" w:rsidRPr="00677C53" w:rsidRDefault="009F255D" w:rsidP="00677C53">
      <w:r>
        <w:t>28.03</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w:t>
      </w:r>
      <w:proofErr w:type="gramStart"/>
      <w:r w:rsidRPr="00677C53">
        <w:t xml:space="preserve">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604479">
        <w:t>12</w:t>
      </w:r>
      <w:r w:rsidR="00B87FB3" w:rsidRPr="00677C53">
        <w:t>/201</w:t>
      </w:r>
      <w:r w:rsidR="003817B4">
        <w:t>9</w:t>
      </w:r>
      <w:r w:rsidRPr="00677C53">
        <w:t xml:space="preserve">-04 од </w:t>
      </w:r>
      <w:r w:rsidR="0032287F">
        <w:t>25.03</w:t>
      </w:r>
      <w:r w:rsidR="009F78A3">
        <w:t>.</w:t>
      </w:r>
      <w:r w:rsidR="003817B4">
        <w:t>2019</w:t>
      </w:r>
      <w:r w:rsidR="00FB4850" w:rsidRPr="00677C53">
        <w:t>.</w:t>
      </w:r>
      <w:proofErr w:type="gramEnd"/>
      <w:r w:rsidR="00761047">
        <w:t xml:space="preserve"> </w:t>
      </w:r>
      <w:proofErr w:type="gramStart"/>
      <w:r w:rsidRPr="00677C53">
        <w:t>године</w:t>
      </w:r>
      <w:proofErr w:type="gramEnd"/>
      <w:r w:rsidRPr="00677C53">
        <w:t xml:space="preserve">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604479">
        <w:t>12</w:t>
      </w:r>
      <w:r w:rsidR="00B87FB3" w:rsidRPr="00677C53">
        <w:t>/201</w:t>
      </w:r>
      <w:r w:rsidR="003817B4">
        <w:t>9</w:t>
      </w:r>
      <w:r w:rsidRPr="00677C53">
        <w:t xml:space="preserve">-04 од </w:t>
      </w:r>
      <w:r w:rsidR="0032287F">
        <w:t>25.03</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0061BD" w:rsidRPr="00294F40" w:rsidRDefault="000061BD" w:rsidP="00294F40">
      <w:pPr>
        <w:jc w:val="center"/>
        <w:rPr>
          <w:b/>
        </w:rPr>
      </w:pPr>
      <w:r w:rsidRPr="00294F40">
        <w:rPr>
          <w:b/>
        </w:rPr>
        <w:t>КОНКУРСНУ ДОКУМЕНТАЦИЈУ</w:t>
      </w:r>
    </w:p>
    <w:p w:rsidR="003817B4" w:rsidRDefault="000061BD" w:rsidP="00294F40">
      <w:pPr>
        <w:jc w:val="center"/>
        <w:rPr>
          <w:b/>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xml:space="preserve">- </w:t>
      </w:r>
      <w:r w:rsidR="00520FA5" w:rsidRPr="00520FA5">
        <w:rPr>
          <w:b/>
          <w:lang w:val="sr-Cyrl-CS"/>
        </w:rPr>
        <w:t>Израда Пројекта за грађевинску дозволу и Пројекта за извођење радова за базене</w:t>
      </w:r>
      <w:r w:rsidR="00B800D6" w:rsidRPr="00294F40">
        <w:rPr>
          <w:b/>
        </w:rPr>
        <w:t xml:space="preserve">,  </w:t>
      </w:r>
    </w:p>
    <w:p w:rsidR="006678E0" w:rsidRPr="00604479" w:rsidRDefault="00B800D6" w:rsidP="00294F40">
      <w:pPr>
        <w:jc w:val="center"/>
        <w:rPr>
          <w:b/>
        </w:rPr>
      </w:pPr>
      <w:proofErr w:type="gramStart"/>
      <w:r w:rsidRPr="00294F40">
        <w:rPr>
          <w:b/>
        </w:rPr>
        <w:t>редни</w:t>
      </w:r>
      <w:proofErr w:type="gramEnd"/>
      <w:r w:rsidRPr="00294F40">
        <w:rPr>
          <w:b/>
        </w:rPr>
        <w:t xml:space="preserve"> број </w:t>
      </w:r>
      <w:r w:rsidR="00C32894" w:rsidRPr="00294F40">
        <w:rPr>
          <w:b/>
        </w:rPr>
        <w:t xml:space="preserve">ЈН </w:t>
      </w:r>
      <w:r w:rsidR="00AC1660">
        <w:rPr>
          <w:b/>
        </w:rPr>
        <w:t>11</w:t>
      </w:r>
      <w:r w:rsidR="003817B4">
        <w:rPr>
          <w:b/>
        </w:rPr>
        <w:t>/2019</w:t>
      </w:r>
      <w:r w:rsidR="00604479">
        <w:rPr>
          <w:b/>
        </w:rPr>
        <w:t xml:space="preserve"> – Поновљени поступак</w:t>
      </w:r>
    </w:p>
    <w:p w:rsidR="00B800D6" w:rsidRPr="00CE22F3" w:rsidRDefault="00CE22F3" w:rsidP="00677C53">
      <w:r>
        <w:t xml:space="preserve"> </w:t>
      </w:r>
    </w:p>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0C5E70" w:rsidP="00677C53">
            <w:pPr>
              <w:rPr>
                <w:rFonts w:eastAsia="TimesNewRomanPSMT"/>
              </w:rPr>
            </w:pPr>
            <w:r>
              <w:rPr>
                <w:rFonts w:eastAsia="TimesNewRomanPSMT"/>
              </w:rPr>
              <w:t>11</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C5E70" w:rsidRDefault="00BC4639" w:rsidP="00677C53">
            <w:pPr>
              <w:rPr>
                <w:rFonts w:eastAsia="TimesNewRomanPSMT"/>
              </w:rPr>
            </w:pPr>
            <w:r>
              <w:rPr>
                <w:rFonts w:eastAsia="TimesNewRomanPSMT"/>
              </w:rPr>
              <w:t>1</w:t>
            </w:r>
            <w:r w:rsidR="000C5E70">
              <w:rPr>
                <w:rFonts w:eastAsia="TimesNewRomanPSMT"/>
              </w:rPr>
              <w:t>4</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C5E70" w:rsidRDefault="00BC4639" w:rsidP="00677C53">
            <w:pPr>
              <w:rPr>
                <w:rFonts w:eastAsia="TimesNewRomanPSMT"/>
              </w:rPr>
            </w:pPr>
            <w:r>
              <w:rPr>
                <w:rFonts w:eastAsia="TimesNewRomanPSMT"/>
              </w:rPr>
              <w:t>1</w:t>
            </w:r>
            <w:r w:rsidR="000C5E70">
              <w:rPr>
                <w:rFonts w:eastAsia="TimesNewRomanPSMT"/>
              </w:rPr>
              <w:t>5</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9A7A49" w:rsidRDefault="00BC4639" w:rsidP="00677C53">
            <w:pPr>
              <w:rPr>
                <w:rFonts w:eastAsia="TimesNewRomanPSMT"/>
              </w:rPr>
            </w:pPr>
            <w:r>
              <w:rPr>
                <w:rFonts w:eastAsia="TimesNewRomanPSMT"/>
              </w:rPr>
              <w:t>2</w:t>
            </w:r>
            <w:r w:rsidR="009A7A49">
              <w:rPr>
                <w:rFonts w:eastAsia="TimesNewRomanPSMT"/>
              </w:rPr>
              <w:t>4</w:t>
            </w:r>
          </w:p>
        </w:tc>
      </w:tr>
      <w:tr w:rsidR="0039607F" w:rsidRPr="00677C53" w:rsidTr="0098071D">
        <w:tc>
          <w:tcPr>
            <w:tcW w:w="1383" w:type="dxa"/>
            <w:tcBorders>
              <w:top w:val="single" w:sz="4" w:space="0" w:color="000000"/>
              <w:left w:val="single" w:sz="4" w:space="0" w:color="000000"/>
              <w:bottom w:val="single" w:sz="4" w:space="0" w:color="000000"/>
            </w:tcBorders>
            <w:shd w:val="clear" w:color="auto" w:fill="auto"/>
          </w:tcPr>
          <w:p w:rsidR="0039607F" w:rsidRPr="0039607F" w:rsidRDefault="0039607F" w:rsidP="00677C53">
            <w:pPr>
              <w:rPr>
                <w:rFonts w:eastAsia="TimesNewRomanPSMT"/>
              </w:rPr>
            </w:pPr>
            <w:r>
              <w:rPr>
                <w:rFonts w:eastAsia="TimesNewRomanPSMT"/>
              </w:rPr>
              <w:t>Образац 2</w:t>
            </w:r>
          </w:p>
        </w:tc>
        <w:tc>
          <w:tcPr>
            <w:tcW w:w="6840" w:type="dxa"/>
            <w:tcBorders>
              <w:top w:val="single" w:sz="4" w:space="0" w:color="000000"/>
              <w:left w:val="single" w:sz="4" w:space="0" w:color="000000"/>
              <w:bottom w:val="single" w:sz="4" w:space="0" w:color="000000"/>
            </w:tcBorders>
            <w:shd w:val="clear" w:color="auto" w:fill="auto"/>
            <w:vAlign w:val="center"/>
          </w:tcPr>
          <w:p w:rsidR="0039607F" w:rsidRPr="0039607F" w:rsidRDefault="0039607F" w:rsidP="00677C53">
            <w:pPr>
              <w:rPr>
                <w:rFonts w:eastAsia="TimesNewRomanPSMT"/>
              </w:rPr>
            </w:pPr>
            <w:r>
              <w:rPr>
                <w:rFonts w:eastAsia="TimesNewRomanPSMT"/>
              </w:rPr>
              <w:t>Изјава понуђача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07F" w:rsidRPr="009A7A49" w:rsidRDefault="009A7A49" w:rsidP="00677C53">
            <w:pPr>
              <w:rPr>
                <w:rFonts w:eastAsia="TimesNewRomanPSMT"/>
              </w:rPr>
            </w:pPr>
            <w:r>
              <w:rPr>
                <w:rFonts w:eastAsia="TimesNewRomanPSMT"/>
              </w:rPr>
              <w:t>29</w:t>
            </w:r>
          </w:p>
        </w:tc>
      </w:tr>
      <w:tr w:rsidR="0039607F" w:rsidRPr="00677C53" w:rsidTr="0098071D">
        <w:tc>
          <w:tcPr>
            <w:tcW w:w="1383" w:type="dxa"/>
            <w:tcBorders>
              <w:top w:val="single" w:sz="4" w:space="0" w:color="000000"/>
              <w:left w:val="single" w:sz="4" w:space="0" w:color="000000"/>
              <w:bottom w:val="single" w:sz="4" w:space="0" w:color="000000"/>
            </w:tcBorders>
            <w:shd w:val="clear" w:color="auto" w:fill="auto"/>
          </w:tcPr>
          <w:p w:rsidR="0039607F" w:rsidRDefault="0039607F" w:rsidP="00677C53">
            <w:pPr>
              <w:rPr>
                <w:rFonts w:eastAsia="TimesNewRomanPSMT"/>
              </w:rPr>
            </w:pPr>
            <w:r>
              <w:rPr>
                <w:rFonts w:eastAsia="TimesNewRomanPSMT"/>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39607F" w:rsidRPr="0039607F" w:rsidRDefault="0039607F" w:rsidP="00677C53">
            <w:pPr>
              <w:rPr>
                <w:rFonts w:eastAsia="TimesNewRomanPSMT"/>
              </w:rPr>
            </w:pPr>
            <w:r>
              <w:rPr>
                <w:rFonts w:eastAsia="TimesNewRomanPSMT"/>
              </w:rPr>
              <w:t>Изјава подизвођача о испуњавању услова из чл. 75 став 1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07F" w:rsidRPr="009A7A49" w:rsidRDefault="009A7A49" w:rsidP="00677C53">
            <w:pPr>
              <w:rPr>
                <w:rFonts w:eastAsia="TimesNewRomanPSMT"/>
              </w:rPr>
            </w:pPr>
            <w:r>
              <w:rPr>
                <w:rFonts w:eastAsia="TimesNewRomanPSMT"/>
              </w:rPr>
              <w:t>30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39607F" w:rsidRDefault="000061BD" w:rsidP="00677C53">
            <w:pPr>
              <w:rPr>
                <w:rFonts w:eastAsia="TimesNewRomanPSMT"/>
              </w:rPr>
            </w:pPr>
            <w:r w:rsidRPr="00677C53">
              <w:rPr>
                <w:rFonts w:eastAsia="TimesNewRomanPSMT"/>
              </w:rPr>
              <w:t xml:space="preserve">Образац </w:t>
            </w:r>
            <w:r w:rsidR="0039607F">
              <w:rPr>
                <w:rFonts w:eastAsia="TimesNewRomanPSMT"/>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о поштовању обавеза из члана 75. </w:t>
            </w:r>
            <w:proofErr w:type="gramStart"/>
            <w:r w:rsidRPr="00677C53">
              <w:rPr>
                <w:rFonts w:eastAsia="TimesNewRomanPSMT"/>
              </w:rPr>
              <w:t>став</w:t>
            </w:r>
            <w:proofErr w:type="gramEnd"/>
            <w:r w:rsidRPr="00677C53">
              <w:rPr>
                <w:rFonts w:eastAsia="TimesNewRomanPSMT"/>
              </w:rPr>
              <w:t xml:space="preserve">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9A7A49" w:rsidRDefault="009A7A49" w:rsidP="00677C53">
            <w:pPr>
              <w:rPr>
                <w:rFonts w:eastAsia="TimesNewRomanPSMT"/>
              </w:rPr>
            </w:pPr>
            <w:r>
              <w:rPr>
                <w:rFonts w:eastAsia="TimesNewRomanPSMT"/>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677C53" w:rsidRDefault="00402D40" w:rsidP="00677C53">
            <w:pPr>
              <w:rPr>
                <w:rFonts w:eastAsia="TimesNewRomanPSMT"/>
              </w:rPr>
            </w:pPr>
            <w:r w:rsidRPr="00677C53">
              <w:rPr>
                <w:rFonts w:eastAsia="TimesNewRomanPSMT"/>
              </w:rPr>
              <w:t xml:space="preserve">Образац </w:t>
            </w:r>
            <w:r w:rsidR="0039607F">
              <w:rPr>
                <w:rFonts w:eastAsia="TimesNewRomanPSMT"/>
              </w:rPr>
              <w:t>4</w:t>
            </w:r>
            <w:r w:rsidR="00966959"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9A7A49" w:rsidP="00677C53">
            <w:pPr>
              <w:rPr>
                <w:rFonts w:eastAsia="TimesNewRomanPSMT"/>
              </w:rPr>
            </w:pPr>
            <w:r>
              <w:rPr>
                <w:rFonts w:eastAsia="TimesNewRomanPSMT"/>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0C5E70" w:rsidP="00677C53">
            <w:pPr>
              <w:rPr>
                <w:rFonts w:eastAsia="TimesNewRomanPSMT"/>
              </w:rPr>
            </w:pPr>
            <w:r>
              <w:rPr>
                <w:rFonts w:eastAsia="TimesNewRomanPSMT"/>
              </w:rPr>
              <w:t>3</w:t>
            </w:r>
            <w:r w:rsidR="009A7A49">
              <w:rPr>
                <w:rFonts w:eastAsia="TimesNewRomanPSMT"/>
              </w:rPr>
              <w:t>3</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39607F" w:rsidRDefault="0039607F" w:rsidP="00677C53">
            <w:pPr>
              <w:rPr>
                <w:rFonts w:eastAsia="TimesNewRomanPSMT"/>
              </w:rPr>
            </w:pPr>
            <w:r>
              <w:rPr>
                <w:rFonts w:eastAsia="TimesNewRomanPSMT"/>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9A7A49" w:rsidRDefault="000C5E70" w:rsidP="00677C53">
            <w:pPr>
              <w:rPr>
                <w:rFonts w:eastAsia="TimesNewRomanPSMT"/>
              </w:rPr>
            </w:pPr>
            <w:r>
              <w:rPr>
                <w:rFonts w:eastAsia="TimesNewRomanPSMT"/>
              </w:rPr>
              <w:t>3</w:t>
            </w:r>
            <w:r w:rsidR="009A7A49">
              <w:rPr>
                <w:rFonts w:eastAsia="TimesNewRomanPSMT"/>
              </w:rPr>
              <w:t>4</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0C5E70" w:rsidP="00677C53">
            <w:pPr>
              <w:rPr>
                <w:rFonts w:eastAsia="TimesNewRomanPSMT"/>
              </w:rPr>
            </w:pPr>
            <w:r>
              <w:rPr>
                <w:rFonts w:eastAsia="TimesNewRomanPSMT"/>
              </w:rPr>
              <w:t>3</w:t>
            </w:r>
            <w:r w:rsidR="009A7A49">
              <w:rPr>
                <w:rFonts w:eastAsia="TimesNewRomanPSMT"/>
              </w:rPr>
              <w:t>5</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39607F" w:rsidRDefault="00402D40" w:rsidP="00677C53">
            <w:pPr>
              <w:rPr>
                <w:rFonts w:eastAsia="TimesNewRomanPSMT"/>
              </w:rPr>
            </w:pPr>
            <w:r w:rsidRPr="00677C53">
              <w:rPr>
                <w:rFonts w:eastAsia="TimesNewRomanPSMT"/>
              </w:rPr>
              <w:t xml:space="preserve">Образац </w:t>
            </w:r>
            <w:r w:rsidR="0039607F">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9A7A49" w:rsidRDefault="00BC4639" w:rsidP="00677C53">
            <w:pPr>
              <w:rPr>
                <w:rFonts w:eastAsia="TimesNewRomanPSMT"/>
              </w:rPr>
            </w:pPr>
            <w:r>
              <w:rPr>
                <w:rFonts w:eastAsia="TimesNewRomanPSMT"/>
              </w:rPr>
              <w:t>3</w:t>
            </w:r>
            <w:r w:rsidR="009A7A49">
              <w:rPr>
                <w:rFonts w:eastAsia="TimesNewRomanPSMT"/>
              </w:rPr>
              <w:t>6</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39607F">
              <w:rPr>
                <w:rFonts w:eastAsia="TimesNewRomanPSMT"/>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600D2E" w:rsidP="00677C53">
            <w:pPr>
              <w:rPr>
                <w:rFonts w:eastAsia="TimesNewRomanPSMT"/>
              </w:rPr>
            </w:pPr>
            <w:r>
              <w:rPr>
                <w:rFonts w:eastAsia="TimesNewRomanPSMT"/>
              </w:rPr>
              <w:t>4</w:t>
            </w:r>
            <w:r w:rsidR="009A7A49">
              <w:rPr>
                <w:rFonts w:eastAsia="TimesNewRomanPSMT"/>
              </w:rPr>
              <w:t>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39607F">
              <w:rPr>
                <w:rFonts w:eastAsia="TimesNewRomanPSMT"/>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600D2E" w:rsidP="00677C53">
            <w:pPr>
              <w:rPr>
                <w:rFonts w:eastAsia="TimesNewRomanPSMT"/>
              </w:rPr>
            </w:pPr>
            <w:r>
              <w:rPr>
                <w:rFonts w:eastAsia="TimesNewRomanPSMT"/>
              </w:rPr>
              <w:t>4</w:t>
            </w:r>
            <w:r w:rsidR="009A7A49">
              <w:rPr>
                <w:rFonts w:eastAsia="TimesNewRomanPSMT"/>
              </w:rPr>
              <w:t>8</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 xml:space="preserve">Образац </w:t>
            </w:r>
            <w:r w:rsidR="002B2B87">
              <w:rPr>
                <w:rFonts w:eastAsia="TimesNewRomanPSMT"/>
              </w:rPr>
              <w:t>1</w:t>
            </w:r>
            <w:r w:rsidR="0039607F">
              <w:rPr>
                <w:rFonts w:eastAsia="TimesNewRomanPSMT"/>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BC4639" w:rsidP="00677C53">
            <w:pPr>
              <w:rPr>
                <w:rFonts w:eastAsia="TimesNewRomanPSMT"/>
              </w:rPr>
            </w:pPr>
            <w:r>
              <w:rPr>
                <w:rFonts w:eastAsia="TimesNewRomanPSMT"/>
              </w:rPr>
              <w:t>4</w:t>
            </w:r>
            <w:r w:rsidR="009A7A49">
              <w:rPr>
                <w:rFonts w:eastAsia="TimesNewRomanPSMT"/>
              </w:rPr>
              <w:t>9</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39607F" w:rsidRDefault="001525FD" w:rsidP="00677C53">
            <w:pPr>
              <w:rPr>
                <w:rFonts w:eastAsia="TimesNewRomanPSMT"/>
              </w:rPr>
            </w:pPr>
            <w:r w:rsidRPr="00677C53">
              <w:rPr>
                <w:rFonts w:eastAsia="TimesNewRomanPSMT"/>
              </w:rPr>
              <w:t>Образац 1</w:t>
            </w:r>
            <w:r w:rsidR="0039607F">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9A7A49" w:rsidP="00677C53">
            <w:pPr>
              <w:rPr>
                <w:rFonts w:eastAsia="TimesNewRomanPSMT"/>
              </w:rPr>
            </w:pPr>
            <w:r>
              <w:rPr>
                <w:rFonts w:eastAsia="TimesNewRomanPSMT"/>
              </w:rPr>
              <w:t>50</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39607F" w:rsidP="00677C53">
            <w:pPr>
              <w:rPr>
                <w:rFonts w:eastAsia="TimesNewRomanPSMT"/>
              </w:rPr>
            </w:pPr>
            <w:r>
              <w:rPr>
                <w:rFonts w:eastAsia="TimesNewRomanPSMT"/>
              </w:rPr>
              <w:t>Образац 13</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A7A49" w:rsidRDefault="009A7A49" w:rsidP="00677C53">
            <w:pPr>
              <w:rPr>
                <w:rFonts w:eastAsia="TimesNewRomanPSMT"/>
              </w:rPr>
            </w:pPr>
            <w:r>
              <w:rPr>
                <w:rFonts w:eastAsia="TimesNewRomanPSMT"/>
              </w:rPr>
              <w:t>51</w:t>
            </w:r>
            <w:r w:rsidR="006828FB">
              <w:rPr>
                <w:rFonts w:eastAsia="TimesNewRomanPSMT"/>
              </w:rPr>
              <w:t xml:space="preserve"> </w:t>
            </w:r>
          </w:p>
        </w:tc>
      </w:tr>
    </w:tbl>
    <w:p w:rsidR="001842C9" w:rsidRDefault="001842C9" w:rsidP="00294F40">
      <w:pPr>
        <w:jc w:val="center"/>
      </w:pPr>
    </w:p>
    <w:p w:rsidR="000061BD" w:rsidRPr="009A7A49" w:rsidRDefault="000061BD" w:rsidP="00294F40">
      <w:pPr>
        <w:jc w:val="center"/>
      </w:pPr>
      <w:r w:rsidRPr="00677C53">
        <w:t>Конкурсна документација садржи укупно</w:t>
      </w:r>
      <w:r w:rsidR="00C6550E" w:rsidRPr="00677C53">
        <w:t xml:space="preserve"> </w:t>
      </w:r>
      <w:r w:rsidR="009A7A49">
        <w:t>51</w:t>
      </w:r>
      <w:r w:rsidR="00CA27E1">
        <w:t xml:space="preserve"> </w:t>
      </w:r>
      <w:r w:rsidRPr="00677C53">
        <w:t>ст</w:t>
      </w:r>
      <w:r w:rsidR="00E96D55" w:rsidRPr="00677C53">
        <w:t>ран</w:t>
      </w:r>
      <w:r w:rsidR="009A7A49">
        <w:t>у</w:t>
      </w:r>
    </w:p>
    <w:p w:rsidR="00CB5662" w:rsidRPr="00760F10" w:rsidRDefault="00B6165C" w:rsidP="00294F40">
      <w:pPr>
        <w:rPr>
          <w:b/>
        </w:rPr>
      </w:pPr>
      <w:r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520FA5">
        <w:rPr>
          <w:lang w:val="sr-Cyrl-CS"/>
        </w:rPr>
        <w:t>Израда Пројекта за грађевинску дозволу и Пројекта за извођење радова за базене</w:t>
      </w:r>
      <w:r w:rsidR="00664A20">
        <w:rPr>
          <w:lang w:val="sr-Cyrl-CS"/>
        </w:rPr>
        <w:t xml:space="preserve"> – поновљени </w:t>
      </w:r>
      <w:proofErr w:type="gramStart"/>
      <w:r w:rsidR="00664A20">
        <w:rPr>
          <w:lang w:val="sr-Cyrl-CS"/>
        </w:rPr>
        <w:t>поступак</w:t>
      </w:r>
      <w:r w:rsidR="0020776D">
        <w:rPr>
          <w:lang w:val="sr-Cyrl-CS"/>
        </w:rPr>
        <w:t xml:space="preserve"> </w:t>
      </w:r>
      <w:r w:rsidR="007E04A8" w:rsidRPr="00677C53">
        <w:t>.</w:t>
      </w:r>
      <w:proofErr w:type="gramEnd"/>
      <w:r w:rsidR="007E04A8" w:rsidRPr="00677C53">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520FA5">
        <w:rPr>
          <w:lang w:val="sr-Cyrl-CS"/>
        </w:rPr>
        <w:t>Израда Пројекта за грађевинску дозволу и Пројекта за извођење радова за базене</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520FA5">
        <w:t>833.333</w:t>
      </w:r>
      <w:r w:rsidR="00A656AD">
        <w:t>,00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Default="007119A4" w:rsidP="00677C53">
      <w:pPr>
        <w:rPr>
          <w:b/>
        </w:rPr>
      </w:pPr>
    </w:p>
    <w:p w:rsidR="00CE352F" w:rsidRDefault="00CE352F" w:rsidP="001349E3">
      <w:pPr>
        <w:jc w:val="both"/>
        <w:rPr>
          <w:lang w:val="en-US"/>
        </w:rPr>
      </w:pPr>
      <w:r w:rsidRPr="001349E3">
        <w:t xml:space="preserve">Урбанистички пројекат, Идејно решење, Локацијски услови и Геотехнички услови објављени су као прилози Конкурсној документацији, на званичној интернет страници општине Љубовија </w:t>
      </w:r>
      <w:hyperlink r:id="rId10" w:history="1">
        <w:r w:rsidR="001349E3" w:rsidRPr="00B62D6D">
          <w:rPr>
            <w:rStyle w:val="Hyperlink"/>
            <w:lang w:val="en-US"/>
          </w:rPr>
          <w:t>www.ljubovija,rs</w:t>
        </w:r>
      </w:hyperlink>
      <w:r w:rsidR="001349E3">
        <w:rPr>
          <w:lang w:val="en-US"/>
        </w:rPr>
        <w:t>.</w:t>
      </w:r>
    </w:p>
    <w:p w:rsidR="001349E3" w:rsidRPr="001349E3" w:rsidRDefault="001349E3" w:rsidP="00677C53">
      <w:pPr>
        <w:rPr>
          <w:lang w:val="en-US"/>
        </w:rPr>
      </w:pPr>
    </w:p>
    <w:p w:rsidR="00CE352F" w:rsidRDefault="00CE352F" w:rsidP="003C0B5F">
      <w:pPr>
        <w:rPr>
          <w:rStyle w:val="fontstyle01"/>
        </w:rPr>
      </w:pPr>
    </w:p>
    <w:p w:rsidR="003C0B5F" w:rsidRDefault="003C0B5F" w:rsidP="00CE352F">
      <w:pPr>
        <w:jc w:val="center"/>
        <w:rPr>
          <w:rStyle w:val="fontstyle01"/>
        </w:rPr>
      </w:pPr>
      <w:r>
        <w:rPr>
          <w:rStyle w:val="fontstyle01"/>
        </w:rPr>
        <w:t>ПРОЈЕКТНИ ЗАДАТАК</w:t>
      </w:r>
    </w:p>
    <w:p w:rsidR="003C0B5F" w:rsidRDefault="003C0B5F" w:rsidP="003C0B5F">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w:t>
      </w:r>
      <w:r w:rsidR="000C599E">
        <w:rPr>
          <w:rStyle w:val="fontstyle21"/>
        </w:rPr>
        <w:t xml:space="preserve"> И ПРОЈЕКТА ЗА ИЗВОЂЕЊЕ </w:t>
      </w:r>
      <w:r>
        <w:rPr>
          <w:rStyle w:val="fontstyle21"/>
        </w:rPr>
        <w:t>ЈАВНОГ ОТВОРЕНОГ ПЛИВАЧКОГ БАЗЕНА У ЉУБОВИЈИ НА К.П.661 У К.О.ЉУБОВИЈА</w:t>
      </w:r>
    </w:p>
    <w:p w:rsidR="003C0B5F" w:rsidRDefault="003C0B5F" w:rsidP="003C0B5F">
      <w:pPr>
        <w:rPr>
          <w:rStyle w:val="fontstyle21"/>
        </w:rPr>
      </w:pPr>
    </w:p>
    <w:p w:rsidR="003C0B5F" w:rsidRPr="00CF5C04" w:rsidRDefault="003C0B5F" w:rsidP="003C0B5F">
      <w:pPr>
        <w:rPr>
          <w:rFonts w:ascii="TimesNewRomanPS-BoldMT" w:hAnsi="TimesNewRomanPS-BoldMT"/>
          <w:b/>
          <w:bCs/>
          <w:color w:val="000000"/>
        </w:rPr>
      </w:pPr>
      <w:r>
        <w:rPr>
          <w:rFonts w:ascii="TimesNewRomanPS-BoldMT" w:hAnsi="TimesNewRomanPS-BoldMT"/>
          <w:b/>
          <w:bCs/>
          <w:color w:val="000000"/>
        </w:rPr>
        <w:t>УВОД</w:t>
      </w:r>
    </w:p>
    <w:p w:rsidR="003C0B5F" w:rsidRDefault="003C0B5F" w:rsidP="003C0B5F">
      <w:pPr>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 xml:space="preserve">Пројектни задатак израђује се на основу Одлуке инвеститора о потреби расписивања јавног конкурса за израду Пројекта за грађевинску дозволу </w:t>
      </w:r>
      <w:r w:rsidR="00ED2DA8">
        <w:rPr>
          <w:rFonts w:ascii="TimesNewRomanPSMT" w:hAnsi="TimesNewRomanPSMT"/>
          <w:color w:val="000000"/>
        </w:rPr>
        <w:t xml:space="preserve">и пројекта за извођење </w:t>
      </w:r>
      <w:r>
        <w:rPr>
          <w:rFonts w:ascii="TimesNewRomanPSMT" w:hAnsi="TimesNewRomanPSMT"/>
          <w:color w:val="000000"/>
        </w:rPr>
        <w:t>јавног отвореног пливачког базена у Љубовији на к.п.661 у к.о.Љубовија.</w:t>
      </w:r>
      <w:proofErr w:type="gramEnd"/>
    </w:p>
    <w:p w:rsidR="003C0B5F" w:rsidRDefault="003C0B5F" w:rsidP="003C0B5F">
      <w:pPr>
        <w:jc w:val="both"/>
        <w:rPr>
          <w:rFonts w:ascii="TimesNewRomanPSMT" w:hAnsi="TimesNewRomanPSMT"/>
          <w:color w:val="000000"/>
        </w:rPr>
      </w:pPr>
      <w:r w:rsidRPr="007E6358">
        <w:t xml:space="preserve"> </w:t>
      </w:r>
      <w:proofErr w:type="gramStart"/>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roofErr w:type="gramEnd"/>
    </w:p>
    <w:p w:rsidR="003C0B5F" w:rsidRDefault="003C0B5F" w:rsidP="003C0B5F">
      <w:pPr>
        <w:jc w:val="both"/>
        <w:rPr>
          <w:rFonts w:ascii="TimesNewRomanPSMT" w:hAnsi="TimesNewRomanPSMT"/>
          <w:color w:val="000000"/>
        </w:rPr>
      </w:pPr>
      <w:r>
        <w:rPr>
          <w:rFonts w:ascii="TimesNewRomanPSMT" w:hAnsi="TimesNewRomanPSMT"/>
          <w:color w:val="000000"/>
        </w:rPr>
        <w:lastRenderedPageBreak/>
        <w:t>Локацијски услови, Урбанистички пројекат и Геотехнички услови терена су део тендерске документације</w:t>
      </w:r>
    </w:p>
    <w:p w:rsidR="003C0B5F" w:rsidRPr="00762FFF" w:rsidRDefault="003C0B5F" w:rsidP="003C0B5F">
      <w:pPr>
        <w:pStyle w:val="Default"/>
        <w:jc w:val="both"/>
        <w:rPr>
          <w:rFonts w:ascii="Times New Roman" w:hAnsi="Times New Roman"/>
          <w:lang w:val="ru-RU"/>
        </w:rPr>
      </w:pPr>
      <w:proofErr w:type="gramStart"/>
      <w:r w:rsidRPr="00762FFF">
        <w:rPr>
          <w:rFonts w:ascii="Times New Roman" w:hAnsi="Times New Roman"/>
        </w:rPr>
        <w:t>Основ за израду Пројекта за грађевинску дозволу пор</w:t>
      </w:r>
      <w:r w:rsidR="00600A0E">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proofErr w:type="gramEnd"/>
      <w:r w:rsidR="00600A0E">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sidR="00600A0E">
        <w:rPr>
          <w:rFonts w:ascii="Times New Roman" w:hAnsi="Times New Roman"/>
        </w:rPr>
        <w:t>бени гласник Републике србије 72/2018</w:t>
      </w:r>
      <w:r w:rsidRPr="00762FFF">
        <w:rPr>
          <w:rFonts w:ascii="Times New Roman" w:hAnsi="Times New Roman"/>
        </w:rPr>
        <w:t>).</w:t>
      </w:r>
    </w:p>
    <w:p w:rsidR="003C0B5F" w:rsidRDefault="003C0B5F" w:rsidP="003C0B5F">
      <w:pPr>
        <w:jc w:val="both"/>
        <w:rPr>
          <w:rFonts w:ascii="TimesNewRomanPSMT" w:hAnsi="TimesNewRomanPSMT"/>
          <w:color w:val="000000"/>
        </w:rPr>
      </w:pPr>
    </w:p>
    <w:p w:rsidR="003C0B5F" w:rsidRDefault="003C0B5F" w:rsidP="003C0B5F">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3C0B5F" w:rsidRDefault="003C0B5F" w:rsidP="003C0B5F">
      <w:pPr>
        <w:spacing w:before="240"/>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roofErr w:type="gramEnd"/>
    </w:p>
    <w:p w:rsidR="007C10E6" w:rsidRDefault="000E3F4C" w:rsidP="007C10E6">
      <w:pPr>
        <w:spacing w:before="240"/>
        <w:jc w:val="both"/>
        <w:rPr>
          <w:rFonts w:ascii="TimesNewRomanPSMT" w:hAnsi="TimesNewRomanPSMT"/>
          <w:color w:val="000000"/>
        </w:rPr>
      </w:pPr>
      <w:r>
        <w:rPr>
          <w:rFonts w:ascii="TimesNewRomanPSMT" w:hAnsi="TimesNewRomanPSMT"/>
          <w:color w:val="000000"/>
        </w:rPr>
        <w:t>Достава: ПГД – 1 штампа</w:t>
      </w:r>
      <w:r w:rsidR="00C37FB7">
        <w:rPr>
          <w:rFonts w:ascii="TimesNewRomanPSMT" w:hAnsi="TimesNewRomanPSMT"/>
          <w:color w:val="000000"/>
        </w:rPr>
        <w:t>н и оверен примерак</w:t>
      </w:r>
      <w:r>
        <w:rPr>
          <w:rFonts w:ascii="TimesNewRomanPSMT" w:hAnsi="TimesNewRomanPSMT"/>
          <w:color w:val="000000"/>
        </w:rPr>
        <w:t xml:space="preserve"> и у електронском облику</w:t>
      </w:r>
      <w:r w:rsidR="007C10E6">
        <w:rPr>
          <w:rFonts w:ascii="TimesNewRomanPSMT" w:hAnsi="TimesNewRomanPSMT"/>
          <w:color w:val="000000"/>
        </w:rPr>
        <w:t xml:space="preserve"> </w:t>
      </w:r>
    </w:p>
    <w:p w:rsidR="000E3F4C" w:rsidRDefault="000E3F4C" w:rsidP="007C10E6">
      <w:pPr>
        <w:jc w:val="both"/>
        <w:rPr>
          <w:rFonts w:ascii="TimesNewRomanPSMT" w:hAnsi="TimesNewRomanPSMT"/>
          <w:color w:val="000000"/>
        </w:rPr>
      </w:pPr>
      <w:r>
        <w:rPr>
          <w:rFonts w:ascii="TimesNewRomanPSMT" w:hAnsi="TimesNewRomanPSMT"/>
          <w:color w:val="000000"/>
        </w:rPr>
        <w:t xml:space="preserve">               </w:t>
      </w:r>
      <w:r w:rsidR="004F7C0F">
        <w:rPr>
          <w:rFonts w:ascii="TimesNewRomanPSMT" w:hAnsi="TimesNewRomanPSMT"/>
          <w:color w:val="000000"/>
        </w:rPr>
        <w:t xml:space="preserve"> </w:t>
      </w:r>
      <w:r>
        <w:rPr>
          <w:rFonts w:ascii="TimesNewRomanPSMT" w:hAnsi="TimesNewRomanPSMT"/>
          <w:color w:val="000000"/>
        </w:rPr>
        <w:t>ПЗИ – 3 штампан</w:t>
      </w:r>
      <w:r w:rsidR="004F7C0F">
        <w:rPr>
          <w:rFonts w:ascii="TimesNewRomanPSMT" w:hAnsi="TimesNewRomanPSMT"/>
          <w:color w:val="000000"/>
        </w:rPr>
        <w:t>а и оверена примерка</w:t>
      </w:r>
      <w:r>
        <w:rPr>
          <w:rFonts w:ascii="TimesNewRomanPSMT" w:hAnsi="TimesNewRomanPSMT"/>
          <w:color w:val="000000"/>
        </w:rPr>
        <w:t xml:space="preserve"> и у електронском облику</w:t>
      </w:r>
    </w:p>
    <w:p w:rsidR="00C37FB7" w:rsidRDefault="00C37FB7" w:rsidP="007C10E6">
      <w:pPr>
        <w:jc w:val="both"/>
        <w:rPr>
          <w:rFonts w:ascii="TimesNewRomanPSMT" w:hAnsi="TimesNewRomanPSMT"/>
          <w:color w:val="000000"/>
        </w:rPr>
      </w:pPr>
    </w:p>
    <w:p w:rsidR="00C37FB7" w:rsidRPr="000E3F4C" w:rsidRDefault="00C37FB7" w:rsidP="007C10E6">
      <w:pPr>
        <w:jc w:val="both"/>
        <w:rPr>
          <w:rFonts w:ascii="TimesNewRomanPSMT" w:hAnsi="TimesNewRomanPSMT"/>
          <w:color w:val="000000"/>
        </w:rPr>
      </w:pPr>
      <w:r>
        <w:rPr>
          <w:rFonts w:ascii="TimesNewRomanPSMT" w:hAnsi="TimesNewRomanPSMT"/>
          <w:color w:val="000000"/>
        </w:rPr>
        <w:t xml:space="preserve">Рок за доставу: ПГД – максимално 20 </w:t>
      </w:r>
      <w:r w:rsidR="005B204F">
        <w:rPr>
          <w:rFonts w:ascii="TimesNewRomanPSMT" w:hAnsi="TimesNewRomanPSMT"/>
          <w:color w:val="000000"/>
        </w:rPr>
        <w:t xml:space="preserve">календарских </w:t>
      </w:r>
      <w:r>
        <w:rPr>
          <w:rFonts w:ascii="TimesNewRomanPSMT" w:hAnsi="TimesNewRomanPSMT"/>
          <w:color w:val="000000"/>
        </w:rPr>
        <w:t>дана од достављања неопходне документације</w:t>
      </w:r>
    </w:p>
    <w:p w:rsidR="003C0B5F" w:rsidRDefault="00C37FB7" w:rsidP="001F616A">
      <w:pPr>
        <w:jc w:val="both"/>
        <w:rPr>
          <w:rFonts w:ascii="TimesNewRomanPSMT" w:hAnsi="TimesNewRomanPSMT"/>
          <w:color w:val="000000"/>
        </w:rPr>
      </w:pPr>
      <w:r>
        <w:rPr>
          <w:rFonts w:ascii="TimesNewRomanPSMT" w:hAnsi="TimesNewRomanPSMT"/>
          <w:color w:val="000000"/>
        </w:rPr>
        <w:t xml:space="preserve">                          </w:t>
      </w:r>
      <w:r w:rsidR="001F616A">
        <w:rPr>
          <w:rFonts w:ascii="TimesNewRomanPSMT" w:hAnsi="TimesNewRomanPSMT"/>
          <w:color w:val="000000"/>
        </w:rPr>
        <w:t xml:space="preserve"> </w:t>
      </w:r>
      <w:r>
        <w:rPr>
          <w:rFonts w:ascii="TimesNewRomanPSMT" w:hAnsi="TimesNewRomanPSMT"/>
          <w:color w:val="000000"/>
        </w:rPr>
        <w:t xml:space="preserve">ПЗИ </w:t>
      </w:r>
      <w:r w:rsidR="001F616A">
        <w:rPr>
          <w:rFonts w:ascii="TimesNewRomanPSMT" w:hAnsi="TimesNewRomanPSMT"/>
          <w:color w:val="000000"/>
        </w:rPr>
        <w:t>–</w:t>
      </w:r>
      <w:r>
        <w:rPr>
          <w:rFonts w:ascii="TimesNewRomanPSMT" w:hAnsi="TimesNewRomanPSMT"/>
          <w:color w:val="000000"/>
        </w:rPr>
        <w:t xml:space="preserve"> </w:t>
      </w:r>
      <w:r w:rsidR="001F616A">
        <w:rPr>
          <w:rFonts w:ascii="TimesNewRomanPSMT" w:hAnsi="TimesNewRomanPSMT"/>
          <w:color w:val="000000"/>
        </w:rPr>
        <w:t xml:space="preserve">максимално 30 </w:t>
      </w:r>
      <w:r w:rsidR="005B204F">
        <w:rPr>
          <w:rFonts w:ascii="TimesNewRomanPSMT" w:hAnsi="TimesNewRomanPSMT"/>
          <w:color w:val="000000"/>
        </w:rPr>
        <w:t xml:space="preserve">календарских </w:t>
      </w:r>
      <w:r w:rsidR="001F616A">
        <w:rPr>
          <w:rFonts w:ascii="TimesNewRomanPSMT" w:hAnsi="TimesNewRomanPSMT"/>
          <w:color w:val="000000"/>
        </w:rPr>
        <w:t>дана од издавања грађевинске дозволе</w:t>
      </w:r>
    </w:p>
    <w:p w:rsidR="002A645E" w:rsidRPr="001E348A" w:rsidRDefault="002A645E" w:rsidP="002A645E">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 318 и 381, као</w:t>
      </w:r>
      <w:r>
        <w:t xml:space="preserve"> и Решења / лиценце </w:t>
      </w:r>
      <w:r w:rsidRPr="007E58CA">
        <w:rPr>
          <w:lang w:val="ru-RU"/>
        </w:rPr>
        <w:t xml:space="preserve">за </w:t>
      </w:r>
      <w:r>
        <w:rPr>
          <w:lang w:val="ru-RU"/>
        </w:rPr>
        <w:t>израду главног пројек</w:t>
      </w:r>
      <w:r w:rsidRPr="007E58CA">
        <w:rPr>
          <w:lang w:val="ru-RU"/>
        </w:rPr>
        <w:t>та заштите од пожара и пројектовање посебних система за дојаву пожара</w:t>
      </w:r>
      <w:r>
        <w:rPr>
          <w:lang w:val="ru-RU"/>
        </w:rPr>
        <w:t xml:space="preserve"> од МУП-а РС</w:t>
      </w:r>
    </w:p>
    <w:p w:rsidR="002A645E" w:rsidRPr="00C37FB7" w:rsidRDefault="002A645E" w:rsidP="001F616A">
      <w:pPr>
        <w:jc w:val="both"/>
        <w:rPr>
          <w:rFonts w:ascii="TimesNewRomanPSMT" w:hAnsi="TimesNewRomanPSMT"/>
          <w:color w:val="000000"/>
        </w:rPr>
      </w:pPr>
    </w:p>
    <w:p w:rsidR="003C0B5F" w:rsidRDefault="003C0B5F" w:rsidP="003C0B5F">
      <w:pPr>
        <w:spacing w:before="240"/>
        <w:jc w:val="both"/>
        <w:rPr>
          <w:rFonts w:ascii="TimesNewRomanPSMT" w:hAnsi="TimesNewRomanPSMT"/>
          <w:b/>
          <w:color w:val="000000"/>
        </w:rPr>
      </w:pPr>
      <w:r w:rsidRPr="0030674D">
        <w:rPr>
          <w:rFonts w:ascii="TimesNewRomanPSMT" w:hAnsi="TimesNewRomanPSMT"/>
          <w:b/>
          <w:color w:val="000000"/>
        </w:rPr>
        <w:t>ТЕХНИЧКИ УСЛОВИ ЗА ИЗРАДУ ОБЈЕКТА</w:t>
      </w:r>
    </w:p>
    <w:p w:rsidR="003C0B5F" w:rsidRPr="0030674D" w:rsidRDefault="003C0B5F" w:rsidP="003C0B5F">
      <w:pPr>
        <w:spacing w:before="240"/>
        <w:jc w:val="both"/>
        <w:rPr>
          <w:rFonts w:ascii="TimesNewRomanPSMT" w:hAnsi="TimesNewRomanPSMT"/>
          <w:b/>
          <w:color w:val="000000"/>
        </w:rPr>
      </w:pPr>
      <w:r>
        <w:rPr>
          <w:rFonts w:ascii="TimesNewRomanPSMT" w:hAnsi="TimesNewRomanPSMT"/>
          <w:b/>
          <w:color w:val="000000"/>
        </w:rPr>
        <w:t>УВОД</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w:t>
      </w:r>
      <w:proofErr w:type="gramStart"/>
      <w:r w:rsidRPr="0030674D">
        <w:rPr>
          <w:rFonts w:ascii="TimesNewRomanPSMT" w:hAnsi="TimesNewRomanPSMT"/>
          <w:color w:val="000000"/>
        </w:rPr>
        <w:t>БАЗЕНИ  У</w:t>
      </w:r>
      <w:proofErr w:type="gramEnd"/>
      <w:r w:rsidRPr="0030674D">
        <w:rPr>
          <w:rFonts w:ascii="TimesNewRomanPSMT" w:hAnsi="TimesNewRomanPSMT"/>
          <w:color w:val="000000"/>
        </w:rPr>
        <w:t xml:space="preserve"> ЉУБОВИЈИ  намењен је рекреацији и забави становништва у периоду када то временски услови дозвољавају. </w:t>
      </w:r>
    </w:p>
    <w:p w:rsidR="003C0B5F" w:rsidRPr="0030674D" w:rsidRDefault="003C0B5F" w:rsidP="003C0B5F">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xml:space="preserve">: базенске шкољке са технолошком опремом у техничком простору, слободни простори плаже и угоститељских тераса и затворени пратећи простори свлачионица, </w:t>
      </w:r>
      <w:proofErr w:type="gramStart"/>
      <w:r w:rsidRPr="0030674D">
        <w:rPr>
          <w:rFonts w:ascii="TimesNewRomanPSMT" w:hAnsi="TimesNewRomanPSMT"/>
          <w:color w:val="000000"/>
        </w:rPr>
        <w:t>гардероба ,</w:t>
      </w:r>
      <w:proofErr w:type="gramEnd"/>
      <w:r w:rsidRPr="0030674D">
        <w:rPr>
          <w:rFonts w:ascii="TimesNewRomanPSMT" w:hAnsi="TimesNewRomanPSMT"/>
          <w:color w:val="000000"/>
        </w:rPr>
        <w:t xml:space="preserve"> тоалета, тушева, ресторанске кухиње и службених просторија.</w:t>
      </w:r>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lastRenderedPageBreak/>
        <w:t>Предвиђено је опремање свим потребним инсталацијама преко прикључења на јавну инфраструктуру.</w:t>
      </w:r>
      <w:proofErr w:type="gramEnd"/>
    </w:p>
    <w:p w:rsidR="003C0B5F"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Базенске шкољке се раде од водонепропусног армираног бетона.</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Завршна облога су базенске керамичке плочице/стаклени мозаик.</w:t>
      </w:r>
      <w:proofErr w:type="gramEnd"/>
    </w:p>
    <w:p w:rsidR="003C0B5F"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w:t>
      </w:r>
      <w:proofErr w:type="gramEnd"/>
      <w:r>
        <w:rPr>
          <w:rFonts w:ascii="TimesNewRomanPSMT" w:hAnsi="TimesNewRomanPSMT"/>
          <w:color w:val="000000"/>
        </w:rPr>
        <w:t xml:space="preserve"> </w:t>
      </w:r>
      <w:proofErr w:type="gramStart"/>
      <w:r>
        <w:rPr>
          <w:rFonts w:ascii="TimesNewRomanPSMT" w:hAnsi="TimesNewRomanPSMT"/>
          <w:color w:val="000000"/>
        </w:rPr>
        <w:t>У овом простору предвидети и аперитив бар и свлачионица, гардероба и туш кабине.</w:t>
      </w:r>
      <w:proofErr w:type="gramEnd"/>
      <w:r>
        <w:rPr>
          <w:rFonts w:ascii="TimesNewRomanPSMT" w:hAnsi="TimesNewRomanPSMT"/>
          <w:color w:val="000000"/>
        </w:rPr>
        <w:t xml:space="preserve"> </w:t>
      </w:r>
      <w:proofErr w:type="gramStart"/>
      <w:r>
        <w:rPr>
          <w:rFonts w:ascii="TimesNewRomanPSMT" w:hAnsi="TimesNewRomanPSMT"/>
          <w:color w:val="000000"/>
        </w:rPr>
        <w:t>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w:t>
      </w:r>
      <w:proofErr w:type="gramEnd"/>
      <w:r>
        <w:rPr>
          <w:rFonts w:ascii="TimesNewRomanPSMT" w:hAnsi="TimesNewRomanPSMT"/>
          <w:color w:val="000000"/>
        </w:rPr>
        <w:t xml:space="preserve"> </w:t>
      </w:r>
      <w:proofErr w:type="gramStart"/>
      <w:r>
        <w:rPr>
          <w:rFonts w:ascii="TimesNewRomanPSMT" w:hAnsi="TimesNewRomanPSMT"/>
          <w:color w:val="000000"/>
        </w:rPr>
        <w:t>Ивице базена пројектовати у равни пода са преливним каналима око базена одакле воду водити у конпензациони базен.</w:t>
      </w:r>
      <w:proofErr w:type="gramEnd"/>
    </w:p>
    <w:p w:rsidR="003C0B5F" w:rsidRPr="0002197C" w:rsidRDefault="003C0B5F" w:rsidP="003C0B5F">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w:t>
      </w:r>
      <w:proofErr w:type="gramStart"/>
      <w:r>
        <w:rPr>
          <w:rFonts w:ascii="TimesNewRomanPSMT" w:hAnsi="TimesNewRomanPSMT"/>
          <w:color w:val="000000"/>
        </w:rPr>
        <w:t>,00</w:t>
      </w:r>
      <w:proofErr w:type="gramEnd"/>
      <w:r>
        <w:rPr>
          <w:rFonts w:ascii="TimesNewRomanPSMT" w:hAnsi="TimesNewRomanPSMT"/>
          <w:color w:val="000000"/>
        </w:rPr>
        <w:t xml:space="preserve"> х 4,00 х 3,00 м.</w:t>
      </w:r>
    </w:p>
    <w:p w:rsidR="003C0B5F" w:rsidRPr="007449B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Предвидети дренажни систем самог базена и околног подручја ради заштите од подземних вода.</w:t>
      </w:r>
      <w:proofErr w:type="gramEnd"/>
    </w:p>
    <w:p w:rsidR="003C0B5F" w:rsidRPr="0030674D" w:rsidRDefault="003C0B5F" w:rsidP="003C0B5F">
      <w:pPr>
        <w:spacing w:before="240"/>
        <w:jc w:val="both"/>
        <w:rPr>
          <w:rFonts w:ascii="TimesNewRomanPSMT" w:hAnsi="TimesNewRomanPSMT"/>
          <w:color w:val="000000"/>
        </w:rPr>
      </w:pPr>
      <w:r>
        <w:rPr>
          <w:rFonts w:ascii="TimesNewRomanPSMT" w:hAnsi="TimesNewRomanPSMT"/>
          <w:color w:val="000000"/>
        </w:rPr>
        <w:t xml:space="preserve">Пројектовати техничке и сервисне просторије које служе за смештај филтерских </w:t>
      </w:r>
      <w:proofErr w:type="gramStart"/>
      <w:r>
        <w:rPr>
          <w:rFonts w:ascii="TimesNewRomanPSMT" w:hAnsi="TimesNewRomanPSMT"/>
          <w:color w:val="000000"/>
        </w:rPr>
        <w:t>и  осталих</w:t>
      </w:r>
      <w:proofErr w:type="gramEnd"/>
      <w:r>
        <w:rPr>
          <w:rFonts w:ascii="TimesNewRomanPSMT" w:hAnsi="TimesNewRomanPSMT"/>
          <w:color w:val="000000"/>
        </w:rPr>
        <w:t xml:space="preserve"> уређаја који су неопходни за функционисање базена. </w:t>
      </w:r>
      <w:proofErr w:type="gramStart"/>
      <w:r>
        <w:rPr>
          <w:rFonts w:ascii="TimesNewRomanPSMT" w:hAnsi="TimesNewRomanPSMT"/>
          <w:color w:val="000000"/>
        </w:rPr>
        <w:t>Предвидети отворе за унос и износ, односно сервисирање постројења.</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roofErr w:type="gramEnd"/>
    </w:p>
    <w:p w:rsidR="003C0B5F"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Сви пратећи објекти се раде од чврстог материјала и прилагођени су лаком одржавању.</w:t>
      </w:r>
      <w:proofErr w:type="gramEnd"/>
    </w:p>
    <w:p w:rsidR="003C0B5F" w:rsidRDefault="003C0B5F" w:rsidP="003C0B5F">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3C0B5F" w:rsidRPr="0002197C" w:rsidTr="00CC1825">
        <w:trPr>
          <w:trHeight w:val="445"/>
        </w:trPr>
        <w:tc>
          <w:tcPr>
            <w:tcW w:w="522" w:type="dxa"/>
            <w:vAlign w:val="center"/>
          </w:tcPr>
          <w:p w:rsidR="003C0B5F" w:rsidRPr="0002197C" w:rsidRDefault="003C0B5F" w:rsidP="00CC1825">
            <w:pPr>
              <w:jc w:val="center"/>
              <w:rPr>
                <w:i/>
              </w:rPr>
            </w:pPr>
            <w:proofErr w:type="gramStart"/>
            <w:r w:rsidRPr="0002197C">
              <w:rPr>
                <w:i/>
              </w:rPr>
              <w:t>бр</w:t>
            </w:r>
            <w:proofErr w:type="gramEnd"/>
            <w:r w:rsidRPr="0002197C">
              <w:rPr>
                <w:i/>
              </w:rPr>
              <w:t>.</w:t>
            </w:r>
          </w:p>
        </w:tc>
        <w:tc>
          <w:tcPr>
            <w:tcW w:w="3969" w:type="dxa"/>
            <w:vAlign w:val="center"/>
          </w:tcPr>
          <w:p w:rsidR="003C0B5F" w:rsidRPr="0002197C" w:rsidRDefault="003C0B5F" w:rsidP="00CC1825">
            <w:pPr>
              <w:jc w:val="center"/>
              <w:rPr>
                <w:i/>
              </w:rPr>
            </w:pPr>
            <w:r w:rsidRPr="0002197C">
              <w:rPr>
                <w:i/>
              </w:rPr>
              <w:t>ОПИС</w:t>
            </w:r>
          </w:p>
        </w:tc>
        <w:tc>
          <w:tcPr>
            <w:tcW w:w="1056" w:type="dxa"/>
            <w:vAlign w:val="center"/>
          </w:tcPr>
          <w:p w:rsidR="003C0B5F" w:rsidRPr="0002197C" w:rsidRDefault="003C0B5F" w:rsidP="00CC1825">
            <w:pPr>
              <w:jc w:val="center"/>
              <w:rPr>
                <w:i/>
              </w:rPr>
            </w:pPr>
            <w:r w:rsidRPr="0002197C">
              <w:rPr>
                <w:i/>
              </w:rPr>
              <w:t>П= м</w:t>
            </w:r>
            <w:r w:rsidRPr="0002197C">
              <w:rPr>
                <w:i/>
                <w:vertAlign w:val="superscript"/>
              </w:rPr>
              <w:t>2</w:t>
            </w:r>
          </w:p>
        </w:tc>
      </w:tr>
      <w:tr w:rsidR="003C0B5F" w:rsidRPr="0002197C" w:rsidTr="00CC1825">
        <w:tc>
          <w:tcPr>
            <w:tcW w:w="522" w:type="dxa"/>
          </w:tcPr>
          <w:p w:rsidR="003C0B5F" w:rsidRPr="0002197C" w:rsidRDefault="003C0B5F" w:rsidP="00CC1825">
            <w:pPr>
              <w:jc w:val="both"/>
            </w:pPr>
            <w:r w:rsidRPr="0002197C">
              <w:t>1.</w:t>
            </w:r>
          </w:p>
        </w:tc>
        <w:tc>
          <w:tcPr>
            <w:tcW w:w="3969" w:type="dxa"/>
          </w:tcPr>
          <w:p w:rsidR="003C0B5F" w:rsidRPr="0002197C" w:rsidRDefault="003C0B5F" w:rsidP="00CC1825">
            <w:pPr>
              <w:jc w:val="both"/>
            </w:pPr>
            <w:r w:rsidRPr="0002197C">
              <w:t>Билетарница</w:t>
            </w:r>
          </w:p>
        </w:tc>
        <w:tc>
          <w:tcPr>
            <w:tcW w:w="1056" w:type="dxa"/>
          </w:tcPr>
          <w:p w:rsidR="003C0B5F" w:rsidRPr="0002197C" w:rsidRDefault="003C0B5F" w:rsidP="00CC1825">
            <w:pPr>
              <w:jc w:val="both"/>
            </w:pPr>
            <w:r w:rsidRPr="0002197C">
              <w:t>15,00</w:t>
            </w:r>
          </w:p>
        </w:tc>
      </w:tr>
      <w:tr w:rsidR="003C0B5F" w:rsidRPr="0002197C" w:rsidTr="00CC1825">
        <w:tc>
          <w:tcPr>
            <w:tcW w:w="522" w:type="dxa"/>
          </w:tcPr>
          <w:p w:rsidR="003C0B5F" w:rsidRPr="0002197C" w:rsidRDefault="003C0B5F" w:rsidP="00CC1825">
            <w:pPr>
              <w:jc w:val="both"/>
            </w:pPr>
            <w:r w:rsidRPr="0002197C">
              <w:t>2.</w:t>
            </w:r>
          </w:p>
        </w:tc>
        <w:tc>
          <w:tcPr>
            <w:tcW w:w="3969" w:type="dxa"/>
          </w:tcPr>
          <w:p w:rsidR="003C0B5F" w:rsidRPr="0002197C" w:rsidRDefault="003C0B5F" w:rsidP="00CC1825">
            <w:pPr>
              <w:jc w:val="both"/>
            </w:pPr>
            <w:r w:rsidRPr="0002197C">
              <w:t>Свлачионица</w:t>
            </w:r>
          </w:p>
        </w:tc>
        <w:tc>
          <w:tcPr>
            <w:tcW w:w="1056" w:type="dxa"/>
          </w:tcPr>
          <w:p w:rsidR="003C0B5F" w:rsidRPr="0002197C" w:rsidRDefault="003C0B5F" w:rsidP="00CC1825">
            <w:pPr>
              <w:jc w:val="both"/>
            </w:pPr>
            <w:r w:rsidRPr="0002197C">
              <w:t>18,00</w:t>
            </w:r>
          </w:p>
        </w:tc>
      </w:tr>
      <w:tr w:rsidR="003C0B5F" w:rsidRPr="0002197C" w:rsidTr="00CC1825">
        <w:tc>
          <w:tcPr>
            <w:tcW w:w="522" w:type="dxa"/>
          </w:tcPr>
          <w:p w:rsidR="003C0B5F" w:rsidRPr="0002197C" w:rsidRDefault="003C0B5F" w:rsidP="00CC1825">
            <w:pPr>
              <w:jc w:val="both"/>
            </w:pPr>
            <w:r w:rsidRPr="0002197C">
              <w:t xml:space="preserve">3. </w:t>
            </w:r>
          </w:p>
        </w:tc>
        <w:tc>
          <w:tcPr>
            <w:tcW w:w="3969" w:type="dxa"/>
          </w:tcPr>
          <w:p w:rsidR="003C0B5F" w:rsidRPr="0002197C" w:rsidRDefault="003C0B5F" w:rsidP="00CC1825">
            <w:pPr>
              <w:jc w:val="both"/>
            </w:pPr>
            <w:r w:rsidRPr="0002197C">
              <w:t>Гардероба, тушеви</w:t>
            </w:r>
          </w:p>
        </w:tc>
        <w:tc>
          <w:tcPr>
            <w:tcW w:w="1056" w:type="dxa"/>
          </w:tcPr>
          <w:p w:rsidR="003C0B5F" w:rsidRPr="0002197C" w:rsidRDefault="003C0B5F" w:rsidP="00CC1825">
            <w:pPr>
              <w:jc w:val="both"/>
            </w:pPr>
            <w:r w:rsidRPr="0002197C">
              <w:t>36,00</w:t>
            </w:r>
          </w:p>
        </w:tc>
      </w:tr>
      <w:tr w:rsidR="003C0B5F" w:rsidRPr="0002197C" w:rsidTr="00CC1825">
        <w:tc>
          <w:tcPr>
            <w:tcW w:w="522" w:type="dxa"/>
          </w:tcPr>
          <w:p w:rsidR="003C0B5F" w:rsidRPr="0002197C" w:rsidRDefault="003C0B5F" w:rsidP="00CC1825">
            <w:pPr>
              <w:jc w:val="both"/>
            </w:pPr>
            <w:r w:rsidRPr="0002197C">
              <w:t>4.</w:t>
            </w:r>
          </w:p>
        </w:tc>
        <w:tc>
          <w:tcPr>
            <w:tcW w:w="3969" w:type="dxa"/>
          </w:tcPr>
          <w:p w:rsidR="003C0B5F" w:rsidRPr="0002197C" w:rsidRDefault="003C0B5F" w:rsidP="00CC1825">
            <w:pPr>
              <w:jc w:val="both"/>
            </w:pPr>
            <w:r w:rsidRPr="0002197C">
              <w:t>Базен 12,5 х 25 / 1,40</w:t>
            </w:r>
          </w:p>
        </w:tc>
        <w:tc>
          <w:tcPr>
            <w:tcW w:w="1056" w:type="dxa"/>
          </w:tcPr>
          <w:p w:rsidR="003C0B5F" w:rsidRPr="0002197C" w:rsidRDefault="003C0B5F" w:rsidP="00CC1825">
            <w:pPr>
              <w:jc w:val="both"/>
            </w:pPr>
            <w:r w:rsidRPr="0002197C">
              <w:t>312,50</w:t>
            </w:r>
          </w:p>
        </w:tc>
      </w:tr>
      <w:tr w:rsidR="003C0B5F" w:rsidRPr="0002197C" w:rsidTr="00CC1825">
        <w:tc>
          <w:tcPr>
            <w:tcW w:w="522" w:type="dxa"/>
          </w:tcPr>
          <w:p w:rsidR="003C0B5F" w:rsidRPr="0002197C" w:rsidRDefault="003C0B5F" w:rsidP="00CC1825">
            <w:pPr>
              <w:jc w:val="both"/>
            </w:pPr>
            <w:r w:rsidRPr="0002197C">
              <w:t>5.</w:t>
            </w:r>
          </w:p>
        </w:tc>
        <w:tc>
          <w:tcPr>
            <w:tcW w:w="3969" w:type="dxa"/>
          </w:tcPr>
          <w:p w:rsidR="003C0B5F" w:rsidRPr="0002197C" w:rsidRDefault="003C0B5F" w:rsidP="00CC1825">
            <w:pPr>
              <w:jc w:val="both"/>
            </w:pPr>
            <w:r w:rsidRPr="0002197C">
              <w:t>Базен 12,5 х 4 /0,60</w:t>
            </w:r>
          </w:p>
        </w:tc>
        <w:tc>
          <w:tcPr>
            <w:tcW w:w="1056" w:type="dxa"/>
          </w:tcPr>
          <w:p w:rsidR="003C0B5F" w:rsidRPr="0002197C" w:rsidRDefault="003C0B5F" w:rsidP="00CC1825">
            <w:pPr>
              <w:jc w:val="both"/>
            </w:pPr>
            <w:r w:rsidRPr="0002197C">
              <w:t>50,00</w:t>
            </w:r>
          </w:p>
        </w:tc>
      </w:tr>
      <w:tr w:rsidR="003C0B5F" w:rsidRPr="0002197C" w:rsidTr="00CC1825">
        <w:tc>
          <w:tcPr>
            <w:tcW w:w="522" w:type="dxa"/>
          </w:tcPr>
          <w:p w:rsidR="003C0B5F" w:rsidRPr="0002197C" w:rsidRDefault="003C0B5F" w:rsidP="00CC1825">
            <w:pPr>
              <w:jc w:val="both"/>
            </w:pPr>
            <w:r w:rsidRPr="0002197C">
              <w:t>6.</w:t>
            </w:r>
          </w:p>
        </w:tc>
        <w:tc>
          <w:tcPr>
            <w:tcW w:w="3969" w:type="dxa"/>
          </w:tcPr>
          <w:p w:rsidR="003C0B5F" w:rsidRPr="0002197C" w:rsidRDefault="003C0B5F" w:rsidP="00CC1825">
            <w:pPr>
              <w:jc w:val="both"/>
            </w:pPr>
            <w:r w:rsidRPr="0002197C">
              <w:t>WC , мушки, женски</w:t>
            </w:r>
          </w:p>
        </w:tc>
        <w:tc>
          <w:tcPr>
            <w:tcW w:w="1056" w:type="dxa"/>
          </w:tcPr>
          <w:p w:rsidR="003C0B5F" w:rsidRPr="0002197C" w:rsidRDefault="003C0B5F" w:rsidP="00CC1825">
            <w:pPr>
              <w:jc w:val="both"/>
            </w:pPr>
            <w:r w:rsidRPr="0002197C">
              <w:t>20,00</w:t>
            </w:r>
          </w:p>
        </w:tc>
      </w:tr>
      <w:tr w:rsidR="003C0B5F" w:rsidRPr="0002197C" w:rsidTr="00CC1825">
        <w:tc>
          <w:tcPr>
            <w:tcW w:w="522" w:type="dxa"/>
          </w:tcPr>
          <w:p w:rsidR="003C0B5F" w:rsidRPr="0002197C" w:rsidRDefault="003C0B5F" w:rsidP="00CC1825">
            <w:pPr>
              <w:jc w:val="both"/>
            </w:pPr>
            <w:r w:rsidRPr="0002197C">
              <w:t>7.</w:t>
            </w:r>
          </w:p>
        </w:tc>
        <w:tc>
          <w:tcPr>
            <w:tcW w:w="3969" w:type="dxa"/>
          </w:tcPr>
          <w:p w:rsidR="003C0B5F" w:rsidRPr="0002197C" w:rsidRDefault="003C0B5F" w:rsidP="00CC1825">
            <w:pPr>
              <w:jc w:val="both"/>
            </w:pPr>
            <w:r w:rsidRPr="0002197C">
              <w:t>Угоститељски део</w:t>
            </w:r>
          </w:p>
        </w:tc>
        <w:tc>
          <w:tcPr>
            <w:tcW w:w="1056" w:type="dxa"/>
          </w:tcPr>
          <w:p w:rsidR="003C0B5F" w:rsidRPr="0002197C" w:rsidRDefault="003C0B5F" w:rsidP="00CC1825">
            <w:pPr>
              <w:jc w:val="both"/>
            </w:pPr>
            <w:r w:rsidRPr="0002197C">
              <w:t>90,00</w:t>
            </w:r>
          </w:p>
        </w:tc>
      </w:tr>
      <w:tr w:rsidR="003C0B5F" w:rsidRPr="0002197C" w:rsidTr="00CC1825">
        <w:tc>
          <w:tcPr>
            <w:tcW w:w="522" w:type="dxa"/>
          </w:tcPr>
          <w:p w:rsidR="003C0B5F" w:rsidRPr="0002197C" w:rsidRDefault="003C0B5F" w:rsidP="00CC1825">
            <w:pPr>
              <w:jc w:val="both"/>
            </w:pPr>
            <w:r w:rsidRPr="0002197C">
              <w:t>8.</w:t>
            </w:r>
          </w:p>
        </w:tc>
        <w:tc>
          <w:tcPr>
            <w:tcW w:w="3969" w:type="dxa"/>
          </w:tcPr>
          <w:p w:rsidR="003C0B5F" w:rsidRPr="0002197C" w:rsidRDefault="003C0B5F" w:rsidP="00CC1825">
            <w:pPr>
              <w:jc w:val="both"/>
            </w:pPr>
            <w:r w:rsidRPr="0002197C">
              <w:t>Плажа декинг</w:t>
            </w:r>
          </w:p>
        </w:tc>
        <w:tc>
          <w:tcPr>
            <w:tcW w:w="1056" w:type="dxa"/>
          </w:tcPr>
          <w:p w:rsidR="003C0B5F" w:rsidRPr="0002197C" w:rsidRDefault="003C0B5F" w:rsidP="00CC1825">
            <w:pPr>
              <w:jc w:val="both"/>
            </w:pPr>
            <w:r w:rsidRPr="0002197C">
              <w:t>273,50</w:t>
            </w:r>
          </w:p>
        </w:tc>
      </w:tr>
      <w:tr w:rsidR="003C0B5F" w:rsidRPr="0002197C" w:rsidTr="00CC1825">
        <w:tc>
          <w:tcPr>
            <w:tcW w:w="522" w:type="dxa"/>
          </w:tcPr>
          <w:p w:rsidR="003C0B5F" w:rsidRPr="0002197C" w:rsidRDefault="003C0B5F" w:rsidP="00CC1825">
            <w:pPr>
              <w:jc w:val="both"/>
            </w:pPr>
            <w:r w:rsidRPr="0002197C">
              <w:t>9.</w:t>
            </w:r>
          </w:p>
        </w:tc>
        <w:tc>
          <w:tcPr>
            <w:tcW w:w="3969" w:type="dxa"/>
          </w:tcPr>
          <w:p w:rsidR="003C0B5F" w:rsidRPr="0002197C" w:rsidRDefault="003C0B5F" w:rsidP="00CC1825">
            <w:pPr>
              <w:jc w:val="both"/>
            </w:pPr>
            <w:r w:rsidRPr="0002197C">
              <w:t>Плажа бехатон</w:t>
            </w:r>
          </w:p>
        </w:tc>
        <w:tc>
          <w:tcPr>
            <w:tcW w:w="1056" w:type="dxa"/>
          </w:tcPr>
          <w:p w:rsidR="003C0B5F" w:rsidRPr="0002197C" w:rsidRDefault="003C0B5F" w:rsidP="00CC1825">
            <w:pPr>
              <w:jc w:val="both"/>
            </w:pPr>
            <w:r w:rsidRPr="0002197C">
              <w:t>675,00</w:t>
            </w:r>
          </w:p>
        </w:tc>
      </w:tr>
      <w:tr w:rsidR="003C0B5F" w:rsidRPr="0002197C" w:rsidTr="00CC1825">
        <w:tc>
          <w:tcPr>
            <w:tcW w:w="522" w:type="dxa"/>
          </w:tcPr>
          <w:p w:rsidR="003C0B5F" w:rsidRPr="0002197C" w:rsidRDefault="003C0B5F" w:rsidP="00CC1825">
            <w:pPr>
              <w:jc w:val="both"/>
            </w:pPr>
            <w:r w:rsidRPr="0002197C">
              <w:t>10.</w:t>
            </w:r>
          </w:p>
        </w:tc>
        <w:tc>
          <w:tcPr>
            <w:tcW w:w="3969" w:type="dxa"/>
          </w:tcPr>
          <w:p w:rsidR="003C0B5F" w:rsidRPr="0002197C" w:rsidRDefault="003C0B5F" w:rsidP="00CC1825">
            <w:pPr>
              <w:jc w:val="both"/>
            </w:pPr>
            <w:r w:rsidRPr="0002197C">
              <w:t>Плажа трава</w:t>
            </w:r>
          </w:p>
        </w:tc>
        <w:tc>
          <w:tcPr>
            <w:tcW w:w="1056" w:type="dxa"/>
          </w:tcPr>
          <w:p w:rsidR="003C0B5F" w:rsidRPr="0002197C" w:rsidRDefault="003C0B5F" w:rsidP="00CC1825">
            <w:pPr>
              <w:jc w:val="both"/>
            </w:pPr>
            <w:r w:rsidRPr="0002197C">
              <w:t>470,00</w:t>
            </w:r>
          </w:p>
        </w:tc>
      </w:tr>
      <w:tr w:rsidR="003C0B5F" w:rsidRPr="0002197C" w:rsidTr="00CC1825">
        <w:tc>
          <w:tcPr>
            <w:tcW w:w="522" w:type="dxa"/>
          </w:tcPr>
          <w:p w:rsidR="003C0B5F" w:rsidRPr="0002197C" w:rsidRDefault="003C0B5F" w:rsidP="00CC1825">
            <w:pPr>
              <w:jc w:val="both"/>
            </w:pPr>
            <w:r w:rsidRPr="0002197C">
              <w:t>11.</w:t>
            </w:r>
          </w:p>
        </w:tc>
        <w:tc>
          <w:tcPr>
            <w:tcW w:w="3969" w:type="dxa"/>
          </w:tcPr>
          <w:p w:rsidR="003C0B5F" w:rsidRPr="0002197C" w:rsidRDefault="003C0B5F" w:rsidP="00CC1825">
            <w:pPr>
              <w:jc w:val="both"/>
            </w:pPr>
            <w:r w:rsidRPr="0002197C">
              <w:t>Прилази и насип</w:t>
            </w:r>
          </w:p>
        </w:tc>
        <w:tc>
          <w:tcPr>
            <w:tcW w:w="1056" w:type="dxa"/>
          </w:tcPr>
          <w:p w:rsidR="003C0B5F" w:rsidRPr="0002197C" w:rsidRDefault="003C0B5F" w:rsidP="00CC1825">
            <w:pPr>
              <w:jc w:val="both"/>
            </w:pPr>
            <w:r w:rsidRPr="0002197C">
              <w:t>795,00</w:t>
            </w:r>
          </w:p>
        </w:tc>
      </w:tr>
      <w:tr w:rsidR="003C0B5F" w:rsidRPr="0002197C" w:rsidTr="00CC1825">
        <w:trPr>
          <w:trHeight w:val="453"/>
        </w:trPr>
        <w:tc>
          <w:tcPr>
            <w:tcW w:w="522" w:type="dxa"/>
          </w:tcPr>
          <w:p w:rsidR="003C0B5F" w:rsidRPr="0002197C" w:rsidRDefault="003C0B5F" w:rsidP="00CC1825">
            <w:pPr>
              <w:jc w:val="both"/>
            </w:pPr>
          </w:p>
        </w:tc>
        <w:tc>
          <w:tcPr>
            <w:tcW w:w="3969" w:type="dxa"/>
            <w:vAlign w:val="center"/>
          </w:tcPr>
          <w:p w:rsidR="003C0B5F" w:rsidRPr="0002197C" w:rsidRDefault="003C0B5F" w:rsidP="00CC1825">
            <w:pPr>
              <w:jc w:val="center"/>
              <w:rPr>
                <w:i/>
              </w:rPr>
            </w:pPr>
            <w:r w:rsidRPr="0002197C">
              <w:rPr>
                <w:i/>
              </w:rPr>
              <w:t>УКУПНО :</w:t>
            </w:r>
          </w:p>
        </w:tc>
        <w:tc>
          <w:tcPr>
            <w:tcW w:w="1056" w:type="dxa"/>
            <w:vAlign w:val="center"/>
          </w:tcPr>
          <w:p w:rsidR="003C0B5F" w:rsidRPr="0002197C" w:rsidRDefault="003C0B5F" w:rsidP="00CC1825">
            <w:pPr>
              <w:jc w:val="center"/>
            </w:pPr>
            <w:r w:rsidRPr="0002197C">
              <w:t>2.755,00</w:t>
            </w:r>
          </w:p>
        </w:tc>
      </w:tr>
    </w:tbl>
    <w:p w:rsidR="007E6BA7" w:rsidRDefault="007E6BA7" w:rsidP="003C0B5F">
      <w:pPr>
        <w:spacing w:before="240"/>
        <w:jc w:val="both"/>
        <w:rPr>
          <w:rFonts w:ascii="TimesNewRomanPSMT" w:hAnsi="TimesNewRomanPSMT"/>
          <w:b/>
          <w:color w:val="000000"/>
        </w:rPr>
      </w:pPr>
    </w:p>
    <w:p w:rsidR="007E6BA7" w:rsidRDefault="007E6BA7" w:rsidP="003C0B5F">
      <w:pPr>
        <w:spacing w:before="240"/>
        <w:jc w:val="both"/>
        <w:rPr>
          <w:rFonts w:ascii="TimesNewRomanPSMT" w:hAnsi="TimesNewRomanPSMT"/>
          <w:b/>
          <w:color w:val="000000"/>
        </w:rPr>
      </w:pPr>
    </w:p>
    <w:p w:rsidR="003C0B5F" w:rsidRPr="00916B46" w:rsidRDefault="003C0B5F" w:rsidP="003C0B5F">
      <w:pPr>
        <w:spacing w:before="240"/>
        <w:jc w:val="both"/>
        <w:rPr>
          <w:rFonts w:ascii="TimesNewRomanPSMT" w:hAnsi="TimesNewRomanPSMT"/>
          <w:b/>
          <w:color w:val="000000"/>
        </w:rPr>
      </w:pPr>
      <w:r w:rsidRPr="00916B46">
        <w:rPr>
          <w:rFonts w:ascii="TimesNewRomanPSMT" w:hAnsi="TimesNewRomanPSMT"/>
          <w:b/>
          <w:color w:val="000000"/>
        </w:rPr>
        <w:lastRenderedPageBreak/>
        <w:t>АРМИРАНО БЕТОНСKА KОНСТРУKЦИЈА БАЗЕНА</w:t>
      </w:r>
    </w:p>
    <w:p w:rsidR="003C0B5F" w:rsidRDefault="003C0B5F" w:rsidP="003C0B5F">
      <w:pPr>
        <w:spacing w:before="240"/>
        <w:jc w:val="both"/>
        <w:rPr>
          <w:rFonts w:ascii="TimesNewRomanPSMT" w:hAnsi="TimesNewRomanPSMT"/>
          <w:color w:val="000000"/>
        </w:rPr>
      </w:pPr>
      <w:proofErr w:type="gramStart"/>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w:t>
      </w:r>
      <w:proofErr w:type="gramEnd"/>
      <w:r>
        <w:rPr>
          <w:rFonts w:ascii="TimesNewRomanPSMT" w:hAnsi="TimesNewRomanPSMT"/>
          <w:color w:val="000000"/>
        </w:rPr>
        <w:t xml:space="preserve"> </w:t>
      </w:r>
      <w:proofErr w:type="gramStart"/>
      <w:r>
        <w:rPr>
          <w:rFonts w:ascii="TimesNewRomanPSMT" w:hAnsi="TimesNewRomanPSMT"/>
          <w:color w:val="000000"/>
        </w:rPr>
        <w:t>Еластичност конструкције обезбедити врло прецизним статичким прорач</w:t>
      </w:r>
      <w:r w:rsidRPr="00916B46">
        <w:rPr>
          <w:rFonts w:ascii="TimesNewRomanPSMT" w:hAnsi="TimesNewRomanPSMT"/>
          <w:color w:val="000000"/>
        </w:rPr>
        <w:t>уном арматуре.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w:t>
      </w:r>
      <w:proofErr w:type="gramEnd"/>
      <w:r w:rsidRPr="00916B46">
        <w:rPr>
          <w:rFonts w:ascii="TimesNewRomanPSMT" w:hAnsi="TimesNewRomanPSMT"/>
          <w:color w:val="000000"/>
        </w:rPr>
        <w:t xml:space="preserve">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3C0B5F" w:rsidRDefault="003C0B5F" w:rsidP="003C0B5F">
      <w:pPr>
        <w:spacing w:before="240"/>
        <w:jc w:val="both"/>
        <w:rPr>
          <w:rFonts w:ascii="TimesNewRomanPSMT" w:hAnsi="TimesNewRomanPSMT"/>
          <w:color w:val="000000"/>
        </w:rPr>
      </w:pPr>
      <w:r w:rsidRPr="00916B46">
        <w:rPr>
          <w:rFonts w:ascii="TimesNewRomanPSMT" w:hAnsi="TimesNewRomanPSMT"/>
          <w:color w:val="000000"/>
        </w:rPr>
        <w:t xml:space="preserve">- </w:t>
      </w:r>
      <w:proofErr w:type="gramStart"/>
      <w:r w:rsidRPr="00916B46">
        <w:rPr>
          <w:rFonts w:ascii="TimesNewRomanPSMT" w:hAnsi="TimesNewRomanPSMT"/>
          <w:color w:val="000000"/>
        </w:rPr>
        <w:t>зидови</w:t>
      </w:r>
      <w:proofErr w:type="gramEnd"/>
      <w:r w:rsidRPr="00916B46">
        <w:rPr>
          <w:rFonts w:ascii="TimesNewRomanPSMT" w:hAnsi="TimesNewRomanPSMT"/>
          <w:color w:val="000000"/>
        </w:rPr>
        <w:t xml:space="preserve"> не смеју бити тањи од 20 цм - приликом уградње бетон треба стално вибритрати да би се избегло стварање и најмањих шупљина. </w:t>
      </w:r>
      <w:proofErr w:type="gramStart"/>
      <w:r w:rsidRPr="00916B46">
        <w:rPr>
          <w:rFonts w:ascii="TimesNewRomanPSMT" w:hAnsi="TimesNewRomanPSMT"/>
          <w:color w:val="000000"/>
        </w:rPr>
        <w:t>Бетонирање пода и зидова базена је најбоље обавит</w:t>
      </w:r>
      <w:r>
        <w:rPr>
          <w:rFonts w:ascii="TimesNewRomanPSMT" w:hAnsi="TimesNewRomanPSMT"/>
          <w:color w:val="000000"/>
        </w:rPr>
        <w:t>и одједном.</w:t>
      </w:r>
      <w:proofErr w:type="gramEnd"/>
      <w:r>
        <w:rPr>
          <w:rFonts w:ascii="TimesNewRomanPSMT" w:hAnsi="TimesNewRomanPSMT"/>
          <w:color w:val="000000"/>
        </w:rPr>
        <w:t xml:space="preserve"> </w:t>
      </w:r>
      <w:proofErr w:type="gramStart"/>
      <w:r>
        <w:rPr>
          <w:rFonts w:ascii="TimesNewRomanPSMT" w:hAnsi="TimesNewRomanPSMT"/>
          <w:color w:val="000000"/>
        </w:rPr>
        <w:t>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w:t>
      </w:r>
      <w:proofErr w:type="gramEnd"/>
      <w:r>
        <w:rPr>
          <w:rFonts w:ascii="TimesNewRomanPSMT" w:hAnsi="TimesNewRomanPSMT"/>
          <w:color w:val="000000"/>
        </w:rPr>
        <w:t xml:space="preserve"> </w:t>
      </w:r>
      <w:proofErr w:type="gramStart"/>
      <w:r>
        <w:rPr>
          <w:rFonts w:ascii="TimesNewRomanPSMT" w:hAnsi="TimesNewRomanPSMT"/>
          <w:color w:val="000000"/>
        </w:rPr>
        <w:t>У овом случају се обавезно уграђ</w:t>
      </w:r>
      <w:r w:rsidRPr="00916B46">
        <w:rPr>
          <w:rFonts w:ascii="TimesNewRomanPSMT" w:hAnsi="TimesNewRomanPSMT"/>
          <w:color w:val="000000"/>
        </w:rPr>
        <w:t>ује дилатациона трака (сика трака) делом у основу, а делом у зид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Одстојници између страна оплате АБ зидова нису дозвољени</w:t>
      </w:r>
      <w:r>
        <w:rPr>
          <w:rFonts w:ascii="TimesNewRomanPSMT" w:hAnsi="TimesNewRomanPSMT"/>
          <w:color w:val="000000"/>
        </w:rPr>
        <w:t>.</w:t>
      </w:r>
      <w:proofErr w:type="gramEnd"/>
    </w:p>
    <w:p w:rsidR="003C0B5F" w:rsidRDefault="003C0B5F" w:rsidP="003C0B5F">
      <w:pPr>
        <w:spacing w:before="240"/>
        <w:jc w:val="both"/>
        <w:rPr>
          <w:rFonts w:ascii="TimesNewRomanPSMT" w:hAnsi="TimesNewRomanPSMT"/>
          <w:color w:val="000000"/>
        </w:rPr>
      </w:pPr>
      <w:proofErr w:type="gramStart"/>
      <w:r>
        <w:rPr>
          <w:rFonts w:ascii="TimesNewRomanPSMT" w:hAnsi="TimesNewRomanPSMT"/>
          <w:color w:val="000000"/>
        </w:rPr>
        <w:t>Пројекто  предвидети</w:t>
      </w:r>
      <w:proofErr w:type="gramEnd"/>
      <w:r>
        <w:rPr>
          <w:rFonts w:ascii="TimesNewRomanPSMT" w:hAnsi="TimesNewRomanPSMT"/>
          <w:color w:val="000000"/>
        </w:rPr>
        <w:t xml:space="preserve">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w:t>
      </w:r>
      <w:proofErr w:type="gramStart"/>
      <w:r w:rsidRPr="00916B46">
        <w:rPr>
          <w:rFonts w:ascii="TimesNewRomanPSMT" w:hAnsi="TimesNewRomanPSMT"/>
          <w:color w:val="000000"/>
        </w:rPr>
        <w:t>Проба на водонепропусност се ради тако, да се затворе сви отвори у базену, базен напуни водом те се током пет дана прати ниво воде у базену.</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Дозвољени губитак воде овом приликом је прецизно дефинисан прописима.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Уколико се утврди цурење или капање на мањој површини постоје средства са којима се то релативно једноставно решава.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roofErr w:type="gramEnd"/>
    </w:p>
    <w:p w:rsidR="003C0B5F" w:rsidRDefault="003C0B5F" w:rsidP="003C0B5F">
      <w:pPr>
        <w:spacing w:before="240"/>
        <w:jc w:val="both"/>
        <w:rPr>
          <w:rFonts w:ascii="TimesNewRomanPSMT" w:hAnsi="TimesNewRomanPSMT"/>
          <w:color w:val="000000"/>
        </w:rPr>
      </w:pPr>
      <w:proofErr w:type="gramStart"/>
      <w:r w:rsidRPr="00896CC1">
        <w:rPr>
          <w:rFonts w:ascii="TimesNewRomanPSMT" w:hAnsi="TimesNewRomanPSMT"/>
          <w:color w:val="000000"/>
        </w:rPr>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w:t>
      </w:r>
      <w:proofErr w:type="gramEnd"/>
      <w:r>
        <w:rPr>
          <w:rFonts w:ascii="TimesNewRomanPSMT" w:hAnsi="TimesNewRomanPSMT"/>
          <w:color w:val="000000"/>
        </w:rPr>
        <w:t xml:space="preserve"> </w:t>
      </w:r>
      <w:proofErr w:type="gramStart"/>
      <w:r>
        <w:rPr>
          <w:rFonts w:ascii="TimesNewRomanPSMT" w:hAnsi="TimesNewRomanPSMT"/>
          <w:color w:val="000000"/>
        </w:rPr>
        <w:t>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w:t>
      </w:r>
      <w:proofErr w:type="gramEnd"/>
      <w:r>
        <w:rPr>
          <w:rFonts w:ascii="TimesNewRomanPSMT" w:hAnsi="TimesNewRomanPSMT"/>
          <w:color w:val="000000"/>
        </w:rPr>
        <w:t xml:space="preserve"> </w:t>
      </w:r>
      <w:proofErr w:type="gramStart"/>
      <w:r>
        <w:rPr>
          <w:rFonts w:ascii="TimesNewRomanPSMT" w:hAnsi="TimesNewRomanPSMT"/>
          <w:color w:val="000000"/>
        </w:rPr>
        <w:t>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roofErr w:type="gramEnd"/>
    </w:p>
    <w:p w:rsidR="003C0B5F" w:rsidRDefault="003C0B5F" w:rsidP="003C0B5F">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w:t>
      </w:r>
      <w:proofErr w:type="gramStart"/>
      <w:r w:rsidRPr="00896CC1">
        <w:rPr>
          <w:rFonts w:ascii="TimesNewRomanPSMT" w:hAnsi="TimesNewRomanPSMT"/>
          <w:color w:val="000000"/>
        </w:rPr>
        <w:t>,2</w:t>
      </w:r>
      <w:proofErr w:type="gramEnd"/>
      <w:r w:rsidRPr="00896CC1">
        <w:rPr>
          <w:rFonts w:ascii="TimesNewRomanPSMT" w:hAnsi="TimesNewRomanPSMT"/>
          <w:color w:val="000000"/>
        </w:rPr>
        <w:t>-0,5%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3C0B5F" w:rsidRDefault="003C0B5F" w:rsidP="003C0B5F">
      <w:pPr>
        <w:spacing w:before="240"/>
        <w:jc w:val="both"/>
        <w:rPr>
          <w:rFonts w:ascii="TimesNewRomanPSMT" w:hAnsi="TimesNewRomanPSMT"/>
          <w:color w:val="000000"/>
        </w:rPr>
      </w:pPr>
      <w:proofErr w:type="gramStart"/>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w:t>
      </w:r>
      <w:proofErr w:type="gramEnd"/>
      <w:r>
        <w:rPr>
          <w:rFonts w:ascii="TimesNewRomanPSMT" w:hAnsi="TimesNewRomanPSMT"/>
          <w:color w:val="000000"/>
        </w:rPr>
        <w:t xml:space="preserve"> </w:t>
      </w:r>
      <w:proofErr w:type="gramStart"/>
      <w:r>
        <w:rPr>
          <w:rFonts w:ascii="TimesNewRomanPSMT" w:hAnsi="TimesNewRomanPSMT"/>
          <w:color w:val="000000"/>
        </w:rPr>
        <w:t>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w:t>
      </w:r>
      <w:r>
        <w:rPr>
          <w:rFonts w:ascii="TimesNewRomanPSMT" w:hAnsi="TimesNewRomanPSMT"/>
          <w:color w:val="000000"/>
        </w:rPr>
        <w:lastRenderedPageBreak/>
        <w:t xml:space="preserve">неког другог сличних карактеристика, </w:t>
      </w:r>
      <w:r w:rsidRPr="0058064B">
        <w:rPr>
          <w:rFonts w:ascii="TimesNewRomanPSMT" w:hAnsi="TimesNewRomanPSMT"/>
          <w:color w:val="000000"/>
        </w:rPr>
        <w:t>на зидове и под базена.</w:t>
      </w:r>
      <w:proofErr w:type="gramEnd"/>
      <w:r w:rsidRPr="0058064B">
        <w:rPr>
          <w:rFonts w:ascii="TimesNewRomanPSMT" w:hAnsi="TimesNewRomanPSMT"/>
          <w:color w:val="000000"/>
        </w:rPr>
        <w:t xml:space="preserve">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3C0B5F" w:rsidRDefault="003C0B5F" w:rsidP="003C0B5F">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Високу еластичност</w:t>
      </w:r>
    </w:p>
    <w:p w:rsidR="003C0B5F" w:rsidRDefault="003C0B5F" w:rsidP="003C0B5F">
      <w:pPr>
        <w:spacing w:before="240"/>
        <w:jc w:val="both"/>
        <w:rPr>
          <w:rFonts w:ascii="TimesNewRomanPSMT" w:hAnsi="TimesNewRomanPSMT"/>
          <w:color w:val="000000"/>
        </w:rPr>
      </w:pPr>
      <w:r>
        <w:rPr>
          <w:rFonts w:ascii="TimesNewRomanPSMT" w:hAnsi="TimesNewRomanPSMT"/>
          <w:color w:val="000000"/>
        </w:rPr>
        <w:t>• Дуготрајност</w:t>
      </w:r>
    </w:p>
    <w:p w:rsidR="003C0B5F" w:rsidRDefault="003C0B5F" w:rsidP="003C0B5F">
      <w:pPr>
        <w:spacing w:before="240"/>
        <w:jc w:val="both"/>
        <w:rPr>
          <w:rFonts w:ascii="TimesNewRomanPSMT" w:hAnsi="TimesNewRomanPSMT"/>
          <w:color w:val="000000"/>
        </w:rPr>
      </w:pPr>
      <w:proofErr w:type="gramStart"/>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Са спољне стране, хидроизолација се штити заштитним зидом од опеке преко слоја термоизолације (стиродур) дебљине 5 цм.</w:t>
      </w:r>
      <w:proofErr w:type="gramEnd"/>
      <w:r w:rsidRPr="0058064B">
        <w:rPr>
          <w:rFonts w:ascii="TimesNewRomanPSMT" w:hAnsi="TimesNewRomanPSMT"/>
          <w:color w:val="000000"/>
        </w:rPr>
        <w:t xml:space="preserve">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 xml:space="preserve">иони слој д=10 цм. </w:t>
      </w:r>
      <w:proofErr w:type="gramStart"/>
      <w:r>
        <w:rPr>
          <w:rFonts w:ascii="TimesNewRomanPSMT" w:hAnsi="TimesNewRomanPSMT"/>
          <w:color w:val="000000"/>
        </w:rPr>
        <w:t>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roofErr w:type="gramEnd"/>
    </w:p>
    <w:p w:rsidR="003C0B5F" w:rsidRPr="00916B46" w:rsidRDefault="003C0B5F" w:rsidP="003C0B5F">
      <w:pPr>
        <w:spacing w:before="240"/>
        <w:jc w:val="both"/>
        <w:rPr>
          <w:rFonts w:ascii="TimesNewRomanPSMT" w:hAnsi="TimesNewRomanPSMT"/>
          <w:color w:val="000000"/>
        </w:rPr>
      </w:pPr>
      <w:proofErr w:type="gramStart"/>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roofErr w:type="gramEnd"/>
    </w:p>
    <w:p w:rsidR="003C0B5F" w:rsidRDefault="003C0B5F" w:rsidP="003C0B5F">
      <w:pPr>
        <w:spacing w:before="240"/>
        <w:jc w:val="both"/>
        <w:rPr>
          <w:rFonts w:ascii="TimesNewRomanPSMT" w:hAnsi="TimesNewRomanPSMT"/>
          <w:color w:val="000000"/>
        </w:rPr>
      </w:pPr>
    </w:p>
    <w:p w:rsidR="003C0B5F" w:rsidRPr="00993E76" w:rsidRDefault="003C0B5F" w:rsidP="003C0B5F">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 xml:space="preserve">Квалитет базенске воде мора задовољавати бактериолошке, хемијске и физичке карактеристике у складу са важећим стандардима.  </w:t>
      </w:r>
      <w:proofErr w:type="gramStart"/>
      <w:r w:rsidRPr="0030674D">
        <w:rPr>
          <w:rFonts w:ascii="TimesNewRomanPSMT" w:hAnsi="TimesNewRomanPSMT"/>
          <w:color w:val="000000"/>
        </w:rPr>
        <w:t>Бистрина воде треба да је таква да је дно базена јасно видљиво.</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 xml:space="preserve">Допуњавање базена водом, као и прво пуњење, предвидети водом из градског водовода. </w:t>
      </w:r>
      <w:proofErr w:type="gramStart"/>
      <w:r w:rsidRPr="0030674D">
        <w:rPr>
          <w:rFonts w:ascii="TimesNewRomanPSMT" w:hAnsi="TimesNewRomanPSMT"/>
          <w:color w:val="000000"/>
        </w:rPr>
        <w:t>Квалитет воде за пуњење и допуну базена треба да задовољи захтеве воде за пиће.</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Допуњавање базена водом треба да је аутоматско помоћу система са 5 ниво сондИ и електромагнетног вентила и то у компезациони резервоар.</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3.</w:t>
      </w:r>
      <w:r w:rsidRPr="0030674D">
        <w:rPr>
          <w:rFonts w:ascii="TimesNewRomanPSMT" w:hAnsi="TimesNewRomanPSMT"/>
          <w:color w:val="000000"/>
        </w:rPr>
        <w:tab/>
        <w:t xml:space="preserve">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w:t>
      </w:r>
      <w:proofErr w:type="gramStart"/>
      <w:r w:rsidRPr="0030674D">
        <w:rPr>
          <w:rFonts w:ascii="TimesNewRomanPSMT" w:hAnsi="TimesNewRomanPSMT"/>
          <w:color w:val="000000"/>
        </w:rPr>
        <w:t>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прелива је “фински”.</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Димензије преливног канала и цевовода преливног канала треба да су у складу са хидрауличким нормама за конкретне дефинисане протоке.</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 xml:space="preserve">Предвидети компензациони резервоар геометрије и запремине такве да задовољи критеријуме мин. </w:t>
      </w:r>
      <w:proofErr w:type="gramStart"/>
      <w:r w:rsidRPr="0030674D">
        <w:rPr>
          <w:rFonts w:ascii="TimesNewRomanPSMT" w:hAnsi="TimesNewRomanPSMT"/>
          <w:color w:val="000000"/>
        </w:rPr>
        <w:t>потребне</w:t>
      </w:r>
      <w:proofErr w:type="gramEnd"/>
      <w:r w:rsidRPr="0030674D">
        <w:rPr>
          <w:rFonts w:ascii="TimesNewRomanPSMT" w:hAnsi="TimesNewRomanPSMT"/>
          <w:color w:val="000000"/>
        </w:rPr>
        <w:t xml:space="preserve"> количине воде за рад филтрационог система, потребне количине воде за прање филтера и мин. </w:t>
      </w:r>
      <w:proofErr w:type="gramStart"/>
      <w:r w:rsidRPr="0030674D">
        <w:rPr>
          <w:rFonts w:ascii="TimesNewRomanPSMT" w:hAnsi="TimesNewRomanPSMT"/>
          <w:color w:val="000000"/>
        </w:rPr>
        <w:t>количине</w:t>
      </w:r>
      <w:proofErr w:type="gramEnd"/>
      <w:r w:rsidRPr="0030674D">
        <w:rPr>
          <w:rFonts w:ascii="TimesNewRomanPSMT" w:hAnsi="TimesNewRomanPSMT"/>
          <w:color w:val="000000"/>
        </w:rPr>
        <w:t xml:space="preserve"> балансне воде према рачунском броју купача.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lastRenderedPageBreak/>
        <w:t>6.</w:t>
      </w:r>
      <w:r w:rsidRPr="0030674D">
        <w:rPr>
          <w:rFonts w:ascii="TimesNewRomanPSMT" w:hAnsi="TimesNewRomanPSMT"/>
          <w:color w:val="000000"/>
        </w:rPr>
        <w:tab/>
        <w:t xml:space="preserve">За филтрирање воде предвидети брзи пешчани филтер са испуном од 2 гранулације кварцног песка.  </w:t>
      </w:r>
      <w:proofErr w:type="gramStart"/>
      <w:r w:rsidRPr="0030674D">
        <w:rPr>
          <w:rFonts w:ascii="TimesNewRomanPSMT" w:hAnsi="TimesNewRomanPSMT"/>
          <w:color w:val="000000"/>
        </w:rPr>
        <w:t>Брзина филтрације кроз филтре треба да је маx 40 м/х, висина филтерске испуне мин.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100 цм, прање запрљаног филтера водом.</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филтера са латералама за узимање пречишћене воде.</w:t>
      </w:r>
      <w:proofErr w:type="gramEnd"/>
      <w:r w:rsidRPr="0030674D">
        <w:rPr>
          <w:rFonts w:ascii="TimesNewRomanPSMT" w:hAnsi="TimesNewRomanPSMT"/>
          <w:color w:val="000000"/>
        </w:rPr>
        <w:t xml:space="preserve">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 xml:space="preserve">Предвидети пумпе маx 3000рпм, са грубим филтером, и то за сваку филтерску јединицу једна пумпа.  </w:t>
      </w:r>
      <w:proofErr w:type="gramStart"/>
      <w:r w:rsidRPr="0030674D">
        <w:rPr>
          <w:rFonts w:ascii="TimesNewRomanPSMT" w:hAnsi="TimesNewRomanPSMT"/>
          <w:color w:val="000000"/>
        </w:rPr>
        <w:t>Капацитет пумпи треба да је такав да задовоље потребни капацитет филтрације узевши у обзир потребну висину дизања и губитке.</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xml:space="preserve">. </w:t>
      </w:r>
      <w:proofErr w:type="gramStart"/>
      <w:r w:rsidRPr="0030674D">
        <w:rPr>
          <w:rFonts w:ascii="TimesNewRomanPSMT" w:hAnsi="TimesNewRomanPSMT"/>
          <w:color w:val="000000"/>
        </w:rPr>
        <w:t>Мерење, контрола и дозирање слободног хлора је аутоматско помоћу јединице за (аутоматску) контролу и мерење и дозир пумпе потребног капацитета.</w:t>
      </w:r>
      <w:proofErr w:type="gramEnd"/>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3C0B5F" w:rsidRPr="0030674D" w:rsidRDefault="003C0B5F" w:rsidP="003C0B5F">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Параметар</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Максимална вредност</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pH</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6,5 - 7,6</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7,8</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Hloridi (mg/l Cl)</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250</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min 150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250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min 20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Gvožđe (mg/l Fe)</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0,05</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0,2</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lastRenderedPageBreak/>
              <w:t>Mangan (mg/l Mn)</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0,02</w:t>
            </w:r>
          </w:p>
        </w:tc>
        <w:tc>
          <w:tcPr>
            <w:tcW w:w="2529"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0,05</w:t>
            </w: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Bakar (mg/l Cu)</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0,10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r w:rsidR="003C0B5F" w:rsidRPr="0002197C" w:rsidTr="00CC1825">
        <w:tc>
          <w:tcPr>
            <w:tcW w:w="4503" w:type="dxa"/>
          </w:tcPr>
          <w:p w:rsidR="003C0B5F" w:rsidRPr="0030674D" w:rsidRDefault="003C0B5F" w:rsidP="00CC1825">
            <w:pPr>
              <w:tabs>
                <w:tab w:val="left" w:pos="0"/>
                <w:tab w:val="left" w:pos="10065"/>
              </w:tabs>
              <w:spacing w:before="48"/>
              <w:jc w:val="both"/>
              <w:rPr>
                <w:lang w:val="es-ES"/>
              </w:rPr>
            </w:pPr>
            <w:r w:rsidRPr="0030674D">
              <w:rPr>
                <w:lang w:val="es-ES"/>
              </w:rPr>
              <w:t>Cink (mg/l Zn)</w:t>
            </w:r>
          </w:p>
        </w:tc>
        <w:tc>
          <w:tcPr>
            <w:tcW w:w="2457" w:type="dxa"/>
            <w:vAlign w:val="center"/>
          </w:tcPr>
          <w:p w:rsidR="003C0B5F" w:rsidRPr="0030674D" w:rsidRDefault="003C0B5F" w:rsidP="00CC1825">
            <w:pPr>
              <w:tabs>
                <w:tab w:val="left" w:pos="0"/>
                <w:tab w:val="left" w:pos="10065"/>
              </w:tabs>
              <w:spacing w:before="48"/>
              <w:jc w:val="center"/>
              <w:rPr>
                <w:lang w:val="es-ES"/>
              </w:rPr>
            </w:pPr>
            <w:r w:rsidRPr="0030674D">
              <w:rPr>
                <w:lang w:val="es-ES"/>
              </w:rPr>
              <w:t>0,10</w:t>
            </w:r>
          </w:p>
        </w:tc>
        <w:tc>
          <w:tcPr>
            <w:tcW w:w="2529" w:type="dxa"/>
            <w:vAlign w:val="center"/>
          </w:tcPr>
          <w:p w:rsidR="003C0B5F" w:rsidRPr="0030674D" w:rsidRDefault="003C0B5F" w:rsidP="00CC1825">
            <w:pPr>
              <w:tabs>
                <w:tab w:val="left" w:pos="0"/>
                <w:tab w:val="left" w:pos="10065"/>
              </w:tabs>
              <w:spacing w:before="48"/>
              <w:jc w:val="center"/>
              <w:rPr>
                <w:lang w:val="es-ES"/>
              </w:rPr>
            </w:pPr>
          </w:p>
        </w:tc>
      </w:tr>
    </w:tbl>
    <w:p w:rsidR="003C0B5F" w:rsidRDefault="003C0B5F" w:rsidP="003C0B5F">
      <w:pPr>
        <w:spacing w:before="240"/>
        <w:jc w:val="both"/>
        <w:rPr>
          <w:rFonts w:ascii="TimesNewRomanPSMT" w:hAnsi="TimesNewRomanPSMT"/>
          <w:color w:val="000000"/>
        </w:rPr>
      </w:pPr>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Орјентациони ниво је максимална вредност која се препоручује, осим тамо где је означена као минимална вредност или распон вредности.</w:t>
      </w:r>
      <w:proofErr w:type="gramEnd"/>
      <w:r w:rsidRPr="0030674D">
        <w:rPr>
          <w:rFonts w:ascii="TimesNewRomanPSMT" w:hAnsi="TimesNewRomanPSMT"/>
          <w:color w:val="000000"/>
        </w:rPr>
        <w:t xml:space="preserve"> </w:t>
      </w:r>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Максимална вредност је апсолутна максимална дозвољена вредност.</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Где није назначена, нема обавезне максималне вредности.</w:t>
      </w:r>
      <w:proofErr w:type="gramEnd"/>
    </w:p>
    <w:p w:rsidR="003C0B5F" w:rsidRPr="0030674D" w:rsidRDefault="003C0B5F" w:rsidP="003C0B5F">
      <w:pPr>
        <w:spacing w:before="240"/>
        <w:jc w:val="both"/>
        <w:rPr>
          <w:rFonts w:ascii="TimesNewRomanPSMT" w:hAnsi="TimesNewRomanPSMT"/>
          <w:color w:val="000000"/>
        </w:rPr>
      </w:pPr>
      <w:proofErr w:type="gramStart"/>
      <w:r w:rsidRPr="0030674D">
        <w:rPr>
          <w:rFonts w:ascii="TimesNewRomanPSMT" w:hAnsi="TimesNewRomanPSMT"/>
          <w:color w:val="000000"/>
        </w:rPr>
        <w:t>Такође ,</w:t>
      </w:r>
      <w:proofErr w:type="gramEnd"/>
      <w:r w:rsidRPr="0030674D">
        <w:rPr>
          <w:rFonts w:ascii="TimesNewRomanPSMT" w:hAnsi="TimesNewRomanPSMT"/>
          <w:color w:val="000000"/>
        </w:rPr>
        <w:t xml:space="preserve"> вода којом се пуне базени треба да покаже епидемиолошка и општа хигијенска својства, прописана нормама за базенску воду (према DIN 19643).</w:t>
      </w:r>
    </w:p>
    <w:p w:rsidR="003C0B5F" w:rsidRPr="00416076" w:rsidRDefault="003C0B5F" w:rsidP="003C0B5F">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НН мрежа 0.4 кВ,</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Извор напајања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w:t>
      </w:r>
      <w:proofErr w:type="gramStart"/>
      <w:r w:rsidRPr="00416076">
        <w:rPr>
          <w:rFonts w:ascii="TimesNewRomanPSMT" w:hAnsi="TimesNewRomanPSMT"/>
          <w:color w:val="000000"/>
        </w:rPr>
        <w:t>санитарног  блока</w:t>
      </w:r>
      <w:proofErr w:type="gramEnd"/>
      <w:r w:rsidRPr="00416076">
        <w:rPr>
          <w:rFonts w:ascii="TimesNewRomanPSMT" w:hAnsi="TimesNewRomanPSMT"/>
          <w:color w:val="000000"/>
        </w:rPr>
        <w:t xml:space="preserve"> комплекса.</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Мерење ел.</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енергије</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Мрежа 0.4 кВ</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нисконапонски развод за потребе напајања електромоторних погона и општих инсталација.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 xml:space="preserve">Спољашњи кабловски развод, на делу ван објеката постројења, </w:t>
      </w:r>
      <w:r w:rsidRPr="00416076">
        <w:rPr>
          <w:rFonts w:ascii="TimesNewRomanPSMT" w:hAnsi="TimesNewRomanPSMT"/>
          <w:color w:val="000000"/>
        </w:rPr>
        <w:lastRenderedPageBreak/>
        <w:t>извршити подземно, директним полагањем каблова у земљу или кроз кабловску канализацију.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w:t>
      </w:r>
      <w:proofErr w:type="gramEnd"/>
      <w:r w:rsidRPr="00416076">
        <w:rPr>
          <w:rFonts w:ascii="TimesNewRomanPSMT" w:hAnsi="TimesNewRomanPSMT"/>
          <w:color w:val="000000"/>
        </w:rPr>
        <w:t xml:space="preserve"> </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за напајање и заштиту струјних кругова свих потрошача.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електромоторних погона треба да садрже све потребне елементе за напајање, покретање и заштиту.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Поред овог, предвидети и све потребне елементе за избор одговарајућег режима рада, као и сигналне елементе за контролу рада погона.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требају да буду прилагођени условима уградње.</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ab/>
        <w:t xml:space="preserve">- </w:t>
      </w:r>
      <w:proofErr w:type="gramStart"/>
      <w:r w:rsidRPr="00416076">
        <w:rPr>
          <w:rFonts w:ascii="TimesNewRomanPSMT" w:hAnsi="TimesNewRomanPSMT"/>
          <w:color w:val="000000"/>
        </w:rPr>
        <w:t>ручно</w:t>
      </w:r>
      <w:proofErr w:type="gramEnd"/>
      <w:r w:rsidRPr="00416076">
        <w:rPr>
          <w:rFonts w:ascii="TimesNewRomanPSMT" w:hAnsi="TimesNewRomanPSMT"/>
          <w:color w:val="000000"/>
        </w:rPr>
        <w:t>, са локалних електро ормана,</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Посебно водити рачуна о могућностима одржавања у експлоатацији.</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w:t>
      </w:r>
      <w:proofErr w:type="gramStart"/>
      <w:r w:rsidRPr="00416076">
        <w:rPr>
          <w:rFonts w:ascii="TimesNewRomanPSMT" w:hAnsi="TimesNewRomanPSMT"/>
          <w:color w:val="000000"/>
        </w:rPr>
        <w:t>,за</w:t>
      </w:r>
      <w:proofErr w:type="gramEnd"/>
      <w:r w:rsidRPr="00416076">
        <w:rPr>
          <w:rFonts w:ascii="TimesNewRomanPSMT" w:hAnsi="TimesNewRomanPSMT"/>
          <w:color w:val="000000"/>
        </w:rPr>
        <w:t xml:space="preserve"> који треба прорачунати ниво расвете за спровођење активности у базену троком ноћних сати.</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w:t>
      </w:r>
      <w:proofErr w:type="gramStart"/>
      <w:r w:rsidRPr="00416076">
        <w:rPr>
          <w:rFonts w:ascii="TimesNewRomanPSMT" w:hAnsi="TimesNewRomanPSMT"/>
          <w:color w:val="000000"/>
        </w:rPr>
        <w:t>,клима</w:t>
      </w:r>
      <w:proofErr w:type="gramEnd"/>
      <w:r w:rsidRPr="00416076">
        <w:rPr>
          <w:rFonts w:ascii="TimesNewRomanPSMT" w:hAnsi="TimesNewRomanPSMT"/>
          <w:color w:val="000000"/>
        </w:rPr>
        <w:t xml:space="preserve"> уређаје и остало. </w:t>
      </w:r>
      <w:proofErr w:type="gramStart"/>
      <w:r w:rsidRPr="00416076">
        <w:rPr>
          <w:rFonts w:ascii="TimesNewRomanPSMT" w:hAnsi="TimesNewRomanPSMT"/>
          <w:color w:val="000000"/>
        </w:rPr>
        <w:t>Опрему ускладити са одговарајућим деловима пројекта, захтевима корисника, намени просторија и условима уградње, као и важећим техничким прописима.</w:t>
      </w:r>
      <w:proofErr w:type="gramEnd"/>
      <w:r w:rsidRPr="00416076">
        <w:rPr>
          <w:rFonts w:ascii="TimesNewRomanPSMT" w:hAnsi="TimesNewRomanPSMT"/>
          <w:color w:val="000000"/>
        </w:rPr>
        <w:t xml:space="preserve">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систем</w:t>
      </w:r>
      <w:proofErr w:type="gramEnd"/>
      <w:r w:rsidRPr="00416076">
        <w:rPr>
          <w:rFonts w:ascii="TimesNewRomanPSMT" w:hAnsi="TimesNewRomanPSMT"/>
          <w:color w:val="000000"/>
        </w:rPr>
        <w:t xml:space="preserve"> сигнализације пожара-аутоматску дојаву пожара ,</w:t>
      </w:r>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телефонски</w:t>
      </w:r>
      <w:proofErr w:type="gramEnd"/>
      <w:r w:rsidRPr="00416076">
        <w:rPr>
          <w:rFonts w:ascii="TimesNewRomanPSMT" w:hAnsi="TimesNewRomanPSMT"/>
          <w:color w:val="000000"/>
        </w:rPr>
        <w:t xml:space="preserve"> систем.</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lastRenderedPageBreak/>
        <w:t>Телефонски систем извести према Условима за прикључење постројења на ТТ мрежу и одговарајућим ПТТ прописима, а које издаје надлежна организација.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Овим документом дефинише се број прикључака, тип прикључног кабла и место прикључења.</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Централа се смешта на зид у портирници комплекса.</w:t>
      </w:r>
      <w:proofErr w:type="gramEnd"/>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Број и место телефонских утичница по постројењу прилагодити намени просторија и захтевима корисника.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3C0B5F" w:rsidRPr="00416076"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Примењени систем је систем нуловања (ТН-Ц-С систем).</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3C0B5F"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Извести уземљиваче објеката.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инсталацију изједначења и допунског изједначења потенцијала према важећим прописима.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громобранске инсталације објеката.</w:t>
      </w:r>
      <w:proofErr w:type="gramEnd"/>
    </w:p>
    <w:p w:rsidR="003C0B5F" w:rsidRPr="00416076" w:rsidRDefault="003C0B5F" w:rsidP="003C0B5F">
      <w:pPr>
        <w:spacing w:before="240"/>
        <w:jc w:val="both"/>
        <w:rPr>
          <w:rFonts w:ascii="TimesNewRomanPSMT" w:hAnsi="TimesNewRomanPSMT"/>
          <w:color w:val="000000"/>
        </w:rPr>
      </w:pPr>
      <w:r w:rsidRPr="00416076">
        <w:rPr>
          <w:rFonts w:ascii="TimesNewRomanPSMT" w:hAnsi="TimesNewRomanPSMT"/>
          <w:color w:val="000000"/>
        </w:rPr>
        <w:t>Остало</w:t>
      </w:r>
    </w:p>
    <w:p w:rsidR="003C0B5F" w:rsidRDefault="003C0B5F" w:rsidP="003C0B5F">
      <w:pPr>
        <w:spacing w:before="240"/>
        <w:jc w:val="both"/>
        <w:rPr>
          <w:rFonts w:ascii="TimesNewRomanPSMT" w:hAnsi="TimesNewRomanPSMT"/>
          <w:color w:val="000000"/>
        </w:rPr>
      </w:pPr>
      <w:proofErr w:type="gramStart"/>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roofErr w:type="gramEnd"/>
    </w:p>
    <w:p w:rsidR="003C0B5F" w:rsidRDefault="003C0B5F" w:rsidP="00A50218">
      <w:pPr>
        <w:rPr>
          <w:rStyle w:val="fontstyle01"/>
        </w:rPr>
      </w:pPr>
    </w:p>
    <w:p w:rsidR="00A50218" w:rsidRPr="000D6256" w:rsidRDefault="00496C27" w:rsidP="00127715">
      <w:pPr>
        <w:rPr>
          <w:rFonts w:ascii="TimesNewRomanPSMT" w:hAnsi="TimesNewRomanPSMT"/>
          <w:i/>
          <w:color w:val="000000"/>
        </w:rPr>
      </w:pPr>
      <w:r>
        <w:rPr>
          <w:rStyle w:val="fontstyle01"/>
          <w:rFonts w:ascii="Times New Roman" w:hAnsi="Times New Roman"/>
          <w:sz w:val="24"/>
          <w:szCs w:val="24"/>
        </w:rPr>
        <w:t xml:space="preserve">   </w:t>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r>
      <w:r w:rsidR="00A50218">
        <w:rPr>
          <w:rFonts w:ascii="TimesNewRomanPSMT" w:hAnsi="TimesNewRomanPSMT"/>
          <w:color w:val="000000"/>
        </w:rPr>
        <w:tab/>
        <w:t xml:space="preserve">               </w:t>
      </w:r>
      <w:r w:rsidR="00A50218" w:rsidRPr="000D6256">
        <w:rPr>
          <w:rFonts w:ascii="TimesNewRomanPSMT" w:hAnsi="TimesNewRomanPSMT"/>
          <w:i/>
          <w:color w:val="000000"/>
        </w:rPr>
        <w:t>Начелник Општинске управе</w:t>
      </w:r>
    </w:p>
    <w:p w:rsidR="00A50218" w:rsidRDefault="00A50218" w:rsidP="00A50218">
      <w:pPr>
        <w:spacing w:before="240"/>
        <w:jc w:val="both"/>
        <w:rPr>
          <w:rFonts w:ascii="TimesNewRomanPSMT" w:hAnsi="TimesNewRomanPSMT"/>
          <w:color w:val="000000"/>
        </w:rPr>
      </w:pPr>
      <w:r>
        <w:rPr>
          <w:rFonts w:ascii="TimesNewRomanPSMT" w:hAnsi="TimesNewRomanPSMT"/>
          <w:color w:val="000000"/>
        </w:rPr>
        <w:t xml:space="preserve">                                                                                                       Мирослав Ненадовић</w:t>
      </w:r>
    </w:p>
    <w:p w:rsidR="008F1A66" w:rsidRDefault="008F1A66" w:rsidP="00677C53">
      <w:r w:rsidRPr="00677C53">
        <w:t xml:space="preserve">                          </w:t>
      </w:r>
    </w:p>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lastRenderedPageBreak/>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w:t>
      </w:r>
      <w:proofErr w:type="gramStart"/>
      <w:r w:rsidR="00E82A96" w:rsidRPr="00677C53">
        <w:t>да</w:t>
      </w:r>
      <w:proofErr w:type="gramEnd"/>
      <w:r w:rsidR="00E82A96" w:rsidRPr="00677C53">
        <w:t xml:space="preserve">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5603FC">
        <w:t xml:space="preserve"> (</w:t>
      </w:r>
      <w:r w:rsidR="00AD605F">
        <w:t>до објављивања позива за подношења понуда на Порталу јавних набавки)</w:t>
      </w:r>
      <w:r w:rsidR="00E82A96" w:rsidRPr="00677C53">
        <w:t xml:space="preserve"> износи минимум </w:t>
      </w:r>
      <w:r w:rsidR="001867CF">
        <w:t>1.600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102658" w:rsidRPr="001E348A" w:rsidRDefault="001A3296" w:rsidP="00102658">
      <w:pPr>
        <w:spacing w:before="240"/>
        <w:jc w:val="both"/>
        <w:rPr>
          <w:rFonts w:ascii="TimesNewRomanPSMT" w:hAnsi="TimesNewRomanPSMT"/>
          <w:color w:val="000000"/>
        </w:rPr>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w:t>
      </w:r>
      <w:r w:rsidR="00FD5540">
        <w:rPr>
          <w:b/>
        </w:rPr>
        <w:t>310</w:t>
      </w:r>
      <w:r w:rsidR="00196DAC">
        <w:rPr>
          <w:b/>
        </w:rPr>
        <w:t xml:space="preserve"> </w:t>
      </w:r>
      <w:r w:rsidR="00196DAC" w:rsidRPr="00196DAC">
        <w:t>или</w:t>
      </w:r>
      <w:r w:rsidR="00FD5540">
        <w:rPr>
          <w:b/>
        </w:rPr>
        <w:t xml:space="preserve"> 311</w:t>
      </w:r>
      <w:r w:rsidR="00196DAC">
        <w:rPr>
          <w:b/>
        </w:rPr>
        <w:t xml:space="preserve">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FD5540" w:rsidRPr="00FD5540">
        <w:rPr>
          <w:b/>
        </w:rPr>
        <w:t>313</w:t>
      </w:r>
      <w:r w:rsidR="00FD5540">
        <w:t xml:space="preserve"> или </w:t>
      </w:r>
      <w:r w:rsidR="00FD5540" w:rsidRPr="00FD5540">
        <w:rPr>
          <w:b/>
        </w:rPr>
        <w:t>314</w:t>
      </w:r>
      <w:r w:rsidR="00FD5540">
        <w:t xml:space="preserve"> и </w:t>
      </w:r>
      <w:r w:rsidR="006855CA" w:rsidRPr="00CA6229">
        <w:rPr>
          <w:b/>
        </w:rPr>
        <w:t>350</w:t>
      </w:r>
      <w:r w:rsidR="00FD5540">
        <w:rPr>
          <w:b/>
        </w:rPr>
        <w:t xml:space="preserve"> и 352 </w:t>
      </w:r>
      <w:r w:rsidR="00FD5540" w:rsidRPr="00FD5540">
        <w:t>или</w:t>
      </w:r>
      <w:r w:rsidR="00FD5540">
        <w:rPr>
          <w:b/>
        </w:rPr>
        <w:t xml:space="preserve"> 353 и 330 </w:t>
      </w:r>
      <w:r w:rsidR="00FD5540" w:rsidRPr="00FD5540">
        <w:t>или</w:t>
      </w:r>
      <w:r w:rsidR="00FD5540">
        <w:rPr>
          <w:b/>
        </w:rPr>
        <w:t xml:space="preserve"> 332 и 318 и 381,</w:t>
      </w:r>
      <w:r w:rsidR="003E288B" w:rsidRPr="00677C53">
        <w:t xml:space="preserve"> као </w:t>
      </w:r>
      <w:r w:rsidR="006855CA" w:rsidRPr="00677C53">
        <w:t xml:space="preserve">и да поседује </w:t>
      </w:r>
      <w:r w:rsidR="009E70DB">
        <w:t xml:space="preserve">потребна </w:t>
      </w:r>
      <w:r w:rsidR="00CE22F3" w:rsidRPr="00CE22F3">
        <w:t>Решењ</w:t>
      </w:r>
      <w:r w:rsidR="009E70DB">
        <w:t>а</w:t>
      </w:r>
      <w:r w:rsidR="00A02775" w:rsidRPr="00CE22F3">
        <w:t xml:space="preserve"> </w:t>
      </w:r>
      <w:r w:rsidR="007C10FD">
        <w:t>и</w:t>
      </w:r>
      <w:r w:rsidR="00A02775" w:rsidRPr="00CE22F3">
        <w:t xml:space="preserve"> лиценц</w:t>
      </w:r>
      <w:r w:rsidR="009E70DB">
        <w:t>е</w:t>
      </w:r>
      <w:r w:rsidR="007C10FD">
        <w:t xml:space="preserve"> </w:t>
      </w:r>
      <w:r w:rsidR="006855CA" w:rsidRPr="00CE22F3">
        <w:t xml:space="preserve"> </w:t>
      </w:r>
      <w:r w:rsidR="00102658" w:rsidRPr="007E58CA">
        <w:rPr>
          <w:lang w:val="ru-RU"/>
        </w:rPr>
        <w:t xml:space="preserve">за </w:t>
      </w:r>
      <w:r w:rsidR="00102658">
        <w:rPr>
          <w:lang w:val="ru-RU"/>
        </w:rPr>
        <w:t>израду главног пројек</w:t>
      </w:r>
      <w:r w:rsidR="00102658" w:rsidRPr="007E58CA">
        <w:rPr>
          <w:lang w:val="ru-RU"/>
        </w:rPr>
        <w:t xml:space="preserve">та заштите од пожара </w:t>
      </w:r>
      <w:r w:rsidR="00102658" w:rsidRPr="000E4F52">
        <w:rPr>
          <w:b/>
          <w:lang w:val="ru-RU"/>
        </w:rPr>
        <w:t xml:space="preserve">и </w:t>
      </w:r>
      <w:r w:rsidR="00102658" w:rsidRPr="007E58CA">
        <w:rPr>
          <w:lang w:val="ru-RU"/>
        </w:rPr>
        <w:t>пројектовање посебних система за дојаву пожара</w:t>
      </w:r>
      <w:r w:rsidR="00102658">
        <w:rPr>
          <w:lang w:val="ru-RU"/>
        </w:rPr>
        <w:t xml:space="preserve"> </w:t>
      </w:r>
      <w:r w:rsidR="000E4F52">
        <w:rPr>
          <w:lang w:val="ru-RU"/>
        </w:rPr>
        <w:t xml:space="preserve">које издаје </w:t>
      </w:r>
      <w:r w:rsidR="00102658">
        <w:rPr>
          <w:lang w:val="ru-RU"/>
        </w:rPr>
        <w:t>МУП-а РС</w:t>
      </w:r>
    </w:p>
    <w:p w:rsidR="00102658" w:rsidRPr="00C37FB7" w:rsidRDefault="00102658" w:rsidP="00102658">
      <w:pPr>
        <w:jc w:val="both"/>
        <w:rPr>
          <w:rFonts w:ascii="TimesNewRomanPSMT" w:hAnsi="TimesNewRomanPSMT"/>
          <w:color w:val="000000"/>
        </w:rPr>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AB7615">
        <w:t>04.04</w:t>
      </w:r>
      <w:r w:rsidR="00686D69">
        <w:t>.2019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7F1391">
      <w:pPr>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 xml:space="preserve">закључених и реализованих уговора о вршењу </w:t>
      </w:r>
      <w:r w:rsidR="001B3099">
        <w:rPr>
          <w:rFonts w:ascii="Times New Roman" w:hAnsi="Times New Roman"/>
          <w:lang w:val="sr-Cyrl-CS"/>
        </w:rPr>
        <w:t xml:space="preserve">предметних </w:t>
      </w:r>
      <w:r>
        <w:rPr>
          <w:rFonts w:ascii="Times New Roman" w:hAnsi="Times New Roman"/>
          <w:lang w:val="sr-Cyrl-CS"/>
        </w:rPr>
        <w:t>услуга</w:t>
      </w:r>
      <w:r w:rsidRPr="00E16828">
        <w:rPr>
          <w:rFonts w:ascii="Times New Roman" w:hAnsi="Times New Roman"/>
          <w:bCs/>
        </w:rPr>
        <w:t xml:space="preserve"> </w:t>
      </w:r>
      <w:r w:rsidR="007F5239">
        <w:rPr>
          <w:rFonts w:ascii="Times New Roman" w:hAnsi="Times New Roman"/>
          <w:bCs/>
        </w:rPr>
        <w:t xml:space="preserve"> </w:t>
      </w:r>
      <w:r w:rsidR="00D14F82">
        <w:rPr>
          <w:rFonts w:ascii="Times New Roman" w:hAnsi="Times New Roman"/>
          <w:bCs/>
        </w:rPr>
        <w:t xml:space="preserve">у области нискоградње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Обрасци 4 и 5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w:t>
      </w:r>
      <w:r w:rsidRPr="00C459B0">
        <w:rPr>
          <w:lang w:val="sr-Cyrl-CS"/>
        </w:rPr>
        <w:t xml:space="preserve">као и фотокопије </w:t>
      </w:r>
      <w:r w:rsidR="00936DFD">
        <w:rPr>
          <w:lang w:val="sr-Cyrl-CS"/>
        </w:rPr>
        <w:t>решења</w:t>
      </w:r>
      <w:r w:rsidRPr="00C459B0">
        <w:rPr>
          <w:lang w:val="sr-Cyrl-CS"/>
        </w:rPr>
        <w:t xml:space="preserve"> </w:t>
      </w:r>
      <w:r w:rsidR="007A0EDB">
        <w:rPr>
          <w:lang w:val="sr-Cyrl-CS"/>
        </w:rPr>
        <w:t>и</w:t>
      </w:r>
      <w:r w:rsidR="00C459B0" w:rsidRPr="00C459B0">
        <w:rPr>
          <w:lang w:val="sr-Cyrl-CS"/>
        </w:rPr>
        <w:t xml:space="preserve"> лиценци </w:t>
      </w:r>
      <w:r w:rsidRPr="00C459B0">
        <w:rPr>
          <w:lang w:val="sr-Cyrl-CS"/>
        </w:rPr>
        <w:t>МУП-а.</w:t>
      </w:r>
      <w:r w:rsidRPr="00C459B0">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w:t>
      </w:r>
      <w:r w:rsidRPr="00BB335A">
        <w:rPr>
          <w:szCs w:val="23"/>
        </w:rPr>
        <w:lastRenderedPageBreak/>
        <w:t xml:space="preserve">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w:t>
      </w:r>
      <w:r w:rsidRPr="00512641">
        <w:rPr>
          <w:lang w:val="sr-Cyrl-CS"/>
        </w:rPr>
        <w:lastRenderedPageBreak/>
        <w:t xml:space="preserve">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r w:rsidR="001B7228">
        <w:t>.</w:t>
      </w:r>
      <w:proofErr w:type="gramEnd"/>
      <w:r w:rsidR="001B7228">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образаца из Конкурсне документације, али исти мора</w:t>
      </w:r>
      <w:r w:rsidR="00C26E7E">
        <w:rPr>
          <w:b/>
          <w:sz w:val="26"/>
          <w:szCs w:val="26"/>
        </w:rPr>
        <w:t>ју бити потписани од стране лица</w:t>
      </w:r>
      <w:r w:rsidRPr="0055008C">
        <w:rPr>
          <w:b/>
          <w:sz w:val="26"/>
          <w:szCs w:val="26"/>
        </w:rPr>
        <w:t xml:space="preserve"> овлашћеног за заступање. </w:t>
      </w:r>
    </w:p>
    <w:p w:rsidR="00703F1C" w:rsidRPr="0055008C" w:rsidRDefault="00703F1C" w:rsidP="00ED7D9F">
      <w:pPr>
        <w:spacing w:after="120"/>
        <w:jc w:val="both"/>
        <w:rPr>
          <w:b/>
          <w:sz w:val="26"/>
          <w:szCs w:val="26"/>
        </w:rPr>
      </w:pPr>
      <w:r w:rsidRPr="0055008C">
        <w:rPr>
          <w:b/>
          <w:sz w:val="26"/>
          <w:szCs w:val="26"/>
        </w:rPr>
        <w:t>Понуђач</w:t>
      </w:r>
      <w:r w:rsidR="0095634C">
        <w:rPr>
          <w:b/>
          <w:sz w:val="26"/>
          <w:szCs w:val="26"/>
        </w:rPr>
        <w:t xml:space="preserve"> који не користи печат у свом пословање,</w:t>
      </w:r>
      <w:r w:rsidRPr="0055008C">
        <w:rPr>
          <w:b/>
          <w:sz w:val="26"/>
          <w:szCs w:val="26"/>
        </w:rPr>
        <w:t xml:space="preserve"> дужан </w:t>
      </w:r>
      <w:r w:rsidR="0095634C">
        <w:rPr>
          <w:b/>
          <w:sz w:val="26"/>
          <w:szCs w:val="26"/>
        </w:rPr>
        <w:t xml:space="preserve">је </w:t>
      </w:r>
      <w:r w:rsidRPr="0055008C">
        <w:rPr>
          <w:b/>
          <w:sz w:val="26"/>
          <w:szCs w:val="26"/>
        </w:rPr>
        <w:t xml:space="preserve">да достави </w:t>
      </w:r>
      <w:r w:rsidR="0046695D">
        <w:rPr>
          <w:b/>
          <w:sz w:val="26"/>
          <w:szCs w:val="26"/>
        </w:rPr>
        <w:t>копију ОП обрасца</w:t>
      </w:r>
      <w:r w:rsidRPr="0055008C">
        <w:rPr>
          <w:b/>
          <w:sz w:val="26"/>
          <w:szCs w:val="26"/>
        </w:rPr>
        <w:t xml:space="preserve"> – </w:t>
      </w:r>
      <w:r w:rsidR="00794CD3" w:rsidRPr="0055008C">
        <w:rPr>
          <w:b/>
          <w:sz w:val="26"/>
          <w:szCs w:val="26"/>
        </w:rPr>
        <w:t xml:space="preserve">оверени </w:t>
      </w:r>
      <w:proofErr w:type="gramStart"/>
      <w:r w:rsidR="00794CD3" w:rsidRPr="0055008C">
        <w:rPr>
          <w:b/>
          <w:sz w:val="26"/>
          <w:szCs w:val="26"/>
        </w:rPr>
        <w:t>потписи  лица</w:t>
      </w:r>
      <w:proofErr w:type="gramEnd"/>
      <w:r w:rsidR="00794CD3" w:rsidRPr="0055008C">
        <w:rPr>
          <w:b/>
          <w:sz w:val="26"/>
          <w:szCs w:val="26"/>
        </w:rPr>
        <w:t xml:space="preserve"> овлашћених за заступање, </w:t>
      </w:r>
      <w:r w:rsidRPr="0055008C">
        <w:rPr>
          <w:b/>
          <w:sz w:val="26"/>
          <w:szCs w:val="26"/>
        </w:rPr>
        <w:t>за свако лице које потписује обрасце конкурсне документације.</w:t>
      </w:r>
    </w:p>
    <w:p w:rsidR="00144749" w:rsidRPr="006B0A41" w:rsidRDefault="00ED7D9F" w:rsidP="00677C53">
      <w:pPr>
        <w:rPr>
          <w:b/>
        </w:rPr>
      </w:pPr>
      <w:r>
        <w:rPr>
          <w:b/>
        </w:rPr>
        <w:t xml:space="preserve">      </w:t>
      </w:r>
      <w:r w:rsidR="00144749" w:rsidRPr="006B0A41">
        <w:rPr>
          <w:b/>
        </w:rPr>
        <w:t>Понуда мора да садржи:</w:t>
      </w:r>
    </w:p>
    <w:p w:rsidR="009B28F4" w:rsidRPr="00170F3B" w:rsidRDefault="0022404D" w:rsidP="00ED7D9F">
      <w:pPr>
        <w:pStyle w:val="ListParagraph"/>
        <w:numPr>
          <w:ilvl w:val="0"/>
          <w:numId w:val="31"/>
        </w:numPr>
      </w:pPr>
      <w:r>
        <w:t>П</w:t>
      </w:r>
      <w:r w:rsidR="00144749" w:rsidRPr="00677C53">
        <w:t xml:space="preserve">отписан Образац понуде – Образац 1 </w:t>
      </w:r>
    </w:p>
    <w:p w:rsidR="00170F3B" w:rsidRPr="00170F3B" w:rsidRDefault="00170F3B" w:rsidP="00ED7D9F">
      <w:pPr>
        <w:pStyle w:val="ListParagraph"/>
        <w:numPr>
          <w:ilvl w:val="0"/>
          <w:numId w:val="31"/>
        </w:numPr>
      </w:pPr>
      <w:r>
        <w:t>Потписану Изјаву понуђача о испуњавању услова из члана 75. став 1 Закона – Образац 2</w:t>
      </w:r>
    </w:p>
    <w:p w:rsidR="00170F3B" w:rsidRPr="00170F3B" w:rsidRDefault="00170F3B" w:rsidP="00170F3B">
      <w:pPr>
        <w:pStyle w:val="ListParagraph"/>
        <w:numPr>
          <w:ilvl w:val="0"/>
          <w:numId w:val="31"/>
        </w:numPr>
      </w:pPr>
      <w:r>
        <w:t>Потписану Изјаву подизвођача о испуњавању услова из члана 75. став 1 Закона – Образац 2а</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w:t>
      </w:r>
      <w:r w:rsidR="00170F3B">
        <w:t xml:space="preserve"> Образац 3</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170F3B">
        <w:t>ферентних наручилаца – Образац 4 и Образац 5</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w:t>
      </w:r>
      <w:r w:rsidR="00170F3B">
        <w:t>адровском капацитету – Образац 6</w:t>
      </w:r>
      <w:r w:rsidR="003435F5" w:rsidRPr="00677C53">
        <w:t>,</w:t>
      </w:r>
    </w:p>
    <w:p w:rsidR="00144749" w:rsidRPr="00677C53" w:rsidRDefault="0022404D" w:rsidP="00ED7D9F">
      <w:pPr>
        <w:pStyle w:val="ListParagraph"/>
        <w:numPr>
          <w:ilvl w:val="0"/>
          <w:numId w:val="31"/>
        </w:numPr>
      </w:pPr>
      <w:r>
        <w:lastRenderedPageBreak/>
        <w:t>П</w:t>
      </w:r>
      <w:r w:rsidR="00144749" w:rsidRPr="00677C53">
        <w:t>отписан Образац структуре цене са упутств</w:t>
      </w:r>
      <w:r w:rsidR="0032517F" w:rsidRPr="00677C53">
        <w:t xml:space="preserve">ом како да се попуни – Образац </w:t>
      </w:r>
      <w:r w:rsidR="00170F3B">
        <w:t>7</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170F3B">
        <w:t>8</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170F3B">
        <w:t>9</w:t>
      </w:r>
      <w:r w:rsidR="00144749" w:rsidRPr="00677C53">
        <w:t xml:space="preserve"> </w:t>
      </w:r>
    </w:p>
    <w:p w:rsidR="00144749" w:rsidRPr="00677C53" w:rsidRDefault="00703F1C" w:rsidP="00ED7D9F">
      <w:pPr>
        <w:pStyle w:val="ListParagraph"/>
        <w:numPr>
          <w:ilvl w:val="0"/>
          <w:numId w:val="31"/>
        </w:numPr>
      </w:pPr>
      <w:r>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170F3B">
        <w:t>10</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w:t>
      </w:r>
      <w:r w:rsidR="00170F3B">
        <w:t>1</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170F3B">
        <w:t>2</w:t>
      </w:r>
      <w:r w:rsidR="00144749" w:rsidRPr="00677C53">
        <w:t xml:space="preserve"> </w:t>
      </w:r>
    </w:p>
    <w:p w:rsidR="00441DDB" w:rsidRPr="00677C53" w:rsidRDefault="00CA7C5E" w:rsidP="00414F7B">
      <w:pPr>
        <w:pStyle w:val="ListParagraph"/>
        <w:numPr>
          <w:ilvl w:val="0"/>
          <w:numId w:val="31"/>
        </w:numPr>
        <w:jc w:val="both"/>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936DFD" w:rsidRDefault="009C468A" w:rsidP="00353436">
      <w:pPr>
        <w:pStyle w:val="ListParagraph"/>
        <w:numPr>
          <w:ilvl w:val="0"/>
          <w:numId w:val="31"/>
        </w:numPr>
        <w:jc w:val="both"/>
        <w:rPr>
          <w:i/>
        </w:rPr>
      </w:pPr>
      <w:r>
        <w:t>Решења</w:t>
      </w:r>
      <w:r w:rsidR="00441DDB" w:rsidRPr="00936DFD">
        <w:t xml:space="preserve"> </w:t>
      </w:r>
      <w:r>
        <w:t>и</w:t>
      </w:r>
      <w:r w:rsidR="000D2CF0" w:rsidRPr="00936DFD">
        <w:t xml:space="preserve"> лиценце </w:t>
      </w:r>
      <w:r w:rsidR="00441DDB" w:rsidRPr="00936DFD">
        <w:t xml:space="preserve">МУП-а </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r w:rsidR="0095634C">
        <w:t xml:space="preserve"> (ако не користи печат у свом пословању)</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F52D38" w:rsidRPr="00F52D38">
        <w:rPr>
          <w:b/>
          <w:lang w:val="sr-Cyrl-CS"/>
        </w:rPr>
        <w:t>Израда Пројекта за грађевинску дозволу и Пројекта за извођење радова за базене</w:t>
      </w:r>
      <w:proofErr w:type="gramStart"/>
      <w:r w:rsidR="00BC10D7" w:rsidRPr="004C7201">
        <w:rPr>
          <w:b/>
        </w:rPr>
        <w:t>,  редни</w:t>
      </w:r>
      <w:proofErr w:type="gramEnd"/>
      <w:r w:rsidR="00BC10D7" w:rsidRPr="004C7201">
        <w:rPr>
          <w:b/>
        </w:rPr>
        <w:t xml:space="preserve"> број  ЈН </w:t>
      </w:r>
      <w:r w:rsidR="0095634C">
        <w:rPr>
          <w:b/>
        </w:rPr>
        <w:t>11</w:t>
      </w:r>
      <w:r w:rsidR="000F27F2">
        <w:rPr>
          <w:b/>
        </w:rPr>
        <w:t>/2019</w:t>
      </w:r>
      <w:r w:rsidR="0095634C">
        <w:rPr>
          <w:b/>
        </w:rPr>
        <w:t xml:space="preserve"> – Поновљен поступак</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proofErr w:type="gramStart"/>
      <w:r w:rsidRPr="00677C53">
        <w:t>Крајњи рок за подношење</w:t>
      </w:r>
      <w:r w:rsidR="006072B7" w:rsidRPr="00677C53">
        <w:t xml:space="preserve"> понуда је </w:t>
      </w:r>
      <w:r w:rsidR="005A5751" w:rsidRPr="005A5751">
        <w:rPr>
          <w:b/>
        </w:rPr>
        <w:t>05.04</w:t>
      </w:r>
      <w:r w:rsidR="00F20BAC" w:rsidRPr="00860F56">
        <w:rPr>
          <w:b/>
        </w:rPr>
        <w:t>.</w:t>
      </w:r>
      <w:r w:rsidR="00580D9A" w:rsidRPr="00860F56">
        <w:rPr>
          <w:b/>
        </w:rPr>
        <w:t>201</w:t>
      </w:r>
      <w:r w:rsidR="00A620E5">
        <w:rPr>
          <w:b/>
        </w:rPr>
        <w:t>9</w:t>
      </w:r>
      <w:r w:rsidR="00A13FC8" w:rsidRPr="00677C53">
        <w:t>.</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B826D7" w:rsidRPr="00B826D7">
        <w:rPr>
          <w:b/>
        </w:rPr>
        <w:t>05.04</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lastRenderedPageBreak/>
        <w:t xml:space="preserve">Начин измене, допуне и повлачења понуде понуде </w:t>
      </w:r>
    </w:p>
    <w:p w:rsidR="00956665" w:rsidRPr="00677C53" w:rsidRDefault="00956665" w:rsidP="00677C53">
      <w:proofErr w:type="gramStart"/>
      <w:r w:rsidRPr="00677C53">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373581">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за </w:t>
      </w:r>
      <w:r w:rsidR="00A64951" w:rsidRPr="00677C53">
        <w:t xml:space="preserve">јавну набавку бр. </w:t>
      </w:r>
      <w:r w:rsidR="00F55EBA">
        <w:t>11</w:t>
      </w:r>
      <w:r w:rsidR="005217FB" w:rsidRPr="00677C53">
        <w:t>/201</w:t>
      </w:r>
      <w:r w:rsidR="000F27F2">
        <w:t>9</w:t>
      </w:r>
      <w:r w:rsidRPr="00677C53">
        <w:t xml:space="preserve"> –</w:t>
      </w:r>
      <w:r w:rsidR="006038FE" w:rsidRPr="00677C53">
        <w:t xml:space="preserve"> </w:t>
      </w:r>
      <w:r w:rsidR="00373581">
        <w:rPr>
          <w:lang w:val="sr-Cyrl-CS"/>
        </w:rPr>
        <w:t>Израда Пројекта за грађевинску дозволу и Пројекта за извођење радова за базене</w:t>
      </w:r>
      <w:r w:rsidR="00F55EBA">
        <w:rPr>
          <w:lang w:val="sr-Cyrl-CS"/>
        </w:rPr>
        <w:t xml:space="preserve"> –поновљени поступак</w:t>
      </w:r>
      <w:r w:rsidR="006365F1" w:rsidRPr="00677C53">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AA0329" w:rsidRPr="00677C53" w:rsidRDefault="00AA0329" w:rsidP="006B0A41">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r w:rsidR="00F55EBA">
        <w:t>, а додатне услове не испуњава преко подизвођача, нити заједно са њим</w:t>
      </w:r>
      <w:r w:rsidR="009C239D" w:rsidRPr="00677C53">
        <w:t>.</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513E7A" w:rsidP="006B0A41">
      <w:pPr>
        <w:jc w:val="both"/>
      </w:pPr>
      <w:r>
        <w:t>Понуђач</w:t>
      </w:r>
      <w:r w:rsidR="00AA0329" w:rsidRPr="00677C53">
        <w:t xml:space="preserve"> не може ангажовати као подизвођача лице које није навео у понуди. </w:t>
      </w:r>
    </w:p>
    <w:p w:rsidR="00AA0329" w:rsidRPr="00677C53" w:rsidRDefault="00513E7A" w:rsidP="006B0A41">
      <w:pPr>
        <w:jc w:val="both"/>
      </w:pPr>
      <w:r>
        <w:t>Понуђач</w:t>
      </w:r>
      <w:r w:rsidR="00AA0329" w:rsidRPr="00677C53">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1C01A6">
      <w:pPr>
        <w:spacing w:after="120"/>
        <w:jc w:val="both"/>
      </w:pPr>
      <w:proofErr w:type="gramStart"/>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FD2FEA">
      <w:pPr>
        <w:spacing w:after="120"/>
        <w:jc w:val="both"/>
      </w:pPr>
      <w:r w:rsidRPr="00FD2FEA">
        <w:rPr>
          <w:b/>
        </w:rPr>
        <w:t xml:space="preserve">Рок израде пројектне </w:t>
      </w:r>
      <w:r w:rsidR="00003CDC" w:rsidRPr="00FD2FEA">
        <w:rPr>
          <w:b/>
        </w:rPr>
        <w:t>докум</w:t>
      </w:r>
      <w:r w:rsidR="00A8221A" w:rsidRPr="00FD2FEA">
        <w:rPr>
          <w:b/>
        </w:rPr>
        <w:t>ентације</w:t>
      </w:r>
      <w:r w:rsidR="003857F9" w:rsidRPr="00677C53">
        <w:t xml:space="preserve">: </w:t>
      </w:r>
      <w:r w:rsidR="00A8221A" w:rsidRPr="00677C53">
        <w:t xml:space="preserve"> </w:t>
      </w:r>
    </w:p>
    <w:p w:rsidR="001C01A6" w:rsidRPr="000E3F4C" w:rsidRDefault="001C01A6" w:rsidP="001C01A6">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1C01A6" w:rsidRDefault="001C01A6" w:rsidP="001C01A6">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1C01A6" w:rsidRDefault="001C01A6" w:rsidP="00FD2FEA">
      <w:pPr>
        <w:spacing w:after="120" w:line="192" w:lineRule="auto"/>
        <w:jc w:val="both"/>
        <w:rPr>
          <w:lang w:val="ru-RU"/>
        </w:rPr>
      </w:pPr>
    </w:p>
    <w:p w:rsidR="003A391E" w:rsidRPr="00677C53" w:rsidRDefault="001E5B3E" w:rsidP="00545DA4">
      <w:pPr>
        <w:jc w:val="both"/>
      </w:pPr>
      <w:proofErr w:type="gramStart"/>
      <w:r w:rsidRPr="00D57078">
        <w:rPr>
          <w:b/>
        </w:rPr>
        <w:lastRenderedPageBreak/>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E023EF">
      <w:pPr>
        <w:jc w:val="both"/>
      </w:pPr>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lastRenderedPageBreak/>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0967E7" w:rsidRPr="000967E7" w:rsidRDefault="000967E7" w:rsidP="009F6790">
      <w:pPr>
        <w:ind w:firstLine="720"/>
        <w:jc w:val="both"/>
      </w:pP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Default="009F6790" w:rsidP="009F6790">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0967E7" w:rsidRPr="00F21607" w:rsidRDefault="000967E7" w:rsidP="009F6790">
      <w:pPr>
        <w:ind w:firstLine="720"/>
        <w:jc w:val="both"/>
        <w:rPr>
          <w:rFonts w:eastAsia="TimesNewRomanPSMT"/>
          <w:bCs/>
          <w:lang w:val="sr-Cyrl-CS"/>
        </w:rPr>
      </w:pPr>
    </w:p>
    <w:p w:rsidR="009F6790" w:rsidRDefault="009F6790" w:rsidP="009F6790">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sidR="00BE7333">
        <w:rPr>
          <w:rFonts w:eastAsia="TimesNewRomanPSMT"/>
          <w:bCs/>
          <w:lang w:val="sr-Cyrl-CS"/>
        </w:rPr>
        <w:t>11</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BE7333">
        <w:rPr>
          <w:rFonts w:eastAsia="TimesNewRomanPSMT"/>
          <w:bCs/>
          <w:lang w:val="sr-Cyrl-CS"/>
        </w:rPr>
        <w:t>11</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127DDD" w:rsidP="00C4483C">
      <w:pPr>
        <w:pStyle w:val="ListParagraph"/>
        <w:spacing w:after="120" w:line="100" w:lineRule="atLeast"/>
        <w:ind w:left="0" w:firstLine="720"/>
        <w:contextualSpacing w:val="0"/>
        <w:jc w:val="both"/>
        <w:rPr>
          <w:rFonts w:eastAsia="TimesNewRomanPSMT"/>
          <w:bCs/>
        </w:rPr>
      </w:pPr>
      <w:hyperlink r:id="rId14" w:history="1">
        <w:r w:rsidR="009F6790" w:rsidRPr="00E74542">
          <w:rPr>
            <w:rStyle w:val="Hyperlink"/>
            <w:rFonts w:eastAsia="Calibri"/>
            <w:lang w:val="en-US" w:eastAsia="en-US"/>
          </w:rPr>
          <w:t>http://www.kjn.gov.rs/ci/uputstvo-o-uplati-republicke-administrativne-takse.htm</w:t>
        </w:r>
      </w:hyperlink>
    </w:p>
    <w:p w:rsidR="009F6790" w:rsidRPr="0050276F" w:rsidRDefault="009F6790" w:rsidP="009F6790">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lastRenderedPageBreak/>
        <w:t>Понуђач</w:t>
      </w:r>
      <w:r w:rsidR="00072118">
        <w:rPr>
          <w:b/>
        </w:rPr>
        <w:t>, који</w:t>
      </w:r>
      <w:r w:rsidR="003D6D84">
        <w:rPr>
          <w:b/>
        </w:rPr>
        <w:t xml:space="preserve"> не користи печат у свом пословању,</w:t>
      </w:r>
      <w:r w:rsidRPr="00C4483C">
        <w:rPr>
          <w:b/>
        </w:rPr>
        <w:t xml:space="preserve"> дужан </w:t>
      </w:r>
      <w:r w:rsidR="003D6D84">
        <w:rPr>
          <w:b/>
        </w:rPr>
        <w:t xml:space="preserve">је </w:t>
      </w:r>
      <w:r w:rsidRPr="00C4483C">
        <w:rPr>
          <w:b/>
        </w:rPr>
        <w:t xml:space="preserve">да достави </w:t>
      </w:r>
      <w:r w:rsidR="00D57078">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441263">
      <w:pPr>
        <w:jc w:val="both"/>
      </w:pPr>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441263">
      <w:pPr>
        <w:jc w:val="both"/>
      </w:pPr>
    </w:p>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77733A">
      <w:pPr>
        <w:jc w:val="both"/>
      </w:pPr>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4062C0" w:rsidRDefault="00373581" w:rsidP="004062C0">
      <w:pPr>
        <w:spacing w:after="120"/>
        <w:jc w:val="center"/>
        <w:rPr>
          <w:b/>
          <w:lang w:val="sr-Cyrl-CS"/>
        </w:rPr>
      </w:pPr>
      <w:r w:rsidRPr="00373581">
        <w:rPr>
          <w:b/>
          <w:lang w:val="sr-Cyrl-CS"/>
        </w:rPr>
        <w:t>Израда Пројекта за грађевинску дозволу и Пројекта за извођење радова за базене</w:t>
      </w:r>
    </w:p>
    <w:p w:rsidR="00E820E9" w:rsidRPr="00E820E9" w:rsidRDefault="00E820E9" w:rsidP="004062C0">
      <w:pPr>
        <w:spacing w:after="120"/>
        <w:jc w:val="center"/>
      </w:pPr>
      <w:r>
        <w:rPr>
          <w:b/>
          <w:lang w:val="sr-Cyrl-CS"/>
        </w:rPr>
        <w:t>-</w:t>
      </w:r>
      <w:r w:rsidRPr="00E820E9">
        <w:rPr>
          <w:lang w:val="sr-Cyrl-CS"/>
        </w:rPr>
        <w:t>Поновљени поступак</w:t>
      </w:r>
    </w:p>
    <w:p w:rsidR="00DF6681" w:rsidRPr="009F6790" w:rsidRDefault="00DF6681" w:rsidP="00E132CF">
      <w:pPr>
        <w:jc w:val="center"/>
      </w:pPr>
      <w:r w:rsidRPr="00677C53">
        <w:t xml:space="preserve">Број јавне набавке: </w:t>
      </w:r>
      <w:r w:rsidR="00E820E9">
        <w:t xml:space="preserve"> 11</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CB7F3E" w:rsidRDefault="00CB7F3E" w:rsidP="00CB7F3E">
      <w:pPr>
        <w:jc w:val="both"/>
        <w:rPr>
          <w:rFonts w:ascii="TimesNewRomanPSMT" w:hAnsi="TimesNewRomanPSMT"/>
          <w:color w:val="000000"/>
        </w:rPr>
      </w:pPr>
    </w:p>
    <w:p w:rsidR="00CB7F3E" w:rsidRPr="000E3F4C" w:rsidRDefault="00CB7F3E" w:rsidP="00CB7F3E">
      <w:pPr>
        <w:spacing w:after="120"/>
        <w:jc w:val="both"/>
        <w:rPr>
          <w:rFonts w:ascii="TimesNewRomanPSMT" w:hAnsi="TimesNewRomanPSMT"/>
          <w:color w:val="000000"/>
        </w:rPr>
      </w:pPr>
      <w:r>
        <w:rPr>
          <w:rFonts w:ascii="TimesNewRomanPSMT" w:hAnsi="TimesNewRomanPSMT"/>
          <w:color w:val="000000"/>
        </w:rPr>
        <w:t>Рок за доставу ПГД ________ календарских дана (максимално 20 календарских дана) од достављања неопходне документације</w:t>
      </w:r>
    </w:p>
    <w:p w:rsidR="00CB7F3E" w:rsidRDefault="00CB7F3E" w:rsidP="00CB7F3E">
      <w:pPr>
        <w:jc w:val="both"/>
        <w:rPr>
          <w:rFonts w:ascii="TimesNewRomanPSMT" w:hAnsi="TimesNewRomanPSMT"/>
          <w:color w:val="000000"/>
        </w:rPr>
      </w:pPr>
      <w:r>
        <w:rPr>
          <w:rFonts w:ascii="TimesNewRomanPSMT" w:hAnsi="TimesNewRomanPSMT"/>
          <w:color w:val="000000"/>
        </w:rPr>
        <w:t>Рок за доставу ПЗИ ________ календарских дана (максимално 30 календарских дана) од издавања грађевинске дозволе</w:t>
      </w:r>
    </w:p>
    <w:p w:rsidR="00CB7F3E" w:rsidRPr="00CB7F3E" w:rsidRDefault="00CB7F3E" w:rsidP="003F57DB">
      <w:pPr>
        <w:jc w:val="both"/>
      </w:pP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500E11" w:rsidRDefault="00500E11" w:rsidP="00500E11">
      <w:pPr>
        <w:ind w:left="1530" w:hanging="1530"/>
        <w:rPr>
          <w:b/>
          <w:sz w:val="40"/>
          <w:szCs w:val="40"/>
          <w:lang w:val="en-US"/>
        </w:rPr>
      </w:pPr>
      <w:proofErr w:type="gramStart"/>
      <w:r>
        <w:rPr>
          <w:b/>
          <w:bCs/>
        </w:rPr>
        <w:lastRenderedPageBreak/>
        <w:t>ОБРАЗАЦ</w:t>
      </w:r>
      <w:r w:rsidR="000F7E09">
        <w:rPr>
          <w:b/>
          <w:bCs/>
        </w:rPr>
        <w:t xml:space="preserve"> </w:t>
      </w:r>
      <w:r>
        <w:rPr>
          <w:b/>
          <w:bCs/>
        </w:rPr>
        <w:t xml:space="preserve"> </w:t>
      </w:r>
      <w:r>
        <w:rPr>
          <w:b/>
          <w:bCs/>
          <w:lang w:val="en-US"/>
        </w:rPr>
        <w:t>2</w:t>
      </w:r>
      <w:proofErr w:type="gramEnd"/>
      <w:r>
        <w:rPr>
          <w:b/>
          <w:bCs/>
        </w:rPr>
        <w:t xml:space="preserve"> – ИЗЈАВА ПОНУЂАЧА О ИСПУЊАВАЊУ УСЛОВА ИЗ ЧЛ. 75. </w:t>
      </w:r>
      <w:r>
        <w:rPr>
          <w:b/>
          <w:bCs/>
          <w:lang w:val="sr-Cyrl-CS"/>
        </w:rPr>
        <w:t xml:space="preserve">СТ. 1.   </w:t>
      </w:r>
      <w:r>
        <w:rPr>
          <w:b/>
          <w:bCs/>
        </w:rPr>
        <w:t>ЗАКОНА У ПОСТУПКУ ЈАВНЕ НАБАВКЕ МАЛЕ ВРЕДНОСТИ</w:t>
      </w:r>
    </w:p>
    <w:p w:rsidR="00500E11" w:rsidRDefault="00500E11" w:rsidP="00500E11">
      <w:pPr>
        <w:rPr>
          <w:b/>
          <w:bCs/>
          <w:lang w:val="sr-Cyrl-CS"/>
        </w:rPr>
      </w:pPr>
    </w:p>
    <w:p w:rsidR="00500E11" w:rsidRDefault="00500E11" w:rsidP="00500E11">
      <w:pPr>
        <w:rPr>
          <w:b/>
          <w:bCs/>
          <w:lang w:val="sr-Cyrl-CS"/>
        </w:rPr>
      </w:pPr>
    </w:p>
    <w:p w:rsidR="00500E11" w:rsidRDefault="00500E11" w:rsidP="00500E11">
      <w:pPr>
        <w:rPr>
          <w:b/>
          <w:bCs/>
          <w:lang w:val="sr-Cyrl-CS"/>
        </w:rPr>
      </w:pPr>
    </w:p>
    <w:p w:rsidR="00500E11" w:rsidRDefault="00500E11" w:rsidP="00500E11">
      <w:pPr>
        <w:rPr>
          <w:b/>
          <w:bCs/>
          <w:lang w:val="sr-Cyrl-CS"/>
        </w:rPr>
      </w:pPr>
    </w:p>
    <w:p w:rsidR="00500E11" w:rsidRDefault="00500E11" w:rsidP="00500E11">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500E11" w:rsidRDefault="00500E11" w:rsidP="00500E11">
      <w:pPr>
        <w:spacing w:after="120"/>
        <w:ind w:firstLine="720"/>
        <w:jc w:val="both"/>
        <w:rPr>
          <w:b/>
          <w:bCs/>
        </w:rPr>
      </w:pPr>
    </w:p>
    <w:p w:rsidR="00500E11" w:rsidRDefault="00500E11" w:rsidP="00500E11">
      <w:pPr>
        <w:spacing w:after="120"/>
        <w:jc w:val="center"/>
        <w:rPr>
          <w:b/>
          <w:lang w:val="sr-Cyrl-CS"/>
        </w:rPr>
      </w:pPr>
      <w:r>
        <w:rPr>
          <w:b/>
          <w:lang w:val="sr-Cyrl-CS"/>
        </w:rPr>
        <w:t>И З Ј А В У</w:t>
      </w:r>
    </w:p>
    <w:p w:rsidR="00500E11" w:rsidRDefault="00500E11" w:rsidP="00500E11">
      <w:pPr>
        <w:spacing w:after="120"/>
        <w:jc w:val="center"/>
        <w:rPr>
          <w:b/>
          <w:lang w:val="sr-Cyrl-CS"/>
        </w:rPr>
      </w:pPr>
    </w:p>
    <w:p w:rsidR="00500E11" w:rsidRDefault="00500E11" w:rsidP="00500E11">
      <w:pPr>
        <w:jc w:val="both"/>
      </w:pPr>
      <w:r w:rsidRPr="00315624">
        <w:rPr>
          <w:b/>
          <w:lang w:val="sr-Cyrl-CS"/>
        </w:rPr>
        <w:t>Понуђач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rsidR="003C76B5">
        <w:rPr>
          <w:lang w:val="sr-Cyrl-CS"/>
        </w:rPr>
        <w:t>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sidR="00315624">
        <w:rPr>
          <w:lang w:val="sr-Cyrl-CS"/>
        </w:rPr>
        <w:t>Израда Пројекта за грађевинску дозволу и Пројекта за извођење радова за базене</w:t>
      </w:r>
      <w:r w:rsidR="00315624">
        <w:t>,</w:t>
      </w:r>
      <w:r w:rsidR="00315624" w:rsidRPr="00677C53">
        <w:t xml:space="preserve"> редни број  ЈН </w:t>
      </w:r>
      <w:r w:rsidR="00315624">
        <w:t>11/2019</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500E11" w:rsidRDefault="00500E11" w:rsidP="00500E11">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500E11" w:rsidRDefault="00500E11" w:rsidP="00500E11">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11" w:rsidRDefault="00500E11" w:rsidP="00500E11">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rFonts w:ascii="Times New Roman" w:hAnsi="Times New Roman"/>
          <w:color w:val="auto"/>
          <w:lang w:val="sr-Cyrl-CS"/>
        </w:rPr>
      </w:pPr>
    </w:p>
    <w:p w:rsidR="00500E11" w:rsidRDefault="00500E11" w:rsidP="00500E11">
      <w:pPr>
        <w:pStyle w:val="Default"/>
        <w:ind w:right="4"/>
        <w:jc w:val="both"/>
        <w:rPr>
          <w:bCs/>
        </w:rPr>
      </w:pPr>
      <w:r>
        <w:rPr>
          <w:bCs/>
        </w:rPr>
        <w:t xml:space="preserve"> </w:t>
      </w:r>
    </w:p>
    <w:p w:rsidR="00500E11" w:rsidRDefault="00500E11" w:rsidP="00500E11">
      <w:pPr>
        <w:autoSpaceDE w:val="0"/>
        <w:autoSpaceDN w:val="0"/>
        <w:adjustRightInd w:val="0"/>
        <w:ind w:left="709"/>
        <w:jc w:val="both"/>
        <w:rPr>
          <w:bCs/>
          <w:color w:val="000000"/>
        </w:rPr>
      </w:pPr>
    </w:p>
    <w:p w:rsidR="00500E11" w:rsidRDefault="00500E11" w:rsidP="00500E11">
      <w:pPr>
        <w:autoSpaceDE w:val="0"/>
        <w:autoSpaceDN w:val="0"/>
        <w:adjustRightInd w:val="0"/>
        <w:ind w:left="709"/>
        <w:jc w:val="both"/>
        <w:rPr>
          <w:bCs/>
          <w:color w:val="000000"/>
        </w:rPr>
      </w:pPr>
    </w:p>
    <w:p w:rsidR="00500E11" w:rsidRDefault="00500E11" w:rsidP="00500E11">
      <w:pPr>
        <w:autoSpaceDE w:val="0"/>
        <w:autoSpaceDN w:val="0"/>
        <w:adjustRightInd w:val="0"/>
        <w:ind w:left="709"/>
        <w:jc w:val="both"/>
        <w:rPr>
          <w:bCs/>
          <w:color w:val="000000"/>
          <w:lang w:val="en-US"/>
        </w:rPr>
      </w:pPr>
    </w:p>
    <w:p w:rsidR="00500E11" w:rsidRDefault="00500E11" w:rsidP="00500E11">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500E11" w:rsidRDefault="00500E11" w:rsidP="00500E11">
      <w:pPr>
        <w:tabs>
          <w:tab w:val="center" w:pos="7200"/>
        </w:tabs>
        <w:rPr>
          <w:rFonts w:cs="Arial"/>
          <w:sz w:val="22"/>
          <w:szCs w:val="22"/>
        </w:rPr>
      </w:pPr>
      <w:r>
        <w:rPr>
          <w:rFonts w:cs="Arial"/>
          <w:sz w:val="22"/>
          <w:szCs w:val="22"/>
        </w:rPr>
        <w:t>Место</w:t>
      </w:r>
      <w:r>
        <w:rPr>
          <w:sz w:val="22"/>
          <w:szCs w:val="22"/>
        </w:rPr>
        <w:t xml:space="preserve">: __________________                                                 </w:t>
      </w:r>
    </w:p>
    <w:p w:rsidR="00500E11" w:rsidRDefault="00500E11" w:rsidP="00500E11">
      <w:pPr>
        <w:tabs>
          <w:tab w:val="num" w:pos="1320"/>
          <w:tab w:val="center" w:pos="7200"/>
        </w:tabs>
        <w:jc w:val="both"/>
        <w:rPr>
          <w:sz w:val="16"/>
          <w:szCs w:val="16"/>
          <w:lang w:val="en-US"/>
        </w:rPr>
      </w:pPr>
    </w:p>
    <w:p w:rsidR="00500E11" w:rsidRDefault="00500E11" w:rsidP="00500E11">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500E11" w:rsidRDefault="00500E11" w:rsidP="00500E11">
      <w:pPr>
        <w:pStyle w:val="Style15"/>
        <w:tabs>
          <w:tab w:val="left" w:pos="284"/>
          <w:tab w:val="left" w:pos="5520"/>
        </w:tabs>
        <w:spacing w:line="240" w:lineRule="auto"/>
        <w:rPr>
          <w:rFonts w:ascii="Times New Roman" w:hAnsi="Times New Roman"/>
          <w:b/>
          <w:bCs/>
          <w:sz w:val="22"/>
          <w:lang w:val="sr-Cyrl-CS" w:eastAsia="sr-Cyrl-CS"/>
        </w:rPr>
      </w:pPr>
    </w:p>
    <w:p w:rsidR="00500E11" w:rsidRDefault="00500E11" w:rsidP="00500E11">
      <w:pPr>
        <w:pStyle w:val="Style15"/>
        <w:tabs>
          <w:tab w:val="left" w:pos="284"/>
          <w:tab w:val="left" w:pos="5520"/>
        </w:tabs>
        <w:spacing w:line="240" w:lineRule="auto"/>
        <w:rPr>
          <w:rFonts w:ascii="Times New Roman" w:hAnsi="Times New Roman"/>
          <w:b/>
          <w:bCs/>
          <w:i/>
          <w:lang w:val="sr-Cyrl-CS" w:eastAsia="sr-Cyrl-CS"/>
        </w:rPr>
      </w:pPr>
    </w:p>
    <w:p w:rsidR="00500E11" w:rsidRDefault="00500E11" w:rsidP="00500E11">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00E11" w:rsidRDefault="00500E11" w:rsidP="00500E11">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500E11" w:rsidRDefault="00500E11" w:rsidP="00500E11">
      <w:pPr>
        <w:ind w:left="1620" w:hanging="1620"/>
        <w:jc w:val="both"/>
        <w:rPr>
          <w:b/>
          <w:bCs/>
        </w:rPr>
      </w:pPr>
      <w:r>
        <w:rPr>
          <w:b/>
          <w:bCs/>
        </w:rPr>
        <w:br w:type="page"/>
      </w:r>
      <w:proofErr w:type="gramStart"/>
      <w:r>
        <w:rPr>
          <w:b/>
          <w:bCs/>
        </w:rPr>
        <w:lastRenderedPageBreak/>
        <w:t xml:space="preserve">ОБРАЗАЦ </w:t>
      </w:r>
      <w:r>
        <w:rPr>
          <w:b/>
          <w:bCs/>
          <w:lang w:val="en-US"/>
        </w:rPr>
        <w:t>2</w:t>
      </w:r>
      <w:r>
        <w:rPr>
          <w:b/>
          <w:bCs/>
        </w:rPr>
        <w:t>а – ИЗЈАВА ПОДИЗВОЂАЧА О ИСПУЊАВАЊУ УСЛОВА ИЗ ЧЛ.</w:t>
      </w:r>
      <w:proofErr w:type="gramEnd"/>
      <w:r>
        <w:rPr>
          <w:b/>
          <w:bCs/>
        </w:rPr>
        <w:t xml:space="preserve"> 75.</w:t>
      </w:r>
      <w:r>
        <w:rPr>
          <w:b/>
          <w:bCs/>
          <w:lang w:val="sr-Cyrl-CS"/>
        </w:rPr>
        <w:t xml:space="preserve"> СТ. 1.</w:t>
      </w:r>
      <w:r>
        <w:rPr>
          <w:b/>
          <w:bCs/>
        </w:rPr>
        <w:t xml:space="preserve"> ЗАКОНА У ПОСТУПКУ ЈАВНЕ НАБАВКЕ МАЛЕ ВРЕДНОСТИ</w:t>
      </w: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500E11" w:rsidRDefault="00500E11" w:rsidP="00500E11">
      <w:pPr>
        <w:rPr>
          <w:b/>
          <w:bCs/>
        </w:rPr>
      </w:pPr>
    </w:p>
    <w:p w:rsidR="00500E11" w:rsidRDefault="00500E11" w:rsidP="00500E11">
      <w:pPr>
        <w:rPr>
          <w:b/>
          <w:bCs/>
        </w:rPr>
      </w:pPr>
    </w:p>
    <w:p w:rsidR="00500E11" w:rsidRDefault="00500E11" w:rsidP="00500E11">
      <w:pPr>
        <w:jc w:val="center"/>
        <w:rPr>
          <w:b/>
          <w:lang w:val="sr-Cyrl-CS"/>
        </w:rPr>
      </w:pPr>
      <w:r>
        <w:rPr>
          <w:b/>
          <w:lang w:val="sr-Cyrl-CS"/>
        </w:rPr>
        <w:t>И З Ј А В У</w:t>
      </w:r>
    </w:p>
    <w:p w:rsidR="00500E11" w:rsidRDefault="00500E11" w:rsidP="00500E11">
      <w:pPr>
        <w:jc w:val="both"/>
        <w:rPr>
          <w:b/>
          <w:lang w:val="sr-Cyrl-CS"/>
        </w:rPr>
      </w:pPr>
    </w:p>
    <w:p w:rsidR="00500E11" w:rsidRDefault="00500E11" w:rsidP="00500E11">
      <w:pPr>
        <w:jc w:val="both"/>
        <w:rPr>
          <w:b/>
          <w:lang w:val="sr-Cyrl-CS"/>
        </w:rPr>
      </w:pPr>
    </w:p>
    <w:p w:rsidR="00500E11" w:rsidRDefault="00500E11" w:rsidP="00500E11">
      <w:pPr>
        <w:jc w:val="both"/>
      </w:pPr>
      <w:r w:rsidRPr="00315624">
        <w:rPr>
          <w:b/>
          <w:lang w:val="sr-Cyrl-CS"/>
        </w:rPr>
        <w:t>Подизвођач</w:t>
      </w:r>
      <w:r>
        <w:rPr>
          <w:lang w:val="sr-Cyrl-CS"/>
        </w:rPr>
        <w:t xml:space="preserve">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sidR="006F7AF7">
        <w:rPr>
          <w:lang w:val="sr-Cyrl-CS"/>
        </w:rPr>
        <w:t>Израда Пројекта за грађевинску дозволу и Пројекта за извођење радова за базене</w:t>
      </w:r>
      <w:r w:rsidR="006F7AF7">
        <w:t>,</w:t>
      </w:r>
      <w:r w:rsidR="006F7AF7" w:rsidRPr="00677C53">
        <w:t xml:space="preserve"> редни број  ЈН </w:t>
      </w:r>
      <w:r w:rsidR="006F7AF7">
        <w:t>11/2019</w:t>
      </w:r>
      <w:r>
        <w:rPr>
          <w:b/>
          <w:lang w:val="sr-Cyrl-CS"/>
        </w:rPr>
        <w:t xml:space="preserve"> </w:t>
      </w:r>
      <w:r w:rsidRPr="006F7AF7">
        <w:rPr>
          <w:b/>
          <w:lang w:val="sr-Cyrl-CS"/>
        </w:rPr>
        <w:t>и то</w:t>
      </w:r>
      <w:r>
        <w:rPr>
          <w:lang w:val="sr-Cyrl-CS"/>
        </w:rPr>
        <w:t>:</w:t>
      </w:r>
    </w:p>
    <w:p w:rsidR="00500E11" w:rsidRDefault="00500E11" w:rsidP="00500E11">
      <w:pPr>
        <w:pStyle w:val="Default"/>
        <w:ind w:right="4" w:firstLine="720"/>
        <w:jc w:val="both"/>
        <w:rPr>
          <w:rFonts w:ascii="Times New Roman" w:hAnsi="Times New Roman"/>
          <w:color w:val="auto"/>
          <w:lang w:val="sr-Cyrl-CS"/>
        </w:rPr>
      </w:pP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11" w:rsidRDefault="00500E11" w:rsidP="00500E11">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500E11" w:rsidRDefault="00500E11" w:rsidP="00500E11">
      <w:pPr>
        <w:tabs>
          <w:tab w:val="center" w:pos="7200"/>
        </w:tabs>
        <w:rPr>
          <w:rFonts w:cs="Arial"/>
          <w:sz w:val="10"/>
          <w:szCs w:val="10"/>
        </w:rPr>
      </w:pPr>
    </w:p>
    <w:p w:rsidR="00500E11" w:rsidRDefault="00500E11" w:rsidP="00500E11">
      <w:pPr>
        <w:tabs>
          <w:tab w:val="center" w:pos="7200"/>
        </w:tabs>
        <w:rPr>
          <w:rFonts w:cs="Arial"/>
          <w:sz w:val="22"/>
          <w:szCs w:val="22"/>
        </w:rPr>
      </w:pPr>
      <w:r>
        <w:rPr>
          <w:rFonts w:cs="Arial"/>
          <w:sz w:val="22"/>
          <w:szCs w:val="22"/>
        </w:rPr>
        <w:t>Место</w:t>
      </w:r>
      <w:r>
        <w:rPr>
          <w:sz w:val="22"/>
          <w:szCs w:val="22"/>
        </w:rPr>
        <w:t xml:space="preserve">: __________________                                                 </w:t>
      </w:r>
    </w:p>
    <w:p w:rsidR="00500E11" w:rsidRDefault="00500E11" w:rsidP="00500E11">
      <w:pPr>
        <w:tabs>
          <w:tab w:val="num" w:pos="1320"/>
          <w:tab w:val="center" w:pos="7200"/>
        </w:tabs>
        <w:jc w:val="both"/>
        <w:rPr>
          <w:sz w:val="16"/>
          <w:szCs w:val="16"/>
          <w:lang w:val="en-US"/>
        </w:rPr>
      </w:pPr>
    </w:p>
    <w:p w:rsidR="00500E11" w:rsidRDefault="00500E11" w:rsidP="00500E11">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500E11" w:rsidRDefault="00500E11" w:rsidP="00500E11">
      <w:pPr>
        <w:jc w:val="both"/>
        <w:rPr>
          <w:b/>
          <w:bCs/>
          <w:sz w:val="22"/>
          <w:szCs w:val="22"/>
          <w:lang w:val="sr-Cyrl-CS"/>
        </w:rPr>
      </w:pPr>
    </w:p>
    <w:p w:rsidR="00500E11" w:rsidRDefault="00500E11" w:rsidP="00500E11">
      <w:pPr>
        <w:pStyle w:val="Style15"/>
        <w:tabs>
          <w:tab w:val="left" w:pos="284"/>
          <w:tab w:val="left" w:pos="5520"/>
        </w:tabs>
        <w:spacing w:before="96" w:line="240" w:lineRule="auto"/>
        <w:rPr>
          <w:rFonts w:ascii="Times New Roman" w:hAnsi="Times New Roman"/>
          <w:b/>
          <w:bCs/>
          <w:lang w:val="sr-Cyrl-CS" w:eastAsia="sr-Cyrl-CS"/>
        </w:rPr>
      </w:pPr>
    </w:p>
    <w:p w:rsidR="00500E11" w:rsidRDefault="00500E11" w:rsidP="00500E11">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500E11" w:rsidRDefault="00500E11" w:rsidP="00500E11">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500E11" w:rsidRDefault="00500E11" w:rsidP="00500E11">
      <w:pPr>
        <w:rPr>
          <w:b/>
        </w:rPr>
      </w:pPr>
      <w:r>
        <w:rPr>
          <w:b/>
          <w:bCs/>
          <w:sz w:val="22"/>
          <w:lang w:val="sr-Cyrl-CS" w:eastAsia="sr-Cyrl-CS"/>
        </w:rPr>
        <w:br w:type="page"/>
      </w:r>
    </w:p>
    <w:p w:rsidR="00704D43" w:rsidRPr="00E132CF" w:rsidRDefault="00704D43" w:rsidP="00677C53">
      <w:pPr>
        <w:rPr>
          <w:b/>
        </w:rPr>
      </w:pPr>
      <w:proofErr w:type="gramStart"/>
      <w:r w:rsidRPr="00E132CF">
        <w:rPr>
          <w:b/>
        </w:rPr>
        <w:lastRenderedPageBreak/>
        <w:t xml:space="preserve">ОБРАЗАЦ </w:t>
      </w:r>
      <w:r w:rsidR="00500E11">
        <w:rPr>
          <w:b/>
        </w:rPr>
        <w:t>3</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063400" w:rsidRDefault="00704D43" w:rsidP="00E132CF">
      <w:pPr>
        <w:jc w:val="both"/>
        <w:rPr>
          <w:b/>
        </w:rPr>
      </w:pPr>
      <w:r w:rsidRPr="00063400">
        <w:rPr>
          <w:b/>
        </w:rPr>
        <w:t>Понуђач</w:t>
      </w:r>
      <w:r w:rsidRPr="00677C53">
        <w:t>______________________________________________________</w:t>
      </w:r>
      <w:r w:rsidR="00BB6D80" w:rsidRPr="00677C53">
        <w:t>________</w:t>
      </w:r>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766394">
        <w:rPr>
          <w:lang w:val="sr-Cyrl-CS"/>
        </w:rPr>
        <w:t>Израда Пројекта за грађевинску дозволу и Пројекта за извођење радова за базене</w:t>
      </w:r>
      <w:r w:rsidR="00766394">
        <w:t>,</w:t>
      </w:r>
      <w:r w:rsidR="00537AFE" w:rsidRPr="00677C53">
        <w:t xml:space="preserve"> редни број  ЈН </w:t>
      </w:r>
      <w:r w:rsidR="00063400">
        <w:t>11</w:t>
      </w:r>
      <w:r w:rsidR="009F6790">
        <w:t>/2019</w:t>
      </w:r>
      <w:r w:rsidRPr="00677C53">
        <w:t xml:space="preserve">, </w:t>
      </w:r>
      <w:r w:rsidRPr="00063400">
        <w:rPr>
          <w:b/>
        </w:rPr>
        <w:t>поштовао је обавезе које произлазе из важећих прописа о заштити на раду, запошљавању и условима рада, заштити животне средине и</w:t>
      </w:r>
      <w:r w:rsidR="008B10B7" w:rsidRPr="00063400">
        <w:rPr>
          <w:b/>
        </w:rPr>
        <w:t xml:space="preserve"> нема забрану обављања делатности која је на снази у време подношења понуда</w:t>
      </w:r>
      <w:r w:rsidRPr="00063400">
        <w:rPr>
          <w:b/>
        </w:rPr>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0F7E09" w:rsidP="00677C53">
      <w:pPr>
        <w:rPr>
          <w:b/>
        </w:rPr>
      </w:pPr>
      <w:r>
        <w:rPr>
          <w:b/>
        </w:rPr>
        <w:lastRenderedPageBreak/>
        <w:t>ОБРАЗАЦ 4</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w:t>
      </w:r>
      <w:r w:rsidR="007659BD">
        <w:t>_____</w:t>
      </w:r>
      <w:r w:rsidRPr="00677C53">
        <w:t>,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w:t>
      </w:r>
      <w:r w:rsidR="001A5AE4">
        <w:rPr>
          <w:b/>
        </w:rPr>
        <w:t xml:space="preserve">ПРЕДМЕТНИХ </w:t>
      </w:r>
      <w:r w:rsidR="00015A6B" w:rsidRPr="00482D13">
        <w:rPr>
          <w:b/>
        </w:rPr>
        <w:t xml:space="preserve">УСЛУГА </w:t>
      </w:r>
      <w:r w:rsidR="001A5AE4">
        <w:rPr>
          <w:b/>
        </w:rPr>
        <w:t>У ОБЛАСТИ НИС</w:t>
      </w:r>
      <w:r w:rsidR="000C355D" w:rsidRPr="00482D13">
        <w:rPr>
          <w:b/>
        </w:rPr>
        <w:t>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1529CD">
      <w:pPr>
        <w:jc w:val="both"/>
      </w:pPr>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0F7E09">
        <w:rPr>
          <w:b/>
        </w:rPr>
        <w:t xml:space="preserve"> 5</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w:t>
      </w:r>
      <w:r w:rsidR="00D47EFD">
        <w:t xml:space="preserve">предметних </w:t>
      </w:r>
      <w:r w:rsidRPr="00677C53">
        <w:t>услуга</w:t>
      </w:r>
      <w:r w:rsidR="00015A6B" w:rsidRPr="00677C53">
        <w:t xml:space="preserve"> </w:t>
      </w:r>
      <w:r w:rsidR="00D47EFD">
        <w:t>у области</w:t>
      </w:r>
      <w:r w:rsidR="003B0F93">
        <w:t xml:space="preserve"> </w:t>
      </w:r>
      <w:r w:rsidR="00766394">
        <w:t>нискоградње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Pr="00677C53" w:rsidRDefault="006B0F98" w:rsidP="00677C53"/>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0F7E09">
        <w:rPr>
          <w:b/>
        </w:rPr>
        <w:lastRenderedPageBreak/>
        <w:t>ОБРАЗАЦ  6</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E04A4A">
        <w:rPr>
          <w:lang w:val="sr-Cyrl-CS"/>
        </w:rPr>
        <w:t>Израда Пројекта за грађевинску дозволу и Пројекта за извођење радова за базене</w:t>
      </w:r>
      <w:proofErr w:type="gramStart"/>
      <w:r w:rsidR="00514312" w:rsidRPr="00677C53">
        <w:t>,  редни</w:t>
      </w:r>
      <w:proofErr w:type="gramEnd"/>
      <w:r w:rsidR="00514312" w:rsidRPr="00677C53">
        <w:t xml:space="preserve"> број  ЈН </w:t>
      </w:r>
      <w:r w:rsidR="000F7E09">
        <w:t>11</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E04A4A" w:rsidRDefault="00F769D0" w:rsidP="00D8083F">
      <w:pPr>
        <w:jc w:val="both"/>
        <w:rPr>
          <w:b/>
          <w:u w:val="single"/>
        </w:rPr>
      </w:pPr>
      <w:r w:rsidRPr="00677C53">
        <w:t xml:space="preserve">- </w:t>
      </w:r>
      <w:r w:rsidR="00F666ED" w:rsidRPr="00677C53">
        <w:t xml:space="preserve">да имамо запослена или ангажована лица, носиоце следећих лиценци: </w:t>
      </w:r>
      <w:r w:rsidR="009C2655" w:rsidRPr="00CA6229">
        <w:rPr>
          <w:b/>
        </w:rPr>
        <w:t>300</w:t>
      </w:r>
      <w:r w:rsidR="009C2655">
        <w:rPr>
          <w:b/>
        </w:rPr>
        <w:t xml:space="preserve"> </w:t>
      </w:r>
      <w:r w:rsidR="009C2655" w:rsidRPr="00196DAC">
        <w:t>или</w:t>
      </w:r>
      <w:r w:rsidR="009C2655">
        <w:rPr>
          <w:b/>
        </w:rPr>
        <w:t xml:space="preserve"> 310 </w:t>
      </w:r>
      <w:r w:rsidR="009C2655" w:rsidRPr="00196DAC">
        <w:t>или</w:t>
      </w:r>
      <w:r w:rsidR="009C2655">
        <w:rPr>
          <w:b/>
        </w:rPr>
        <w:t xml:space="preserve"> 311 </w:t>
      </w:r>
      <w:r w:rsidR="009C2655" w:rsidRPr="00196DAC">
        <w:t>или</w:t>
      </w:r>
      <w:r w:rsidR="009C2655">
        <w:rPr>
          <w:b/>
        </w:rPr>
        <w:t xml:space="preserve"> 317</w:t>
      </w:r>
      <w:r w:rsidR="009C2655" w:rsidRPr="00677C53">
        <w:t xml:space="preserve"> </w:t>
      </w:r>
      <w:r w:rsidR="009C2655" w:rsidRPr="00196DAC">
        <w:rPr>
          <w:b/>
        </w:rPr>
        <w:t>и</w:t>
      </w:r>
      <w:r w:rsidR="009C2655">
        <w:t xml:space="preserve"> </w:t>
      </w:r>
      <w:r w:rsidR="009C2655" w:rsidRPr="00FD5540">
        <w:rPr>
          <w:b/>
        </w:rPr>
        <w:t>313</w:t>
      </w:r>
      <w:r w:rsidR="009C2655">
        <w:t xml:space="preserve"> или </w:t>
      </w:r>
      <w:r w:rsidR="009C2655" w:rsidRPr="00FD5540">
        <w:rPr>
          <w:b/>
        </w:rPr>
        <w:t>314</w:t>
      </w:r>
      <w:r w:rsidR="009C2655">
        <w:t xml:space="preserve"> </w:t>
      </w:r>
      <w:r w:rsidR="009C2655" w:rsidRPr="00BB1C52">
        <w:rPr>
          <w:b/>
        </w:rPr>
        <w:t xml:space="preserve">и </w:t>
      </w:r>
      <w:r w:rsidR="009C2655" w:rsidRPr="00CA6229">
        <w:rPr>
          <w:b/>
        </w:rPr>
        <w:t>350</w:t>
      </w:r>
      <w:r w:rsidR="009C2655">
        <w:rPr>
          <w:b/>
        </w:rPr>
        <w:t xml:space="preserve"> и 352 </w:t>
      </w:r>
      <w:r w:rsidR="009C2655" w:rsidRPr="00FD5540">
        <w:t>или</w:t>
      </w:r>
      <w:r w:rsidR="009C2655">
        <w:rPr>
          <w:b/>
        </w:rPr>
        <w:t xml:space="preserve"> 353 и 330 </w:t>
      </w:r>
      <w:r w:rsidR="009C2655" w:rsidRPr="00FD5540">
        <w:t>или</w:t>
      </w:r>
      <w:r w:rsidR="009C2655">
        <w:rPr>
          <w:b/>
        </w:rPr>
        <w:t xml:space="preserve"> 332 и 318 и 381</w:t>
      </w:r>
      <w:r w:rsidR="00FF3490">
        <w:t xml:space="preserve">, као и да поседујемо </w:t>
      </w:r>
      <w:r w:rsidR="00D60DBC" w:rsidRPr="00B848C3">
        <w:t>лиценце</w:t>
      </w:r>
      <w:r w:rsidR="00F666ED" w:rsidRPr="00B848C3">
        <w:t xml:space="preserve"> МУП-а РС за </w:t>
      </w:r>
      <w:r w:rsidR="00B848C3">
        <w:t xml:space="preserve">заштиту од пожара </w:t>
      </w:r>
    </w:p>
    <w:p w:rsidR="00B248CB" w:rsidRPr="00677C53" w:rsidRDefault="00B248CB"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B848C3" w:rsidRDefault="00F769D0" w:rsidP="00B848C3">
            <w:pPr>
              <w:jc w:val="center"/>
            </w:pPr>
            <w:r w:rsidRPr="00677C5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AA7C4F">
            <w:pPr>
              <w:jc w:val="center"/>
            </w:pPr>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6.</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7.</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8.</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9.</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10</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r w:rsidR="00AA7C4F"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AA7C4F" w:rsidRPr="00AA7C4F" w:rsidRDefault="00AA7C4F" w:rsidP="00677C53">
            <w:r>
              <w:t>11</w:t>
            </w:r>
          </w:p>
        </w:tc>
        <w:tc>
          <w:tcPr>
            <w:tcW w:w="4395" w:type="dxa"/>
          </w:tcPr>
          <w:p w:rsidR="00AA7C4F" w:rsidRPr="00677C53" w:rsidRDefault="00AA7C4F" w:rsidP="00677C53"/>
        </w:tc>
        <w:tc>
          <w:tcPr>
            <w:tcW w:w="3393" w:type="dxa"/>
          </w:tcPr>
          <w:p w:rsidR="00AA7C4F" w:rsidRPr="00677C53" w:rsidRDefault="00AA7C4F" w:rsidP="00677C53"/>
        </w:tc>
        <w:tc>
          <w:tcPr>
            <w:tcW w:w="236" w:type="dxa"/>
            <w:gridSpan w:val="2"/>
          </w:tcPr>
          <w:p w:rsidR="00AA7C4F" w:rsidRPr="00677C53" w:rsidRDefault="00AA7C4F"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F666ED" w:rsidRPr="00677C53">
        <w:t xml:space="preserve">, као и </w:t>
      </w:r>
      <w:r w:rsidR="001529CD">
        <w:t>решења/лиценце</w:t>
      </w:r>
      <w:r w:rsidR="00F666ED" w:rsidRPr="001529CD">
        <w:rPr>
          <w:u w:val="single"/>
        </w:rPr>
        <w:t xml:space="preserve"> </w:t>
      </w:r>
      <w:r w:rsidR="00F666ED" w:rsidRPr="001529CD">
        <w:t>МУП-а РС</w:t>
      </w:r>
      <w:r w:rsidRPr="00677C53">
        <w:t>.</w:t>
      </w:r>
      <w:proofErr w:type="gramEnd"/>
      <w:r w:rsidRPr="00677C53">
        <w:t xml:space="preserve"> Потврда </w:t>
      </w:r>
      <w:r w:rsidR="00F666ED" w:rsidRPr="00677C53">
        <w:t xml:space="preserve">и </w:t>
      </w:r>
      <w:r w:rsidR="002B41B7">
        <w:t>решења</w:t>
      </w:r>
      <w:r w:rsidR="00F666ED" w:rsidRPr="00677C53">
        <w:t xml:space="preserve"> мор</w:t>
      </w:r>
      <w:r w:rsidR="002B41B7">
        <w:t>а</w:t>
      </w:r>
      <w:r w:rsidR="00F666ED" w:rsidRPr="00677C53">
        <w:t>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F769D0" w:rsidRPr="00E3253F">
        <w:rPr>
          <w:b/>
        </w:rPr>
        <w:t>6</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A9544A" w:rsidRPr="00253972" w:rsidRDefault="00E04A4A" w:rsidP="00E04A4A">
            <w:r>
              <w:rPr>
                <w:lang w:val="sr-Cyrl-CS"/>
              </w:rPr>
              <w:t>Израда Пројекта за грађевинску дозволу и Пројекта за извођење радова за базене</w:t>
            </w:r>
          </w:p>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E04A4A" w:rsidRDefault="00E04A4A" w:rsidP="00677C53"/>
    <w:p w:rsidR="00E04A4A" w:rsidRDefault="00E04A4A" w:rsidP="00677C53"/>
    <w:p w:rsidR="00E04A4A" w:rsidRDefault="00E04A4A" w:rsidP="00677C53"/>
    <w:p w:rsidR="00E04A4A" w:rsidRDefault="00E04A4A" w:rsidP="00677C53"/>
    <w:p w:rsidR="00E04A4A" w:rsidRPr="00E04A4A" w:rsidRDefault="00E04A4A"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lastRenderedPageBreak/>
        <w:t xml:space="preserve">ОБРАЗАЦ </w:t>
      </w:r>
      <w:r w:rsidR="00F769D0" w:rsidRPr="003A173E">
        <w:rPr>
          <w:b/>
        </w:rPr>
        <w:t>7</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AE1CB2" w:rsidRDefault="00AE1CB2" w:rsidP="00AE1CB2">
      <w:pPr>
        <w:jc w:val="center"/>
        <w:rPr>
          <w:rStyle w:val="fontstyle01"/>
        </w:rPr>
      </w:pPr>
      <w:r>
        <w:rPr>
          <w:rStyle w:val="fontstyle01"/>
        </w:rPr>
        <w:t>ПРОЈЕКТНИ ЗАДАТАК</w:t>
      </w:r>
    </w:p>
    <w:p w:rsidR="00AE1CB2" w:rsidRDefault="00AE1CB2" w:rsidP="00AE1CB2">
      <w:pPr>
        <w:rPr>
          <w:rStyle w:val="fontstyle21"/>
        </w:rPr>
      </w:pPr>
      <w:r w:rsidRPr="0002197C">
        <w:rPr>
          <w:rFonts w:ascii="TimesNewRomanPS-BoldMT" w:hAnsi="TimesNewRomanPS-BoldMT"/>
          <w:b/>
          <w:bCs/>
          <w:color w:val="000000"/>
          <w:sz w:val="34"/>
          <w:szCs w:val="34"/>
          <w:lang w:val="ru-RU"/>
        </w:rPr>
        <w:br/>
      </w:r>
      <w:r>
        <w:rPr>
          <w:rStyle w:val="fontstyle21"/>
        </w:rPr>
        <w:t>ЗА РАСПИСИВАЊЕ ЈАВНОГ КОНКУРСА</w:t>
      </w:r>
      <w:r w:rsidRPr="0002197C">
        <w:rPr>
          <w:rStyle w:val="fontstyle21"/>
          <w:lang w:val="ru-RU"/>
        </w:rPr>
        <w:t xml:space="preserve"> </w:t>
      </w:r>
      <w:r>
        <w:rPr>
          <w:rStyle w:val="fontstyle21"/>
        </w:rPr>
        <w:t>ЗА ИЗРАДУ ПРОЈЕКТА ЗА ГРАЂЕВИНСКУ ДОЗВОЛУ И ПРОЈЕКТА ЗА ИЗВОЂЕЊЕ ЈАВНОГ ОТВОРЕНОГ ПЛИВАЧКОГ БАЗЕНА У ЉУБОВИЈИ НА К.П.661 У К.О.ЉУБОВИЈА</w:t>
      </w:r>
    </w:p>
    <w:p w:rsidR="00AE1CB2" w:rsidRDefault="00AE1CB2" w:rsidP="00AE1CB2">
      <w:pPr>
        <w:rPr>
          <w:rStyle w:val="fontstyle21"/>
        </w:rPr>
      </w:pPr>
    </w:p>
    <w:p w:rsidR="00AE1CB2" w:rsidRPr="00CF5C04" w:rsidRDefault="00AE1CB2" w:rsidP="00AE1CB2">
      <w:pPr>
        <w:rPr>
          <w:rFonts w:ascii="TimesNewRomanPS-BoldMT" w:hAnsi="TimesNewRomanPS-BoldMT"/>
          <w:b/>
          <w:bCs/>
          <w:color w:val="000000"/>
        </w:rPr>
      </w:pPr>
      <w:r>
        <w:rPr>
          <w:rFonts w:ascii="TimesNewRomanPS-BoldMT" w:hAnsi="TimesNewRomanPS-BoldMT"/>
          <w:b/>
          <w:bCs/>
          <w:color w:val="000000"/>
        </w:rPr>
        <w:t>УВОД</w:t>
      </w:r>
    </w:p>
    <w:p w:rsidR="00AE1CB2" w:rsidRDefault="00AE1CB2" w:rsidP="00AE1CB2">
      <w:pPr>
        <w:jc w:val="both"/>
        <w:rPr>
          <w:rFonts w:ascii="TimesNewRomanPSMT" w:hAnsi="TimesNewRomanPSMT"/>
          <w:color w:val="000000"/>
        </w:rPr>
      </w:pPr>
      <w:r w:rsidRPr="0002197C">
        <w:rPr>
          <w:rFonts w:ascii="TimesNewRomanPS-BoldMT" w:hAnsi="TimesNewRomanPS-BoldMT"/>
          <w:b/>
          <w:bCs/>
          <w:color w:val="000000"/>
          <w:lang w:val="ru-RU"/>
        </w:rPr>
        <w:br/>
      </w:r>
      <w:proofErr w:type="gramStart"/>
      <w:r>
        <w:rPr>
          <w:rFonts w:ascii="TimesNewRomanPSMT" w:hAnsi="TimesNewRomanPSMT"/>
          <w:color w:val="000000"/>
        </w:rPr>
        <w:t>Пројектни задатак израђује се на основу Одлуке инвеститора о потреби расписивања јавног конкурса за израду Пројекта за грађевинску дозволу и пројекта за извођење јавног отвореног пливачког базена у Љубовији на к.п.661 у к.о.Љубовија.</w:t>
      </w:r>
      <w:proofErr w:type="gramEnd"/>
    </w:p>
    <w:p w:rsidR="00AE1CB2" w:rsidRDefault="00AE1CB2" w:rsidP="00AE1CB2">
      <w:pPr>
        <w:jc w:val="both"/>
        <w:rPr>
          <w:rFonts w:ascii="TimesNewRomanPSMT" w:hAnsi="TimesNewRomanPSMT"/>
          <w:color w:val="000000"/>
        </w:rPr>
      </w:pPr>
      <w:r w:rsidRPr="007E6358">
        <w:t xml:space="preserve"> </w:t>
      </w:r>
      <w:proofErr w:type="gramStart"/>
      <w:r>
        <w:rPr>
          <w:rFonts w:ascii="TimesNewRomanPSMT" w:hAnsi="TimesNewRomanPSMT"/>
          <w:color w:val="000000"/>
        </w:rPr>
        <w:t>Поставке Пројектног задатка у погледу архитектонских и урбанистичких параметара темеље се на издатим Информацији о локацији који су прописани на основу Детаљног урбанистичког плана предметне парцеле и Локацијским условима издатим на основу Идејног решења.</w:t>
      </w:r>
      <w:proofErr w:type="gramEnd"/>
    </w:p>
    <w:p w:rsidR="00AE1CB2" w:rsidRDefault="00AE1CB2" w:rsidP="00AE1CB2">
      <w:pPr>
        <w:jc w:val="both"/>
        <w:rPr>
          <w:rFonts w:ascii="TimesNewRomanPSMT" w:hAnsi="TimesNewRomanPSMT"/>
          <w:color w:val="000000"/>
        </w:rPr>
      </w:pPr>
      <w:r>
        <w:rPr>
          <w:rFonts w:ascii="TimesNewRomanPSMT" w:hAnsi="TimesNewRomanPSMT"/>
          <w:color w:val="000000"/>
        </w:rPr>
        <w:t>Локацијски услови, Урбанистички пројекат и Геотехнички услови терена су део тендерске документације</w:t>
      </w:r>
    </w:p>
    <w:p w:rsidR="00AE1CB2" w:rsidRPr="00762FFF" w:rsidRDefault="00AE1CB2" w:rsidP="00AE1CB2">
      <w:pPr>
        <w:pStyle w:val="Default"/>
        <w:jc w:val="both"/>
        <w:rPr>
          <w:rFonts w:ascii="Times New Roman" w:hAnsi="Times New Roman"/>
          <w:lang w:val="ru-RU"/>
        </w:rPr>
      </w:pPr>
      <w:proofErr w:type="gramStart"/>
      <w:r w:rsidRPr="00762FFF">
        <w:rPr>
          <w:rFonts w:ascii="Times New Roman" w:hAnsi="Times New Roman"/>
        </w:rPr>
        <w:t>Основ за израду Пројекта за грађевинску дозволу пор</w:t>
      </w:r>
      <w:r>
        <w:rPr>
          <w:rFonts w:ascii="Times New Roman" w:hAnsi="Times New Roman"/>
        </w:rPr>
        <w:t>ед Пројектног задатка укључује и Идејно решење за израду Локацијских услов, Информацију</w:t>
      </w:r>
      <w:r w:rsidRPr="00762FFF">
        <w:rPr>
          <w:rFonts w:ascii="Times New Roman" w:hAnsi="Times New Roman"/>
        </w:rPr>
        <w:t xml:space="preserve"> о локацији број 350-20/17-04 од 07.04.2017.</w:t>
      </w:r>
      <w:proofErr w:type="gramEnd"/>
      <w:r>
        <w:rPr>
          <w:rFonts w:ascii="Times New Roman" w:hAnsi="Times New Roman"/>
        </w:rPr>
        <w:t xml:space="preserve"> </w:t>
      </w:r>
      <w:r w:rsidRPr="00762FFF">
        <w:rPr>
          <w:rFonts w:ascii="Times New Roman" w:hAnsi="Times New Roman"/>
        </w:rPr>
        <w:t>године, Геодетску подлогу, Локацијск</w:t>
      </w:r>
      <w:r>
        <w:rPr>
          <w:rFonts w:ascii="Times New Roman" w:hAnsi="Times New Roman"/>
        </w:rPr>
        <w:t xml:space="preserve">е услове </w:t>
      </w:r>
      <w:r w:rsidRPr="00762FFF">
        <w:rPr>
          <w:rFonts w:ascii="Times New Roman" w:hAnsi="Times New Roman"/>
        </w:rPr>
        <w:t xml:space="preserve">број </w:t>
      </w:r>
      <w:r w:rsidRPr="00762FFF">
        <w:rPr>
          <w:rFonts w:ascii="Times New Roman" w:hAnsi="Times New Roman"/>
          <w:sz w:val="23"/>
          <w:szCs w:val="23"/>
          <w:lang w:val="ru-RU"/>
        </w:rPr>
        <w:t xml:space="preserve">350-72/18-04 </w:t>
      </w:r>
      <w:r w:rsidRPr="00762FFF">
        <w:rPr>
          <w:rFonts w:ascii="Times New Roman" w:hAnsi="Times New Roman"/>
        </w:rPr>
        <w:t xml:space="preserve"> од  </w:t>
      </w:r>
      <w:r w:rsidRPr="00762FFF">
        <w:rPr>
          <w:rFonts w:ascii="Times New Roman" w:hAnsi="Times New Roman"/>
          <w:sz w:val="23"/>
          <w:szCs w:val="23"/>
          <w:lang w:val="ru-RU"/>
        </w:rPr>
        <w:t xml:space="preserve">12.12.2018.године </w:t>
      </w:r>
      <w:r w:rsidRPr="00762FFF">
        <w:rPr>
          <w:rFonts w:ascii="Times New Roman" w:hAnsi="Times New Roman"/>
        </w:rPr>
        <w:t>и Правилник о садржини, начину и поступку израде и начину вршења контроле техничке документације према класи и намени објекта (Служ</w:t>
      </w:r>
      <w:r>
        <w:rPr>
          <w:rFonts w:ascii="Times New Roman" w:hAnsi="Times New Roman"/>
        </w:rPr>
        <w:t>бени гласник Републике србије 72/2018</w:t>
      </w:r>
      <w:r w:rsidRPr="00762FFF">
        <w:rPr>
          <w:rFonts w:ascii="Times New Roman" w:hAnsi="Times New Roman"/>
        </w:rPr>
        <w:t>).</w:t>
      </w:r>
    </w:p>
    <w:p w:rsidR="00AE1CB2" w:rsidRDefault="00AE1CB2" w:rsidP="00AE1CB2">
      <w:pPr>
        <w:jc w:val="both"/>
        <w:rPr>
          <w:rFonts w:ascii="TimesNewRomanPSMT" w:hAnsi="TimesNewRomanPSMT"/>
          <w:color w:val="000000"/>
        </w:rPr>
      </w:pPr>
    </w:p>
    <w:p w:rsidR="00AE1CB2" w:rsidRDefault="00AE1CB2" w:rsidP="00AE1CB2">
      <w:pPr>
        <w:rPr>
          <w:rFonts w:ascii="TimesNewRomanPS-BoldMT" w:hAnsi="TimesNewRomanPS-BoldMT"/>
          <w:b/>
          <w:bCs/>
          <w:color w:val="000000"/>
        </w:rPr>
      </w:pPr>
      <w:r>
        <w:rPr>
          <w:rFonts w:ascii="TimesNewRomanPS-BoldMT" w:hAnsi="TimesNewRomanPS-BoldMT"/>
          <w:b/>
          <w:bCs/>
          <w:color w:val="000000"/>
        </w:rPr>
        <w:t>ЦИЉ И СВРХА ИЗРАДЕ ТЕХНИЧКЕ ДОКУМЕНТАЦИЈЕ</w:t>
      </w:r>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Циљ израде Пројекта за добијање грађевинске дозволе на предметној локацији је привођење сврси ове атрактивне локације из Планског документа</w:t>
      </w:r>
      <w:r w:rsidRPr="0002197C">
        <w:rPr>
          <w:rFonts w:ascii="TimesNewRomanPSMT" w:hAnsi="TimesNewRomanPSMT"/>
          <w:color w:val="000000"/>
          <w:lang w:val="ru-RU"/>
        </w:rPr>
        <w:t>.</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Истовремено са тако постављеним циљем, у сврху добијања најквалитетнијег решења, усклађеним са датим условима Инвеститор жели да дође до решења са високим стандардима, сагласно законима Републике Србије, који ће на најбољи начин валоризовати ову захтевну локацију.</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Сврха израде ове је, између осталог, и испуњавање услова за фазну изградњу предметног објекта, дату кроз услове који су саставни део овог Пројектног задатка.</w:t>
      </w:r>
      <w:proofErr w:type="gramEnd"/>
    </w:p>
    <w:p w:rsidR="00AE1CB2" w:rsidRDefault="00AE1CB2" w:rsidP="00AE1CB2">
      <w:pPr>
        <w:spacing w:before="240"/>
        <w:jc w:val="both"/>
        <w:rPr>
          <w:rFonts w:ascii="TimesNewRomanPSMT" w:hAnsi="TimesNewRomanPSMT"/>
          <w:color w:val="000000"/>
        </w:rPr>
      </w:pPr>
      <w:r>
        <w:rPr>
          <w:rFonts w:ascii="TimesNewRomanPSMT" w:hAnsi="TimesNewRomanPSMT"/>
          <w:color w:val="000000"/>
        </w:rPr>
        <w:t xml:space="preserve">Достава: ПГД – 1 штампан и оверен примерак и у електронском облику </w:t>
      </w:r>
    </w:p>
    <w:p w:rsidR="00AE1CB2" w:rsidRDefault="00AE1CB2" w:rsidP="00AE1CB2">
      <w:pPr>
        <w:jc w:val="both"/>
        <w:rPr>
          <w:rFonts w:ascii="TimesNewRomanPSMT" w:hAnsi="TimesNewRomanPSMT"/>
          <w:color w:val="000000"/>
        </w:rPr>
      </w:pPr>
      <w:r>
        <w:rPr>
          <w:rFonts w:ascii="TimesNewRomanPSMT" w:hAnsi="TimesNewRomanPSMT"/>
          <w:color w:val="000000"/>
        </w:rPr>
        <w:t xml:space="preserve">                ПЗИ – 3 штампана и оверена примерка и у електронском облику</w:t>
      </w:r>
    </w:p>
    <w:p w:rsidR="00AE1CB2" w:rsidRDefault="00AE1CB2" w:rsidP="00AE1CB2">
      <w:pPr>
        <w:jc w:val="both"/>
        <w:rPr>
          <w:rFonts w:ascii="TimesNewRomanPSMT" w:hAnsi="TimesNewRomanPSMT"/>
          <w:color w:val="000000"/>
        </w:rPr>
      </w:pPr>
    </w:p>
    <w:p w:rsidR="00AE1CB2" w:rsidRPr="000E3F4C" w:rsidRDefault="00AE1CB2" w:rsidP="00AE1CB2">
      <w:pPr>
        <w:jc w:val="both"/>
        <w:rPr>
          <w:rFonts w:ascii="TimesNewRomanPSMT" w:hAnsi="TimesNewRomanPSMT"/>
          <w:color w:val="000000"/>
        </w:rPr>
      </w:pPr>
      <w:r>
        <w:rPr>
          <w:rFonts w:ascii="TimesNewRomanPSMT" w:hAnsi="TimesNewRomanPSMT"/>
          <w:color w:val="000000"/>
        </w:rPr>
        <w:t>Рок за доставу: ПГД – максимално 20 календарских дана од достављања неопходне документације</w:t>
      </w:r>
    </w:p>
    <w:p w:rsidR="00AE1CB2" w:rsidRDefault="00AE1CB2" w:rsidP="00AE1CB2">
      <w:pPr>
        <w:jc w:val="both"/>
        <w:rPr>
          <w:rFonts w:ascii="TimesNewRomanPSMT" w:hAnsi="TimesNewRomanPSMT"/>
          <w:color w:val="000000"/>
        </w:rPr>
      </w:pPr>
      <w:r>
        <w:rPr>
          <w:rFonts w:ascii="TimesNewRomanPSMT" w:hAnsi="TimesNewRomanPSMT"/>
          <w:color w:val="000000"/>
        </w:rPr>
        <w:t xml:space="preserve">                           ПЗИ – максимално 30 календарских дана од издавања грађевинске дозволе</w:t>
      </w:r>
    </w:p>
    <w:p w:rsidR="00AE1CB2" w:rsidRPr="001E348A" w:rsidRDefault="00AE1CB2" w:rsidP="00AE1CB2">
      <w:pPr>
        <w:spacing w:before="240"/>
        <w:jc w:val="both"/>
        <w:rPr>
          <w:rFonts w:ascii="TimesNewRomanPSMT" w:hAnsi="TimesNewRomanPSMT"/>
          <w:color w:val="000000"/>
        </w:rPr>
      </w:pPr>
      <w:r>
        <w:rPr>
          <w:rFonts w:ascii="TimesNewRomanPSMT" w:hAnsi="TimesNewRomanPSMT"/>
          <w:color w:val="000000"/>
        </w:rPr>
        <w:t xml:space="preserve">Потребне лиценеце: </w:t>
      </w:r>
      <w:r w:rsidRPr="002A645E">
        <w:t>300 или 310 или 311 или 317 и 313 или 314 и 350 и 352 или 353 и 330 или 332 и 318 и 381, као</w:t>
      </w:r>
      <w:r w:rsidR="005A16C1">
        <w:t xml:space="preserve"> и Решења и</w:t>
      </w:r>
      <w:r>
        <w:t xml:space="preserve"> лиценце </w:t>
      </w:r>
      <w:r w:rsidRPr="007E58CA">
        <w:rPr>
          <w:lang w:val="ru-RU"/>
        </w:rPr>
        <w:t xml:space="preserve">за </w:t>
      </w:r>
      <w:r>
        <w:rPr>
          <w:lang w:val="ru-RU"/>
        </w:rPr>
        <w:t>израду главног пројек</w:t>
      </w:r>
      <w:r w:rsidRPr="007E58CA">
        <w:rPr>
          <w:lang w:val="ru-RU"/>
        </w:rPr>
        <w:t>та заштите од пожара и пројектовање посебних система за дојаву пожара</w:t>
      </w:r>
      <w:r>
        <w:rPr>
          <w:lang w:val="ru-RU"/>
        </w:rPr>
        <w:t xml:space="preserve"> од МУП-а РС</w:t>
      </w:r>
    </w:p>
    <w:p w:rsidR="00AE1CB2" w:rsidRDefault="00AE1CB2" w:rsidP="00AE1CB2">
      <w:pPr>
        <w:spacing w:before="240"/>
        <w:jc w:val="both"/>
        <w:rPr>
          <w:rFonts w:ascii="TimesNewRomanPSMT" w:hAnsi="TimesNewRomanPSMT"/>
          <w:b/>
          <w:color w:val="000000"/>
        </w:rPr>
      </w:pPr>
      <w:r w:rsidRPr="0030674D">
        <w:rPr>
          <w:rFonts w:ascii="TimesNewRomanPSMT" w:hAnsi="TimesNewRomanPSMT"/>
          <w:b/>
          <w:color w:val="000000"/>
        </w:rPr>
        <w:lastRenderedPageBreak/>
        <w:t>ТЕХНИЧКИ УСЛОВИ ЗА ИЗРАДУ ОБЈЕКТА</w:t>
      </w:r>
    </w:p>
    <w:p w:rsidR="00AE1CB2" w:rsidRPr="0030674D" w:rsidRDefault="00AE1CB2" w:rsidP="00AE1CB2">
      <w:pPr>
        <w:spacing w:before="240"/>
        <w:jc w:val="both"/>
        <w:rPr>
          <w:rFonts w:ascii="TimesNewRomanPSMT" w:hAnsi="TimesNewRomanPSMT"/>
          <w:b/>
          <w:color w:val="000000"/>
        </w:rPr>
      </w:pPr>
      <w:r>
        <w:rPr>
          <w:rFonts w:ascii="TimesNewRomanPSMT" w:hAnsi="TimesNewRomanPSMT"/>
          <w:b/>
          <w:color w:val="000000"/>
        </w:rPr>
        <w:t>УВОД</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Објекат ЈАВНИ ОТВОРЕНИ ПЛИВАЧКИ </w:t>
      </w:r>
      <w:proofErr w:type="gramStart"/>
      <w:r w:rsidRPr="0030674D">
        <w:rPr>
          <w:rFonts w:ascii="TimesNewRomanPSMT" w:hAnsi="TimesNewRomanPSMT"/>
          <w:color w:val="000000"/>
        </w:rPr>
        <w:t>БАЗЕНИ  У</w:t>
      </w:r>
      <w:proofErr w:type="gramEnd"/>
      <w:r w:rsidRPr="0030674D">
        <w:rPr>
          <w:rFonts w:ascii="TimesNewRomanPSMT" w:hAnsi="TimesNewRomanPSMT"/>
          <w:color w:val="000000"/>
        </w:rPr>
        <w:t xml:space="preserve"> ЉУБОВИЈИ  намењен је рекреацији и забави становништва у периоду када то временски услови дозвољавају. </w:t>
      </w:r>
    </w:p>
    <w:p w:rsidR="00AE1CB2" w:rsidRPr="0030674D" w:rsidRDefault="00AE1CB2" w:rsidP="00AE1CB2">
      <w:pPr>
        <w:spacing w:before="240"/>
        <w:jc w:val="both"/>
        <w:rPr>
          <w:rFonts w:ascii="TimesNewRomanPSMT" w:hAnsi="TimesNewRomanPSMT"/>
          <w:color w:val="000000"/>
        </w:rPr>
      </w:pPr>
      <w:r>
        <w:rPr>
          <w:rFonts w:ascii="TimesNewRomanPSMT" w:hAnsi="TimesNewRomanPSMT"/>
          <w:color w:val="000000"/>
        </w:rPr>
        <w:t>Чине га три техничке целине</w:t>
      </w:r>
      <w:r w:rsidRPr="0030674D">
        <w:rPr>
          <w:rFonts w:ascii="TimesNewRomanPSMT" w:hAnsi="TimesNewRomanPSMT"/>
          <w:color w:val="000000"/>
        </w:rPr>
        <w:t xml:space="preserve">: базенске шкољке са технолошком опремом у техничком простору, слободни простори плаже и угоститељских тераса и затворени пратећи простори свлачионица, </w:t>
      </w:r>
      <w:proofErr w:type="gramStart"/>
      <w:r w:rsidRPr="0030674D">
        <w:rPr>
          <w:rFonts w:ascii="TimesNewRomanPSMT" w:hAnsi="TimesNewRomanPSMT"/>
          <w:color w:val="000000"/>
        </w:rPr>
        <w:t>гардероба ,</w:t>
      </w:r>
      <w:proofErr w:type="gramEnd"/>
      <w:r w:rsidRPr="0030674D">
        <w:rPr>
          <w:rFonts w:ascii="TimesNewRomanPSMT" w:hAnsi="TimesNewRomanPSMT"/>
          <w:color w:val="000000"/>
        </w:rPr>
        <w:t xml:space="preserve"> тоалета, тушева, ресторанске кухиње и службених просторија.</w:t>
      </w:r>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Комплекс је ограђен, има уређен приступ са јавне површине за пешаке и интервентни приступ за возила.</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Паркинг је решен у оквиру паркинга ширег подручја спортског центра, чији је овај објекат саставни део.</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Предвиђено је опремање свим потребним инсталацијама преко прикључења на јавну инфраструктуру.</w:t>
      </w:r>
      <w:proofErr w:type="gramEnd"/>
    </w:p>
    <w:p w:rsidR="00AE1CB2"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Базенске шкољке се раде од водонепропусног армираног бетона.</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Завршна облога су базенске керамичке плочице/стаклени мозаик.</w:t>
      </w:r>
      <w:proofErr w:type="gramEnd"/>
    </w:p>
    <w:p w:rsidR="00AE1CB2"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Објекат базена се ради на насипу на коти 175 м надморске висине као обезбеђење од утицаја подземних вода.</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Простор базена (површине огледала базена 312,50м</w:t>
      </w:r>
      <w:r>
        <w:rPr>
          <w:color w:val="000000"/>
        </w:rPr>
        <w:t>² и мањи 50,</w:t>
      </w:r>
      <w:r w:rsidRPr="003A5D17">
        <w:rPr>
          <w:color w:val="000000"/>
        </w:rPr>
        <w:t>0</w:t>
      </w:r>
      <w:r>
        <w:rPr>
          <w:color w:val="000000"/>
        </w:rPr>
        <w:t>0</w:t>
      </w:r>
      <w:r w:rsidRPr="003A5D17">
        <w:rPr>
          <w:color w:val="000000"/>
        </w:rPr>
        <w:t>м²</w:t>
      </w:r>
      <w:r>
        <w:rPr>
          <w:rFonts w:ascii="TimesNewRomanPSMT" w:hAnsi="TimesNewRomanPSMT"/>
          <w:color w:val="000000"/>
        </w:rPr>
        <w:t>) пројектовати тако да око базена има довољно простора за низ лежаљки постављених паралелно са дужом страном базена.</w:t>
      </w:r>
      <w:proofErr w:type="gramEnd"/>
      <w:r>
        <w:rPr>
          <w:rFonts w:ascii="TimesNewRomanPSMT" w:hAnsi="TimesNewRomanPSMT"/>
          <w:color w:val="000000"/>
        </w:rPr>
        <w:t xml:space="preserve"> </w:t>
      </w:r>
      <w:proofErr w:type="gramStart"/>
      <w:r>
        <w:rPr>
          <w:rFonts w:ascii="TimesNewRomanPSMT" w:hAnsi="TimesNewRomanPSMT"/>
          <w:color w:val="000000"/>
        </w:rPr>
        <w:t>У овом простору предвидети и аперитив бар и свлачионица, гардероба и туш кабине.</w:t>
      </w:r>
      <w:proofErr w:type="gramEnd"/>
      <w:r>
        <w:rPr>
          <w:rFonts w:ascii="TimesNewRomanPSMT" w:hAnsi="TimesNewRomanPSMT"/>
          <w:color w:val="000000"/>
        </w:rPr>
        <w:t xml:space="preserve"> </w:t>
      </w:r>
      <w:proofErr w:type="gramStart"/>
      <w:r>
        <w:rPr>
          <w:rFonts w:ascii="TimesNewRomanPSMT" w:hAnsi="TimesNewRomanPSMT"/>
          <w:color w:val="000000"/>
        </w:rPr>
        <w:t>Сам базен пројектовати са константном дубино од 140цм, што омогућава рекреативно а делимично и такмичарско коришћење базена за пливачка такмичења са 4 стазе као и за тренинге.</w:t>
      </w:r>
      <w:proofErr w:type="gramEnd"/>
      <w:r>
        <w:rPr>
          <w:rFonts w:ascii="TimesNewRomanPSMT" w:hAnsi="TimesNewRomanPSMT"/>
          <w:color w:val="000000"/>
        </w:rPr>
        <w:t xml:space="preserve"> </w:t>
      </w:r>
      <w:proofErr w:type="gramStart"/>
      <w:r>
        <w:rPr>
          <w:rFonts w:ascii="TimesNewRomanPSMT" w:hAnsi="TimesNewRomanPSMT"/>
          <w:color w:val="000000"/>
        </w:rPr>
        <w:t>Ивице базена пројектовати у равни пода са преливним каналима око базена одакле воду водити у конпензациони базен.</w:t>
      </w:r>
      <w:proofErr w:type="gramEnd"/>
    </w:p>
    <w:p w:rsidR="00AE1CB2" w:rsidRPr="0002197C" w:rsidRDefault="00AE1CB2" w:rsidP="00AE1CB2">
      <w:pPr>
        <w:spacing w:before="240"/>
        <w:jc w:val="both"/>
        <w:rPr>
          <w:rFonts w:ascii="TimesNewRomanPSMT" w:hAnsi="TimesNewRomanPSMT"/>
          <w:color w:val="000000"/>
          <w:lang w:val="ru-RU"/>
        </w:rPr>
      </w:pPr>
      <w:r>
        <w:rPr>
          <w:rFonts w:ascii="TimesNewRomanPSMT" w:hAnsi="TimesNewRomanPSMT"/>
          <w:color w:val="000000"/>
        </w:rPr>
        <w:t>Предвидети конпензациони базен димензија 5</w:t>
      </w:r>
      <w:proofErr w:type="gramStart"/>
      <w:r>
        <w:rPr>
          <w:rFonts w:ascii="TimesNewRomanPSMT" w:hAnsi="TimesNewRomanPSMT"/>
          <w:color w:val="000000"/>
        </w:rPr>
        <w:t>,00</w:t>
      </w:r>
      <w:proofErr w:type="gramEnd"/>
      <w:r>
        <w:rPr>
          <w:rFonts w:ascii="TimesNewRomanPSMT" w:hAnsi="TimesNewRomanPSMT"/>
          <w:color w:val="000000"/>
        </w:rPr>
        <w:t xml:space="preserve"> х 4,00 х 3,00 м.</w:t>
      </w:r>
    </w:p>
    <w:p w:rsidR="00AE1CB2" w:rsidRPr="007449BF"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Предвидети дренажни систем самог базена и околног подручја ради заштите од подземних вода.</w:t>
      </w:r>
      <w:proofErr w:type="gramEnd"/>
    </w:p>
    <w:p w:rsidR="00AE1CB2" w:rsidRPr="0030674D" w:rsidRDefault="00AE1CB2" w:rsidP="00AE1CB2">
      <w:pPr>
        <w:spacing w:before="240"/>
        <w:jc w:val="both"/>
        <w:rPr>
          <w:rFonts w:ascii="TimesNewRomanPSMT" w:hAnsi="TimesNewRomanPSMT"/>
          <w:color w:val="000000"/>
        </w:rPr>
      </w:pPr>
      <w:r>
        <w:rPr>
          <w:rFonts w:ascii="TimesNewRomanPSMT" w:hAnsi="TimesNewRomanPSMT"/>
          <w:color w:val="000000"/>
        </w:rPr>
        <w:t xml:space="preserve">Пројектовати техничке и сервисне просторије које служе за смештај филтерских </w:t>
      </w:r>
      <w:proofErr w:type="gramStart"/>
      <w:r>
        <w:rPr>
          <w:rFonts w:ascii="TimesNewRomanPSMT" w:hAnsi="TimesNewRomanPSMT"/>
          <w:color w:val="000000"/>
        </w:rPr>
        <w:t>и  осталих</w:t>
      </w:r>
      <w:proofErr w:type="gramEnd"/>
      <w:r>
        <w:rPr>
          <w:rFonts w:ascii="TimesNewRomanPSMT" w:hAnsi="TimesNewRomanPSMT"/>
          <w:color w:val="000000"/>
        </w:rPr>
        <w:t xml:space="preserve"> уређаја који су неопходни за функционисање базена. </w:t>
      </w:r>
      <w:proofErr w:type="gramStart"/>
      <w:r>
        <w:rPr>
          <w:rFonts w:ascii="TimesNewRomanPSMT" w:hAnsi="TimesNewRomanPSMT"/>
          <w:color w:val="000000"/>
        </w:rPr>
        <w:t>Предвидети отворе за унос и износ, односно сервисирање постројења.</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Врши се озелењавање косина насипа у циљу техничке стабилизације и постизања естетских ефеката.</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Површине плажа се поплочавају декоративним бетонским плочама, а остали простори се озелењавају.</w:t>
      </w:r>
      <w:proofErr w:type="gramEnd"/>
    </w:p>
    <w:p w:rsidR="00AE1CB2"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Сви пратећи објекти се раде од чврстог материјала и прилагођени су лаком одржавању.</w:t>
      </w:r>
      <w:proofErr w:type="gramEnd"/>
    </w:p>
    <w:p w:rsidR="00AE1CB2" w:rsidRDefault="00AE1CB2" w:rsidP="00AE1CB2">
      <w:pPr>
        <w:spacing w:before="240"/>
        <w:jc w:val="both"/>
        <w:rPr>
          <w:rFonts w:ascii="TimesNewRomanPSMT" w:hAnsi="TimesNewRomanPSMT"/>
          <w:color w:val="000000"/>
        </w:rPr>
      </w:pPr>
      <w:r>
        <w:rPr>
          <w:rFonts w:ascii="TimesNewRomanPSMT" w:hAnsi="TimesNewRomanPSMT"/>
          <w:color w:val="000000"/>
        </w:rPr>
        <w:t>ПРЕГЛЕД ПОВРШИНА</w:t>
      </w:r>
      <w:r w:rsidRPr="007C515C">
        <w:rPr>
          <w:rFonts w:ascii="TimesNewRomanPSMT" w:hAnsi="TimesNewRomanPSMT"/>
          <w:color w:val="00000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969"/>
        <w:gridCol w:w="1056"/>
      </w:tblGrid>
      <w:tr w:rsidR="00AE1CB2" w:rsidRPr="0002197C" w:rsidTr="00102658">
        <w:trPr>
          <w:trHeight w:val="445"/>
        </w:trPr>
        <w:tc>
          <w:tcPr>
            <w:tcW w:w="522" w:type="dxa"/>
            <w:vAlign w:val="center"/>
          </w:tcPr>
          <w:p w:rsidR="00AE1CB2" w:rsidRPr="0002197C" w:rsidRDefault="00AE1CB2" w:rsidP="00102658">
            <w:pPr>
              <w:jc w:val="center"/>
              <w:rPr>
                <w:i/>
              </w:rPr>
            </w:pPr>
            <w:proofErr w:type="gramStart"/>
            <w:r w:rsidRPr="0002197C">
              <w:rPr>
                <w:i/>
              </w:rPr>
              <w:lastRenderedPageBreak/>
              <w:t>бр</w:t>
            </w:r>
            <w:proofErr w:type="gramEnd"/>
            <w:r w:rsidRPr="0002197C">
              <w:rPr>
                <w:i/>
              </w:rPr>
              <w:t>.</w:t>
            </w:r>
          </w:p>
        </w:tc>
        <w:tc>
          <w:tcPr>
            <w:tcW w:w="3969" w:type="dxa"/>
            <w:vAlign w:val="center"/>
          </w:tcPr>
          <w:p w:rsidR="00AE1CB2" w:rsidRPr="0002197C" w:rsidRDefault="00AE1CB2" w:rsidP="00102658">
            <w:pPr>
              <w:jc w:val="center"/>
              <w:rPr>
                <w:i/>
              </w:rPr>
            </w:pPr>
            <w:r w:rsidRPr="0002197C">
              <w:rPr>
                <w:i/>
              </w:rPr>
              <w:t>ОПИС</w:t>
            </w:r>
          </w:p>
        </w:tc>
        <w:tc>
          <w:tcPr>
            <w:tcW w:w="1056" w:type="dxa"/>
            <w:vAlign w:val="center"/>
          </w:tcPr>
          <w:p w:rsidR="00AE1CB2" w:rsidRPr="0002197C" w:rsidRDefault="00AE1CB2" w:rsidP="00102658">
            <w:pPr>
              <w:jc w:val="center"/>
              <w:rPr>
                <w:i/>
              </w:rPr>
            </w:pPr>
            <w:r w:rsidRPr="0002197C">
              <w:rPr>
                <w:i/>
              </w:rPr>
              <w:t>П= м</w:t>
            </w:r>
            <w:r w:rsidRPr="0002197C">
              <w:rPr>
                <w:i/>
                <w:vertAlign w:val="superscript"/>
              </w:rPr>
              <w:t>2</w:t>
            </w:r>
          </w:p>
        </w:tc>
      </w:tr>
      <w:tr w:rsidR="00AE1CB2" w:rsidRPr="0002197C" w:rsidTr="00102658">
        <w:tc>
          <w:tcPr>
            <w:tcW w:w="522" w:type="dxa"/>
          </w:tcPr>
          <w:p w:rsidR="00AE1CB2" w:rsidRPr="0002197C" w:rsidRDefault="00AE1CB2" w:rsidP="00102658">
            <w:pPr>
              <w:jc w:val="both"/>
            </w:pPr>
            <w:r w:rsidRPr="0002197C">
              <w:t>1.</w:t>
            </w:r>
          </w:p>
        </w:tc>
        <w:tc>
          <w:tcPr>
            <w:tcW w:w="3969" w:type="dxa"/>
          </w:tcPr>
          <w:p w:rsidR="00AE1CB2" w:rsidRPr="0002197C" w:rsidRDefault="00AE1CB2" w:rsidP="00102658">
            <w:pPr>
              <w:jc w:val="both"/>
            </w:pPr>
            <w:r w:rsidRPr="0002197C">
              <w:t>Билетарница</w:t>
            </w:r>
          </w:p>
        </w:tc>
        <w:tc>
          <w:tcPr>
            <w:tcW w:w="1056" w:type="dxa"/>
          </w:tcPr>
          <w:p w:rsidR="00AE1CB2" w:rsidRPr="0002197C" w:rsidRDefault="00AE1CB2" w:rsidP="00102658">
            <w:pPr>
              <w:jc w:val="both"/>
            </w:pPr>
            <w:r w:rsidRPr="0002197C">
              <w:t>15,00</w:t>
            </w:r>
          </w:p>
        </w:tc>
      </w:tr>
      <w:tr w:rsidR="00AE1CB2" w:rsidRPr="0002197C" w:rsidTr="00102658">
        <w:tc>
          <w:tcPr>
            <w:tcW w:w="522" w:type="dxa"/>
          </w:tcPr>
          <w:p w:rsidR="00AE1CB2" w:rsidRPr="0002197C" w:rsidRDefault="00AE1CB2" w:rsidP="00102658">
            <w:pPr>
              <w:jc w:val="both"/>
            </w:pPr>
            <w:r w:rsidRPr="0002197C">
              <w:t>2.</w:t>
            </w:r>
          </w:p>
        </w:tc>
        <w:tc>
          <w:tcPr>
            <w:tcW w:w="3969" w:type="dxa"/>
          </w:tcPr>
          <w:p w:rsidR="00AE1CB2" w:rsidRPr="0002197C" w:rsidRDefault="00AE1CB2" w:rsidP="00102658">
            <w:pPr>
              <w:jc w:val="both"/>
            </w:pPr>
            <w:r w:rsidRPr="0002197C">
              <w:t>Свлачионица</w:t>
            </w:r>
          </w:p>
        </w:tc>
        <w:tc>
          <w:tcPr>
            <w:tcW w:w="1056" w:type="dxa"/>
          </w:tcPr>
          <w:p w:rsidR="00AE1CB2" w:rsidRPr="0002197C" w:rsidRDefault="00AE1CB2" w:rsidP="00102658">
            <w:pPr>
              <w:jc w:val="both"/>
            </w:pPr>
            <w:r w:rsidRPr="0002197C">
              <w:t>18,00</w:t>
            </w:r>
          </w:p>
        </w:tc>
      </w:tr>
      <w:tr w:rsidR="00AE1CB2" w:rsidRPr="0002197C" w:rsidTr="00102658">
        <w:tc>
          <w:tcPr>
            <w:tcW w:w="522" w:type="dxa"/>
          </w:tcPr>
          <w:p w:rsidR="00AE1CB2" w:rsidRPr="0002197C" w:rsidRDefault="00AE1CB2" w:rsidP="00102658">
            <w:pPr>
              <w:jc w:val="both"/>
            </w:pPr>
            <w:r w:rsidRPr="0002197C">
              <w:t xml:space="preserve">3. </w:t>
            </w:r>
          </w:p>
        </w:tc>
        <w:tc>
          <w:tcPr>
            <w:tcW w:w="3969" w:type="dxa"/>
          </w:tcPr>
          <w:p w:rsidR="00AE1CB2" w:rsidRPr="0002197C" w:rsidRDefault="00AE1CB2" w:rsidP="00102658">
            <w:pPr>
              <w:jc w:val="both"/>
            </w:pPr>
            <w:r w:rsidRPr="0002197C">
              <w:t>Гардероба, тушеви</w:t>
            </w:r>
          </w:p>
        </w:tc>
        <w:tc>
          <w:tcPr>
            <w:tcW w:w="1056" w:type="dxa"/>
          </w:tcPr>
          <w:p w:rsidR="00AE1CB2" w:rsidRPr="0002197C" w:rsidRDefault="00AE1CB2" w:rsidP="00102658">
            <w:pPr>
              <w:jc w:val="both"/>
            </w:pPr>
            <w:r w:rsidRPr="0002197C">
              <w:t>36,00</w:t>
            </w:r>
          </w:p>
        </w:tc>
      </w:tr>
      <w:tr w:rsidR="00AE1CB2" w:rsidRPr="0002197C" w:rsidTr="00102658">
        <w:tc>
          <w:tcPr>
            <w:tcW w:w="522" w:type="dxa"/>
          </w:tcPr>
          <w:p w:rsidR="00AE1CB2" w:rsidRPr="0002197C" w:rsidRDefault="00AE1CB2" w:rsidP="00102658">
            <w:pPr>
              <w:jc w:val="both"/>
            </w:pPr>
            <w:r w:rsidRPr="0002197C">
              <w:t>4.</w:t>
            </w:r>
          </w:p>
        </w:tc>
        <w:tc>
          <w:tcPr>
            <w:tcW w:w="3969" w:type="dxa"/>
          </w:tcPr>
          <w:p w:rsidR="00AE1CB2" w:rsidRPr="0002197C" w:rsidRDefault="00AE1CB2" w:rsidP="00102658">
            <w:pPr>
              <w:jc w:val="both"/>
            </w:pPr>
            <w:r w:rsidRPr="0002197C">
              <w:t>Базен 12,5 х 25 / 1,40</w:t>
            </w:r>
          </w:p>
        </w:tc>
        <w:tc>
          <w:tcPr>
            <w:tcW w:w="1056" w:type="dxa"/>
          </w:tcPr>
          <w:p w:rsidR="00AE1CB2" w:rsidRPr="0002197C" w:rsidRDefault="00AE1CB2" w:rsidP="00102658">
            <w:pPr>
              <w:jc w:val="both"/>
            </w:pPr>
            <w:r w:rsidRPr="0002197C">
              <w:t>312,50</w:t>
            </w:r>
          </w:p>
        </w:tc>
      </w:tr>
      <w:tr w:rsidR="00AE1CB2" w:rsidRPr="0002197C" w:rsidTr="00102658">
        <w:tc>
          <w:tcPr>
            <w:tcW w:w="522" w:type="dxa"/>
          </w:tcPr>
          <w:p w:rsidR="00AE1CB2" w:rsidRPr="0002197C" w:rsidRDefault="00AE1CB2" w:rsidP="00102658">
            <w:pPr>
              <w:jc w:val="both"/>
            </w:pPr>
            <w:r w:rsidRPr="0002197C">
              <w:t>5.</w:t>
            </w:r>
          </w:p>
        </w:tc>
        <w:tc>
          <w:tcPr>
            <w:tcW w:w="3969" w:type="dxa"/>
          </w:tcPr>
          <w:p w:rsidR="00AE1CB2" w:rsidRPr="0002197C" w:rsidRDefault="00AE1CB2" w:rsidP="00102658">
            <w:pPr>
              <w:jc w:val="both"/>
            </w:pPr>
            <w:r w:rsidRPr="0002197C">
              <w:t>Базен 12,5 х 4 /0,60</w:t>
            </w:r>
          </w:p>
        </w:tc>
        <w:tc>
          <w:tcPr>
            <w:tcW w:w="1056" w:type="dxa"/>
          </w:tcPr>
          <w:p w:rsidR="00AE1CB2" w:rsidRPr="0002197C" w:rsidRDefault="00AE1CB2" w:rsidP="00102658">
            <w:pPr>
              <w:jc w:val="both"/>
            </w:pPr>
            <w:r w:rsidRPr="0002197C">
              <w:t>50,00</w:t>
            </w:r>
          </w:p>
        </w:tc>
      </w:tr>
      <w:tr w:rsidR="00AE1CB2" w:rsidRPr="0002197C" w:rsidTr="00102658">
        <w:tc>
          <w:tcPr>
            <w:tcW w:w="522" w:type="dxa"/>
          </w:tcPr>
          <w:p w:rsidR="00AE1CB2" w:rsidRPr="0002197C" w:rsidRDefault="00AE1CB2" w:rsidP="00102658">
            <w:pPr>
              <w:jc w:val="both"/>
            </w:pPr>
            <w:r w:rsidRPr="0002197C">
              <w:t>6.</w:t>
            </w:r>
          </w:p>
        </w:tc>
        <w:tc>
          <w:tcPr>
            <w:tcW w:w="3969" w:type="dxa"/>
          </w:tcPr>
          <w:p w:rsidR="00AE1CB2" w:rsidRPr="0002197C" w:rsidRDefault="00AE1CB2" w:rsidP="00102658">
            <w:pPr>
              <w:jc w:val="both"/>
            </w:pPr>
            <w:r w:rsidRPr="0002197C">
              <w:t>WC , мушки, женски</w:t>
            </w:r>
          </w:p>
        </w:tc>
        <w:tc>
          <w:tcPr>
            <w:tcW w:w="1056" w:type="dxa"/>
          </w:tcPr>
          <w:p w:rsidR="00AE1CB2" w:rsidRPr="0002197C" w:rsidRDefault="00AE1CB2" w:rsidP="00102658">
            <w:pPr>
              <w:jc w:val="both"/>
            </w:pPr>
            <w:r w:rsidRPr="0002197C">
              <w:t>20,00</w:t>
            </w:r>
          </w:p>
        </w:tc>
      </w:tr>
      <w:tr w:rsidR="00AE1CB2" w:rsidRPr="0002197C" w:rsidTr="00102658">
        <w:tc>
          <w:tcPr>
            <w:tcW w:w="522" w:type="dxa"/>
          </w:tcPr>
          <w:p w:rsidR="00AE1CB2" w:rsidRPr="0002197C" w:rsidRDefault="00AE1CB2" w:rsidP="00102658">
            <w:pPr>
              <w:jc w:val="both"/>
            </w:pPr>
            <w:r w:rsidRPr="0002197C">
              <w:t>7.</w:t>
            </w:r>
          </w:p>
        </w:tc>
        <w:tc>
          <w:tcPr>
            <w:tcW w:w="3969" w:type="dxa"/>
          </w:tcPr>
          <w:p w:rsidR="00AE1CB2" w:rsidRPr="0002197C" w:rsidRDefault="00AE1CB2" w:rsidP="00102658">
            <w:pPr>
              <w:jc w:val="both"/>
            </w:pPr>
            <w:r w:rsidRPr="0002197C">
              <w:t>Угоститељски део</w:t>
            </w:r>
          </w:p>
        </w:tc>
        <w:tc>
          <w:tcPr>
            <w:tcW w:w="1056" w:type="dxa"/>
          </w:tcPr>
          <w:p w:rsidR="00AE1CB2" w:rsidRPr="0002197C" w:rsidRDefault="00AE1CB2" w:rsidP="00102658">
            <w:pPr>
              <w:jc w:val="both"/>
            </w:pPr>
            <w:r w:rsidRPr="0002197C">
              <w:t>90,00</w:t>
            </w:r>
          </w:p>
        </w:tc>
      </w:tr>
      <w:tr w:rsidR="00AE1CB2" w:rsidRPr="0002197C" w:rsidTr="00102658">
        <w:tc>
          <w:tcPr>
            <w:tcW w:w="522" w:type="dxa"/>
          </w:tcPr>
          <w:p w:rsidR="00AE1CB2" w:rsidRPr="0002197C" w:rsidRDefault="00AE1CB2" w:rsidP="00102658">
            <w:pPr>
              <w:jc w:val="both"/>
            </w:pPr>
            <w:r w:rsidRPr="0002197C">
              <w:t>8.</w:t>
            </w:r>
          </w:p>
        </w:tc>
        <w:tc>
          <w:tcPr>
            <w:tcW w:w="3969" w:type="dxa"/>
          </w:tcPr>
          <w:p w:rsidR="00AE1CB2" w:rsidRPr="0002197C" w:rsidRDefault="00AE1CB2" w:rsidP="00102658">
            <w:pPr>
              <w:jc w:val="both"/>
            </w:pPr>
            <w:r w:rsidRPr="0002197C">
              <w:t>Плажа декинг</w:t>
            </w:r>
          </w:p>
        </w:tc>
        <w:tc>
          <w:tcPr>
            <w:tcW w:w="1056" w:type="dxa"/>
          </w:tcPr>
          <w:p w:rsidR="00AE1CB2" w:rsidRPr="0002197C" w:rsidRDefault="00AE1CB2" w:rsidP="00102658">
            <w:pPr>
              <w:jc w:val="both"/>
            </w:pPr>
            <w:r w:rsidRPr="0002197C">
              <w:t>273,50</w:t>
            </w:r>
          </w:p>
        </w:tc>
      </w:tr>
      <w:tr w:rsidR="00AE1CB2" w:rsidRPr="0002197C" w:rsidTr="00102658">
        <w:tc>
          <w:tcPr>
            <w:tcW w:w="522" w:type="dxa"/>
          </w:tcPr>
          <w:p w:rsidR="00AE1CB2" w:rsidRPr="0002197C" w:rsidRDefault="00AE1CB2" w:rsidP="00102658">
            <w:pPr>
              <w:jc w:val="both"/>
            </w:pPr>
            <w:r w:rsidRPr="0002197C">
              <w:t>9.</w:t>
            </w:r>
          </w:p>
        </w:tc>
        <w:tc>
          <w:tcPr>
            <w:tcW w:w="3969" w:type="dxa"/>
          </w:tcPr>
          <w:p w:rsidR="00AE1CB2" w:rsidRPr="0002197C" w:rsidRDefault="00AE1CB2" w:rsidP="00102658">
            <w:pPr>
              <w:jc w:val="both"/>
            </w:pPr>
            <w:r w:rsidRPr="0002197C">
              <w:t>Плажа бехатон</w:t>
            </w:r>
          </w:p>
        </w:tc>
        <w:tc>
          <w:tcPr>
            <w:tcW w:w="1056" w:type="dxa"/>
          </w:tcPr>
          <w:p w:rsidR="00AE1CB2" w:rsidRPr="0002197C" w:rsidRDefault="00AE1CB2" w:rsidP="00102658">
            <w:pPr>
              <w:jc w:val="both"/>
            </w:pPr>
            <w:r w:rsidRPr="0002197C">
              <w:t>675,00</w:t>
            </w:r>
          </w:p>
        </w:tc>
      </w:tr>
      <w:tr w:rsidR="00AE1CB2" w:rsidRPr="0002197C" w:rsidTr="00102658">
        <w:tc>
          <w:tcPr>
            <w:tcW w:w="522" w:type="dxa"/>
          </w:tcPr>
          <w:p w:rsidR="00AE1CB2" w:rsidRPr="0002197C" w:rsidRDefault="00AE1CB2" w:rsidP="00102658">
            <w:pPr>
              <w:jc w:val="both"/>
            </w:pPr>
            <w:r w:rsidRPr="0002197C">
              <w:t>10.</w:t>
            </w:r>
          </w:p>
        </w:tc>
        <w:tc>
          <w:tcPr>
            <w:tcW w:w="3969" w:type="dxa"/>
          </w:tcPr>
          <w:p w:rsidR="00AE1CB2" w:rsidRPr="0002197C" w:rsidRDefault="00AE1CB2" w:rsidP="00102658">
            <w:pPr>
              <w:jc w:val="both"/>
            </w:pPr>
            <w:r w:rsidRPr="0002197C">
              <w:t>Плажа трава</w:t>
            </w:r>
          </w:p>
        </w:tc>
        <w:tc>
          <w:tcPr>
            <w:tcW w:w="1056" w:type="dxa"/>
          </w:tcPr>
          <w:p w:rsidR="00AE1CB2" w:rsidRPr="0002197C" w:rsidRDefault="00AE1CB2" w:rsidP="00102658">
            <w:pPr>
              <w:jc w:val="both"/>
            </w:pPr>
            <w:r w:rsidRPr="0002197C">
              <w:t>470,00</w:t>
            </w:r>
          </w:p>
        </w:tc>
      </w:tr>
      <w:tr w:rsidR="00AE1CB2" w:rsidRPr="0002197C" w:rsidTr="00102658">
        <w:tc>
          <w:tcPr>
            <w:tcW w:w="522" w:type="dxa"/>
          </w:tcPr>
          <w:p w:rsidR="00AE1CB2" w:rsidRPr="0002197C" w:rsidRDefault="00AE1CB2" w:rsidP="00102658">
            <w:pPr>
              <w:jc w:val="both"/>
            </w:pPr>
            <w:r w:rsidRPr="0002197C">
              <w:t>11.</w:t>
            </w:r>
          </w:p>
        </w:tc>
        <w:tc>
          <w:tcPr>
            <w:tcW w:w="3969" w:type="dxa"/>
          </w:tcPr>
          <w:p w:rsidR="00AE1CB2" w:rsidRPr="0002197C" w:rsidRDefault="00AE1CB2" w:rsidP="00102658">
            <w:pPr>
              <w:jc w:val="both"/>
            </w:pPr>
            <w:r w:rsidRPr="0002197C">
              <w:t>Прилази и насип</w:t>
            </w:r>
          </w:p>
        </w:tc>
        <w:tc>
          <w:tcPr>
            <w:tcW w:w="1056" w:type="dxa"/>
          </w:tcPr>
          <w:p w:rsidR="00AE1CB2" w:rsidRPr="0002197C" w:rsidRDefault="00AE1CB2" w:rsidP="00102658">
            <w:pPr>
              <w:jc w:val="both"/>
            </w:pPr>
            <w:r w:rsidRPr="0002197C">
              <w:t>795,00</w:t>
            </w:r>
          </w:p>
        </w:tc>
      </w:tr>
      <w:tr w:rsidR="00AE1CB2" w:rsidRPr="0002197C" w:rsidTr="00102658">
        <w:trPr>
          <w:trHeight w:val="453"/>
        </w:trPr>
        <w:tc>
          <w:tcPr>
            <w:tcW w:w="522" w:type="dxa"/>
          </w:tcPr>
          <w:p w:rsidR="00AE1CB2" w:rsidRPr="0002197C" w:rsidRDefault="00AE1CB2" w:rsidP="00102658">
            <w:pPr>
              <w:jc w:val="both"/>
            </w:pPr>
          </w:p>
        </w:tc>
        <w:tc>
          <w:tcPr>
            <w:tcW w:w="3969" w:type="dxa"/>
            <w:vAlign w:val="center"/>
          </w:tcPr>
          <w:p w:rsidR="00AE1CB2" w:rsidRPr="0002197C" w:rsidRDefault="00AE1CB2" w:rsidP="00102658">
            <w:pPr>
              <w:jc w:val="center"/>
              <w:rPr>
                <w:i/>
              </w:rPr>
            </w:pPr>
            <w:r w:rsidRPr="0002197C">
              <w:rPr>
                <w:i/>
              </w:rPr>
              <w:t>УКУПНО :</w:t>
            </w:r>
          </w:p>
        </w:tc>
        <w:tc>
          <w:tcPr>
            <w:tcW w:w="1056" w:type="dxa"/>
            <w:vAlign w:val="center"/>
          </w:tcPr>
          <w:p w:rsidR="00AE1CB2" w:rsidRPr="0002197C" w:rsidRDefault="00AE1CB2" w:rsidP="00102658">
            <w:pPr>
              <w:jc w:val="center"/>
            </w:pPr>
            <w:r w:rsidRPr="0002197C">
              <w:t>2.755,00</w:t>
            </w:r>
          </w:p>
        </w:tc>
      </w:tr>
    </w:tbl>
    <w:p w:rsidR="00AE1CB2" w:rsidRDefault="00AE1CB2" w:rsidP="00AE1CB2">
      <w:pPr>
        <w:spacing w:before="240"/>
        <w:jc w:val="both"/>
        <w:rPr>
          <w:rFonts w:ascii="TimesNewRomanPSMT" w:hAnsi="TimesNewRomanPSMT"/>
          <w:b/>
          <w:color w:val="000000"/>
        </w:rPr>
      </w:pPr>
    </w:p>
    <w:p w:rsidR="00AE1CB2" w:rsidRPr="00916B46" w:rsidRDefault="00AE1CB2" w:rsidP="00AE1CB2">
      <w:pPr>
        <w:spacing w:before="240"/>
        <w:jc w:val="both"/>
        <w:rPr>
          <w:rFonts w:ascii="TimesNewRomanPSMT" w:hAnsi="TimesNewRomanPSMT"/>
          <w:b/>
          <w:color w:val="000000"/>
        </w:rPr>
      </w:pPr>
      <w:r w:rsidRPr="00916B46">
        <w:rPr>
          <w:rFonts w:ascii="TimesNewRomanPSMT" w:hAnsi="TimesNewRomanPSMT"/>
          <w:b/>
          <w:color w:val="000000"/>
        </w:rPr>
        <w:t>АРМИРАНО БЕТОНСKА KОНСТРУKЦИЈА БАЗЕНА</w:t>
      </w:r>
    </w:p>
    <w:p w:rsidR="00AE1CB2" w:rsidRDefault="00AE1CB2" w:rsidP="00AE1CB2">
      <w:pPr>
        <w:spacing w:before="240"/>
        <w:jc w:val="both"/>
        <w:rPr>
          <w:rFonts w:ascii="TimesNewRomanPSMT" w:hAnsi="TimesNewRomanPSMT"/>
          <w:color w:val="000000"/>
        </w:rPr>
      </w:pPr>
      <w:proofErr w:type="gramStart"/>
      <w:r w:rsidRPr="00916B46">
        <w:rPr>
          <w:rFonts w:ascii="TimesNewRomanPSMT" w:hAnsi="TimesNewRomanPSMT"/>
          <w:color w:val="000000"/>
        </w:rPr>
        <w:t>Изградња базена са армирано бетонском конструкцијом представља класич</w:t>
      </w:r>
      <w:r>
        <w:rPr>
          <w:rFonts w:ascii="TimesNewRomanPSMT" w:hAnsi="TimesNewRomanPSMT"/>
          <w:color w:val="000000"/>
        </w:rPr>
        <w:t>ан на</w:t>
      </w:r>
      <w:r w:rsidRPr="00916B46">
        <w:rPr>
          <w:rFonts w:ascii="TimesNewRomanPSMT" w:hAnsi="TimesNewRomanPSMT"/>
          <w:color w:val="000000"/>
        </w:rPr>
        <w:t>чин изградње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Најважније ставке ко</w:t>
      </w:r>
      <w:r>
        <w:rPr>
          <w:rFonts w:ascii="TimesNewRomanPSMT" w:hAnsi="TimesNewRomanPSMT"/>
          <w:color w:val="000000"/>
        </w:rPr>
        <w:t>д пројектовања изградње армирано бетонске конструкције базена су обезбеђивање еластичности конструкције и обезбеђивање водонепропусности.</w:t>
      </w:r>
      <w:proofErr w:type="gramEnd"/>
      <w:r>
        <w:rPr>
          <w:rFonts w:ascii="TimesNewRomanPSMT" w:hAnsi="TimesNewRomanPSMT"/>
          <w:color w:val="000000"/>
        </w:rPr>
        <w:t xml:space="preserve"> </w:t>
      </w:r>
      <w:proofErr w:type="gramStart"/>
      <w:r>
        <w:rPr>
          <w:rFonts w:ascii="TimesNewRomanPSMT" w:hAnsi="TimesNewRomanPSMT"/>
          <w:color w:val="000000"/>
        </w:rPr>
        <w:t>Еластичност конструкције обезбедити врло прецизним статичким прорач</w:t>
      </w:r>
      <w:r w:rsidRPr="00916B46">
        <w:rPr>
          <w:rFonts w:ascii="TimesNewRomanPSMT" w:hAnsi="TimesNewRomanPSMT"/>
          <w:color w:val="000000"/>
        </w:rPr>
        <w:t>уном арматуре.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При томе узети </w:t>
      </w:r>
      <w:r>
        <w:rPr>
          <w:rFonts w:ascii="TimesNewRomanPSMT" w:hAnsi="TimesNewRomanPSMT"/>
          <w:color w:val="000000"/>
        </w:rPr>
        <w:t xml:space="preserve">у </w:t>
      </w:r>
      <w:r w:rsidRPr="00916B46">
        <w:rPr>
          <w:rFonts w:ascii="TimesNewRomanPSMT" w:hAnsi="TimesNewRomanPSMT"/>
          <w:color w:val="000000"/>
        </w:rPr>
        <w:t>обзир многобројн</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као облик базенске шкољке, састав и хомогеност тла, климатск</w:t>
      </w:r>
      <w:r>
        <w:rPr>
          <w:rFonts w:ascii="TimesNewRomanPSMT" w:hAnsi="TimesNewRomanPSMT"/>
          <w:color w:val="000000"/>
        </w:rPr>
        <w:t>е</w:t>
      </w:r>
      <w:r w:rsidRPr="00916B46">
        <w:rPr>
          <w:rFonts w:ascii="TimesNewRomanPSMT" w:hAnsi="TimesNewRomanPSMT"/>
          <w:color w:val="000000"/>
        </w:rPr>
        <w:t xml:space="preserve"> фактор</w:t>
      </w:r>
      <w:r>
        <w:rPr>
          <w:rFonts w:ascii="TimesNewRomanPSMT" w:hAnsi="TimesNewRomanPSMT"/>
          <w:color w:val="000000"/>
        </w:rPr>
        <w:t>е</w:t>
      </w:r>
      <w:r w:rsidRPr="00916B46">
        <w:rPr>
          <w:rFonts w:ascii="TimesNewRomanPSMT" w:hAnsi="TimesNewRomanPSMT"/>
          <w:color w:val="000000"/>
        </w:rPr>
        <w:t xml:space="preserve"> и евентуалн</w:t>
      </w:r>
      <w:r>
        <w:rPr>
          <w:rFonts w:ascii="TimesNewRomanPSMT" w:hAnsi="TimesNewRomanPSMT"/>
          <w:color w:val="000000"/>
        </w:rPr>
        <w:t>е</w:t>
      </w:r>
      <w:r w:rsidRPr="00916B46">
        <w:rPr>
          <w:rFonts w:ascii="TimesNewRomanPSMT" w:hAnsi="TimesNewRomanPSMT"/>
          <w:color w:val="000000"/>
        </w:rPr>
        <w:t xml:space="preserve"> неповољн</w:t>
      </w:r>
      <w:r>
        <w:rPr>
          <w:rFonts w:ascii="TimesNewRomanPSMT" w:hAnsi="TimesNewRomanPSMT"/>
          <w:color w:val="000000"/>
        </w:rPr>
        <w:t>е</w:t>
      </w:r>
      <w:r w:rsidRPr="00916B46">
        <w:rPr>
          <w:rFonts w:ascii="TimesNewRomanPSMT" w:hAnsi="TimesNewRomanPSMT"/>
          <w:color w:val="000000"/>
        </w:rPr>
        <w:t xml:space="preserve"> утицај</w:t>
      </w:r>
      <w:r>
        <w:rPr>
          <w:rFonts w:ascii="TimesNewRomanPSMT" w:hAnsi="TimesNewRomanPSMT"/>
          <w:color w:val="000000"/>
        </w:rPr>
        <w:t>е</w:t>
      </w:r>
      <w:r w:rsidRPr="00916B46">
        <w:rPr>
          <w:rFonts w:ascii="TimesNewRomanPSMT" w:hAnsi="TimesNewRomanPSMT"/>
          <w:color w:val="000000"/>
        </w:rPr>
        <w:t xml:space="preserve"> мраза итд.</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K</w:t>
      </w:r>
      <w:r>
        <w:rPr>
          <w:rFonts w:ascii="TimesNewRomanPSMT" w:hAnsi="TimesNewRomanPSMT"/>
          <w:color w:val="000000"/>
        </w:rPr>
        <w:t>од базена је недопустива појава ч</w:t>
      </w:r>
      <w:r w:rsidRPr="00916B46">
        <w:rPr>
          <w:rFonts w:ascii="TimesNewRomanPSMT" w:hAnsi="TimesNewRomanPSMT"/>
          <w:color w:val="000000"/>
        </w:rPr>
        <w:t>ак и најмањих пукотина.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Сам хидробетон који се угр</w:t>
      </w:r>
      <w:r>
        <w:rPr>
          <w:rFonts w:ascii="TimesNewRomanPSMT" w:hAnsi="TimesNewRomanPSMT"/>
          <w:color w:val="000000"/>
        </w:rPr>
        <w:t>ађ</w:t>
      </w:r>
      <w:r w:rsidRPr="00916B46">
        <w:rPr>
          <w:rFonts w:ascii="TimesNewRomanPSMT" w:hAnsi="TimesNewRomanPSMT"/>
          <w:color w:val="000000"/>
        </w:rPr>
        <w:t>ује у ба</w:t>
      </w:r>
      <w:r>
        <w:rPr>
          <w:rFonts w:ascii="TimesNewRomanPSMT" w:hAnsi="TimesNewRomanPSMT"/>
          <w:color w:val="000000"/>
        </w:rPr>
        <w:t>зен мора бити миксер бетон одређ</w:t>
      </w:r>
      <w:r w:rsidRPr="00916B46">
        <w:rPr>
          <w:rFonts w:ascii="TimesNewRomanPSMT" w:hAnsi="TimesNewRomanPSMT"/>
          <w:color w:val="000000"/>
        </w:rPr>
        <w:t>ене марке са додатком адитива за водонепропусност.</w:t>
      </w:r>
      <w:proofErr w:type="gramEnd"/>
      <w:r w:rsidRPr="00916B46">
        <w:rPr>
          <w:rFonts w:ascii="TimesNewRomanPSMT" w:hAnsi="TimesNewRomanPSMT"/>
          <w:color w:val="000000"/>
        </w:rPr>
        <w:t xml:space="preserve"> И поред тог</w:t>
      </w:r>
      <w:r>
        <w:rPr>
          <w:rFonts w:ascii="TimesNewRomanPSMT" w:hAnsi="TimesNewRomanPSMT"/>
          <w:color w:val="000000"/>
        </w:rPr>
        <w:t>а, сам хидробетон још не обезбеђ</w:t>
      </w:r>
      <w:r w:rsidRPr="00916B46">
        <w:rPr>
          <w:rFonts w:ascii="TimesNewRomanPSMT" w:hAnsi="TimesNewRomanPSMT"/>
          <w:color w:val="000000"/>
        </w:rPr>
        <w:t>ује водонепропусност те је не</w:t>
      </w:r>
      <w:r>
        <w:rPr>
          <w:rFonts w:ascii="TimesNewRomanPSMT" w:hAnsi="TimesNewRomanPSMT"/>
          <w:color w:val="000000"/>
        </w:rPr>
        <w:t>опходно обратити пажњу на следећ</w:t>
      </w:r>
      <w:r w:rsidRPr="00916B46">
        <w:rPr>
          <w:rFonts w:ascii="TimesNewRomanPSMT" w:hAnsi="TimesNewRomanPSMT"/>
          <w:color w:val="000000"/>
        </w:rPr>
        <w:t xml:space="preserve">е: </w:t>
      </w:r>
    </w:p>
    <w:p w:rsidR="00AE1CB2" w:rsidRDefault="00AE1CB2" w:rsidP="00AE1CB2">
      <w:pPr>
        <w:spacing w:before="240"/>
        <w:jc w:val="both"/>
        <w:rPr>
          <w:rFonts w:ascii="TimesNewRomanPSMT" w:hAnsi="TimesNewRomanPSMT"/>
          <w:color w:val="000000"/>
        </w:rPr>
      </w:pPr>
      <w:r w:rsidRPr="00916B46">
        <w:rPr>
          <w:rFonts w:ascii="TimesNewRomanPSMT" w:hAnsi="TimesNewRomanPSMT"/>
          <w:color w:val="000000"/>
        </w:rPr>
        <w:t xml:space="preserve">- </w:t>
      </w:r>
      <w:proofErr w:type="gramStart"/>
      <w:r w:rsidRPr="00916B46">
        <w:rPr>
          <w:rFonts w:ascii="TimesNewRomanPSMT" w:hAnsi="TimesNewRomanPSMT"/>
          <w:color w:val="000000"/>
        </w:rPr>
        <w:t>зидови</w:t>
      </w:r>
      <w:proofErr w:type="gramEnd"/>
      <w:r w:rsidRPr="00916B46">
        <w:rPr>
          <w:rFonts w:ascii="TimesNewRomanPSMT" w:hAnsi="TimesNewRomanPSMT"/>
          <w:color w:val="000000"/>
        </w:rPr>
        <w:t xml:space="preserve"> не смеју бити тањи од 20 цм - приликом уградње бетон треба стално вибритрати да би се избегло стварање и најмањих шупљина. </w:t>
      </w:r>
      <w:proofErr w:type="gramStart"/>
      <w:r w:rsidRPr="00916B46">
        <w:rPr>
          <w:rFonts w:ascii="TimesNewRomanPSMT" w:hAnsi="TimesNewRomanPSMT"/>
          <w:color w:val="000000"/>
        </w:rPr>
        <w:t>Бетонирање пода и зидова базена је најбоље обавит</w:t>
      </w:r>
      <w:r>
        <w:rPr>
          <w:rFonts w:ascii="TimesNewRomanPSMT" w:hAnsi="TimesNewRomanPSMT"/>
          <w:color w:val="000000"/>
        </w:rPr>
        <w:t>и одједном.</w:t>
      </w:r>
      <w:proofErr w:type="gramEnd"/>
      <w:r>
        <w:rPr>
          <w:rFonts w:ascii="TimesNewRomanPSMT" w:hAnsi="TimesNewRomanPSMT"/>
          <w:color w:val="000000"/>
        </w:rPr>
        <w:t xml:space="preserve"> </w:t>
      </w:r>
      <w:proofErr w:type="gramStart"/>
      <w:r>
        <w:rPr>
          <w:rFonts w:ascii="TimesNewRomanPSMT" w:hAnsi="TimesNewRomanPSMT"/>
          <w:color w:val="000000"/>
        </w:rPr>
        <w:t>Уколико је то немогућ</w:t>
      </w:r>
      <w:r w:rsidRPr="00916B46">
        <w:rPr>
          <w:rFonts w:ascii="TimesNewRomanPSMT" w:hAnsi="TimesNewRomanPSMT"/>
          <w:color w:val="000000"/>
        </w:rPr>
        <w:t xml:space="preserve">е из било којих разлога дозвољено је ливење основе и зидова базена у распону од неколико </w:t>
      </w:r>
      <w:r>
        <w:rPr>
          <w:rFonts w:ascii="TimesNewRomanPSMT" w:hAnsi="TimesNewRomanPSMT"/>
          <w:color w:val="000000"/>
        </w:rPr>
        <w:t>дана.</w:t>
      </w:r>
      <w:proofErr w:type="gramEnd"/>
      <w:r>
        <w:rPr>
          <w:rFonts w:ascii="TimesNewRomanPSMT" w:hAnsi="TimesNewRomanPSMT"/>
          <w:color w:val="000000"/>
        </w:rPr>
        <w:t xml:space="preserve"> </w:t>
      </w:r>
      <w:proofErr w:type="gramStart"/>
      <w:r>
        <w:rPr>
          <w:rFonts w:ascii="TimesNewRomanPSMT" w:hAnsi="TimesNewRomanPSMT"/>
          <w:color w:val="000000"/>
        </w:rPr>
        <w:t>У овом случају се обавезно уграђ</w:t>
      </w:r>
      <w:r w:rsidRPr="00916B46">
        <w:rPr>
          <w:rFonts w:ascii="TimesNewRomanPSMT" w:hAnsi="TimesNewRomanPSMT"/>
          <w:color w:val="000000"/>
        </w:rPr>
        <w:t>ује дилатациона трака (сика трака) делом у основу, а делом у зид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Осим тога, пре </w:t>
      </w:r>
      <w:r>
        <w:rPr>
          <w:rFonts w:ascii="TimesNewRomanPSMT" w:hAnsi="TimesNewRomanPSMT"/>
          <w:color w:val="000000"/>
        </w:rPr>
        <w:t>наставка бетонирања основну плоч</w:t>
      </w:r>
      <w:r w:rsidRPr="00916B46">
        <w:rPr>
          <w:rFonts w:ascii="TimesNewRomanPSMT" w:hAnsi="TimesNewRomanPSMT"/>
          <w:color w:val="000000"/>
        </w:rPr>
        <w:t>у треба премазати специјалним премазом за наставак бетонирања којиће обезбедити апсолутно пријањање свежег бетона на старији бетон.</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Приликом бетонирања, прецизно треба уградити све елементе у бетон који</w:t>
      </w:r>
      <w:r>
        <w:rPr>
          <w:rFonts w:ascii="TimesNewRomanPSMT" w:hAnsi="TimesNewRomanPSMT"/>
          <w:color w:val="000000"/>
        </w:rPr>
        <w:t xml:space="preserve"> </w:t>
      </w:r>
      <w:r w:rsidRPr="00916B46">
        <w:rPr>
          <w:rFonts w:ascii="TimesNewRomanPSMT" w:hAnsi="TimesNewRomanPSMT"/>
          <w:color w:val="000000"/>
        </w:rPr>
        <w:t>ће</w:t>
      </w:r>
      <w:r>
        <w:rPr>
          <w:rFonts w:ascii="TimesNewRomanPSMT" w:hAnsi="TimesNewRomanPSMT"/>
          <w:color w:val="000000"/>
        </w:rPr>
        <w:t xml:space="preserve"> </w:t>
      </w:r>
      <w:r w:rsidRPr="00916B46">
        <w:rPr>
          <w:rFonts w:ascii="TimesNewRomanPSMT" w:hAnsi="TimesNewRomanPSMT"/>
          <w:color w:val="000000"/>
        </w:rPr>
        <w:t xml:space="preserve">својим специјалним обликом и пажљивим вибрирањем обезбедити водонепропусност али </w:t>
      </w:r>
      <w:r>
        <w:rPr>
          <w:rFonts w:ascii="TimesNewRomanPSMT" w:hAnsi="TimesNewRomanPSMT"/>
          <w:color w:val="000000"/>
        </w:rPr>
        <w:t>и монтажу све жељене хидротехнич</w:t>
      </w:r>
      <w:r w:rsidRPr="00916B46">
        <w:rPr>
          <w:rFonts w:ascii="TimesNewRomanPSMT" w:hAnsi="TimesNewRomanPSMT"/>
          <w:color w:val="000000"/>
        </w:rPr>
        <w:t>ке опреме.</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Одстојници између страна оплате АБ зидова нису дозвољени</w:t>
      </w:r>
      <w:r>
        <w:rPr>
          <w:rFonts w:ascii="TimesNewRomanPSMT" w:hAnsi="TimesNewRomanPSMT"/>
          <w:color w:val="000000"/>
        </w:rPr>
        <w:t>.</w:t>
      </w:r>
      <w:proofErr w:type="gramEnd"/>
    </w:p>
    <w:p w:rsidR="00AE1CB2" w:rsidRDefault="00AE1CB2" w:rsidP="00AE1CB2">
      <w:pPr>
        <w:spacing w:before="240"/>
        <w:jc w:val="both"/>
        <w:rPr>
          <w:rFonts w:ascii="TimesNewRomanPSMT" w:hAnsi="TimesNewRomanPSMT"/>
          <w:color w:val="000000"/>
        </w:rPr>
      </w:pPr>
      <w:proofErr w:type="gramStart"/>
      <w:r>
        <w:rPr>
          <w:rFonts w:ascii="TimesNewRomanPSMT" w:hAnsi="TimesNewRomanPSMT"/>
          <w:color w:val="000000"/>
        </w:rPr>
        <w:t>Пројекто  предвидети</w:t>
      </w:r>
      <w:proofErr w:type="gramEnd"/>
      <w:r>
        <w:rPr>
          <w:rFonts w:ascii="TimesNewRomanPSMT" w:hAnsi="TimesNewRomanPSMT"/>
          <w:color w:val="000000"/>
        </w:rPr>
        <w:t xml:space="preserve"> да н</w:t>
      </w:r>
      <w:r w:rsidRPr="00916B46">
        <w:rPr>
          <w:rFonts w:ascii="TimesNewRomanPSMT" w:hAnsi="TimesNewRomanPSMT"/>
          <w:color w:val="000000"/>
        </w:rPr>
        <w:t>акон везивања и потребног периода "зрења" бетона скида се оплата и р</w:t>
      </w:r>
      <w:r>
        <w:rPr>
          <w:rFonts w:ascii="TimesNewRomanPSMT" w:hAnsi="TimesNewRomanPSMT"/>
          <w:color w:val="000000"/>
        </w:rPr>
        <w:t>ади проба на водонепропусност.</w:t>
      </w:r>
      <w:r w:rsidRPr="00916B46">
        <w:rPr>
          <w:rFonts w:ascii="TimesNewRomanPSMT" w:hAnsi="TimesNewRomanPSMT"/>
          <w:color w:val="000000"/>
        </w:rPr>
        <w:t xml:space="preserve"> </w:t>
      </w:r>
      <w:proofErr w:type="gramStart"/>
      <w:r w:rsidRPr="00916B46">
        <w:rPr>
          <w:rFonts w:ascii="TimesNewRomanPSMT" w:hAnsi="TimesNewRomanPSMT"/>
          <w:color w:val="000000"/>
        </w:rPr>
        <w:t>Проба на водонепропусност се ради тако, да се затворе сви отвори у базену, базен напуни водом те се током пет дана прати ниво воде у базену.</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Дозвољени губитак воде овом приликом је прецизно дефинисан прописима.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Уколико се утврди цурење или капање на мањој површини постоје средства са којима се то релативно једноставно решава.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 xml:space="preserve">Уколико се пак </w:t>
      </w:r>
      <w:r>
        <w:rPr>
          <w:rFonts w:ascii="TimesNewRomanPSMT" w:hAnsi="TimesNewRomanPSMT"/>
          <w:color w:val="000000"/>
        </w:rPr>
        <w:t>утврди већ</w:t>
      </w:r>
      <w:r w:rsidRPr="00916B46">
        <w:rPr>
          <w:rFonts w:ascii="TimesNewRomanPSMT" w:hAnsi="TimesNewRomanPSMT"/>
          <w:color w:val="000000"/>
        </w:rPr>
        <w:t xml:space="preserve">и обим цурења или </w:t>
      </w:r>
      <w:r>
        <w:rPr>
          <w:rFonts w:ascii="TimesNewRomanPSMT" w:hAnsi="TimesNewRomanPSMT"/>
          <w:color w:val="000000"/>
        </w:rPr>
        <w:t>влажења тада је неопходно прибећ</w:t>
      </w:r>
      <w:r w:rsidRPr="00916B46">
        <w:rPr>
          <w:rFonts w:ascii="TimesNewRomanPSMT" w:hAnsi="TimesNewRomanPSMT"/>
          <w:color w:val="000000"/>
        </w:rPr>
        <w:t>и наношењу хидроизолационог слоја на целу површину базена.</w:t>
      </w:r>
      <w:proofErr w:type="gramEnd"/>
      <w:r w:rsidRPr="00916B46">
        <w:rPr>
          <w:rFonts w:ascii="TimesNewRomanPSMT" w:hAnsi="TimesNewRomanPSMT"/>
          <w:color w:val="000000"/>
        </w:rPr>
        <w:t xml:space="preserve"> </w:t>
      </w:r>
      <w:proofErr w:type="gramStart"/>
      <w:r w:rsidRPr="00916B46">
        <w:rPr>
          <w:rFonts w:ascii="TimesNewRomanPSMT" w:hAnsi="TimesNewRomanPSMT"/>
          <w:color w:val="000000"/>
        </w:rPr>
        <w:t>При томе се треба стро</w:t>
      </w:r>
      <w:r>
        <w:rPr>
          <w:rFonts w:ascii="TimesNewRomanPSMT" w:hAnsi="TimesNewRomanPSMT"/>
          <w:color w:val="000000"/>
        </w:rPr>
        <w:t>го придржавати упутства произвођач</w:t>
      </w:r>
      <w:r w:rsidRPr="00916B46">
        <w:rPr>
          <w:rFonts w:ascii="TimesNewRomanPSMT" w:hAnsi="TimesNewRomanPSMT"/>
          <w:color w:val="000000"/>
        </w:rPr>
        <w:t>а како око припреме подлоге тако и наношења хидроизолационог слоја.</w:t>
      </w:r>
      <w:proofErr w:type="gramEnd"/>
    </w:p>
    <w:p w:rsidR="00AE1CB2" w:rsidRDefault="00AE1CB2" w:rsidP="00AE1CB2">
      <w:pPr>
        <w:spacing w:before="240"/>
        <w:jc w:val="both"/>
        <w:rPr>
          <w:rFonts w:ascii="TimesNewRomanPSMT" w:hAnsi="TimesNewRomanPSMT"/>
          <w:color w:val="000000"/>
        </w:rPr>
      </w:pPr>
      <w:proofErr w:type="gramStart"/>
      <w:r w:rsidRPr="00896CC1">
        <w:rPr>
          <w:rFonts w:ascii="TimesNewRomanPSMT" w:hAnsi="TimesNewRomanPSMT"/>
          <w:color w:val="000000"/>
        </w:rPr>
        <w:lastRenderedPageBreak/>
        <w:t>Kерами</w:t>
      </w:r>
      <w:r>
        <w:rPr>
          <w:rFonts w:ascii="TimesNewRomanPSMT" w:hAnsi="TimesNewRomanPSMT"/>
          <w:color w:val="000000"/>
        </w:rPr>
        <w:t>чке плоч</w:t>
      </w:r>
      <w:r w:rsidRPr="00896CC1">
        <w:rPr>
          <w:rFonts w:ascii="TimesNewRomanPSMT" w:hAnsi="TimesNewRomanPSMT"/>
          <w:color w:val="000000"/>
        </w:rPr>
        <w:t xml:space="preserve">ице за облагање базена </w:t>
      </w:r>
      <w:r>
        <w:rPr>
          <w:rFonts w:ascii="TimesNewRomanPSMT" w:hAnsi="TimesNewRomanPSMT"/>
          <w:color w:val="000000"/>
        </w:rPr>
        <w:t>морају бити само специјалне плоч</w:t>
      </w:r>
      <w:r w:rsidRPr="00896CC1">
        <w:rPr>
          <w:rFonts w:ascii="TimesNewRomanPSMT" w:hAnsi="TimesNewRomanPSMT"/>
          <w:color w:val="000000"/>
        </w:rPr>
        <w:t>ице које могу поднети услове хемијски третиран</w:t>
      </w:r>
      <w:r>
        <w:rPr>
          <w:rFonts w:ascii="TimesNewRomanPSMT" w:hAnsi="TimesNewRomanPSMT"/>
          <w:color w:val="000000"/>
        </w:rPr>
        <w:t>е воде.</w:t>
      </w:r>
      <w:proofErr w:type="gramEnd"/>
      <w:r>
        <w:rPr>
          <w:rFonts w:ascii="TimesNewRomanPSMT" w:hAnsi="TimesNewRomanPSMT"/>
          <w:color w:val="000000"/>
        </w:rPr>
        <w:t xml:space="preserve"> </w:t>
      </w:r>
      <w:proofErr w:type="gramStart"/>
      <w:r>
        <w:rPr>
          <w:rFonts w:ascii="TimesNewRomanPSMT" w:hAnsi="TimesNewRomanPSMT"/>
          <w:color w:val="000000"/>
        </w:rPr>
        <w:t>Осим тога, базенске плочице се производе у одређ</w:t>
      </w:r>
      <w:r w:rsidRPr="00896CC1">
        <w:rPr>
          <w:rFonts w:ascii="TimesNewRomanPSMT" w:hAnsi="TimesNewRomanPSMT"/>
          <w:color w:val="000000"/>
        </w:rPr>
        <w:t xml:space="preserve">еним стандардним димензијама са широком палетом фазонских комада као што су углови, кривине, контракривине, фазонски комади за степенице, преливне канале </w:t>
      </w:r>
      <w:r>
        <w:rPr>
          <w:rFonts w:ascii="TimesNewRomanPSMT" w:hAnsi="TimesNewRomanPSMT"/>
          <w:color w:val="000000"/>
        </w:rPr>
        <w:t>итд.</w:t>
      </w:r>
      <w:proofErr w:type="gramEnd"/>
      <w:r>
        <w:rPr>
          <w:rFonts w:ascii="TimesNewRomanPSMT" w:hAnsi="TimesNewRomanPSMT"/>
          <w:color w:val="000000"/>
        </w:rPr>
        <w:t xml:space="preserve"> </w:t>
      </w:r>
      <w:proofErr w:type="gramStart"/>
      <w:r>
        <w:rPr>
          <w:rFonts w:ascii="TimesNewRomanPSMT" w:hAnsi="TimesNewRomanPSMT"/>
          <w:color w:val="000000"/>
        </w:rPr>
        <w:t>Да би базен обложен керамичким плоч</w:t>
      </w:r>
      <w:r w:rsidRPr="00896CC1">
        <w:rPr>
          <w:rFonts w:ascii="TimesNewRomanPSMT" w:hAnsi="TimesNewRomanPSMT"/>
          <w:color w:val="000000"/>
        </w:rPr>
        <w:t>ицама заиста оправд</w:t>
      </w:r>
      <w:r>
        <w:rPr>
          <w:rFonts w:ascii="TimesNewRomanPSMT" w:hAnsi="TimesNewRomanPSMT"/>
          <w:color w:val="000000"/>
        </w:rPr>
        <w:t>ао своју инвестицију и пружио оч</w:t>
      </w:r>
      <w:r w:rsidRPr="00896CC1">
        <w:rPr>
          <w:rFonts w:ascii="TimesNewRomanPSMT" w:hAnsi="TimesNewRomanPSMT"/>
          <w:color w:val="000000"/>
        </w:rPr>
        <w:t>екивну елеганцију врло је битно узети у обзир све потребне фазонске комаде и применити</w:t>
      </w:r>
      <w:r>
        <w:rPr>
          <w:rFonts w:ascii="TimesNewRomanPSMT" w:hAnsi="TimesNewRomanPSMT"/>
          <w:color w:val="000000"/>
        </w:rPr>
        <w:t xml:space="preserve"> их на одговарајућ</w:t>
      </w:r>
      <w:r w:rsidRPr="00896CC1">
        <w:rPr>
          <w:rFonts w:ascii="TimesNewRomanPSMT" w:hAnsi="TimesNewRomanPSMT"/>
          <w:color w:val="000000"/>
        </w:rPr>
        <w:t>им местима</w:t>
      </w:r>
      <w:r>
        <w:rPr>
          <w:rFonts w:ascii="TimesNewRomanPSMT" w:hAnsi="TimesNewRomanPSMT"/>
          <w:color w:val="000000"/>
        </w:rPr>
        <w:t>.</w:t>
      </w:r>
      <w:proofErr w:type="gramEnd"/>
    </w:p>
    <w:p w:rsidR="00AE1CB2" w:rsidRDefault="00AE1CB2" w:rsidP="00AE1CB2">
      <w:pPr>
        <w:spacing w:before="240"/>
        <w:jc w:val="both"/>
        <w:rPr>
          <w:rFonts w:ascii="TimesNewRomanPSMT" w:hAnsi="TimesNewRomanPSMT"/>
          <w:color w:val="000000"/>
        </w:rPr>
      </w:pPr>
      <w:r>
        <w:rPr>
          <w:rFonts w:ascii="TimesNewRomanPSMT" w:hAnsi="TimesNewRomanPSMT"/>
          <w:color w:val="000000"/>
        </w:rPr>
        <w:t>Армирано бетонску</w:t>
      </w:r>
      <w:r w:rsidRPr="00896CC1">
        <w:rPr>
          <w:rFonts w:ascii="TimesNewRomanPSMT" w:hAnsi="TimesNewRomanPSMT"/>
          <w:color w:val="000000"/>
        </w:rPr>
        <w:t xml:space="preserve"> конструкциј</w:t>
      </w:r>
      <w:r>
        <w:rPr>
          <w:rFonts w:ascii="TimesNewRomanPSMT" w:hAnsi="TimesNewRomanPSMT"/>
          <w:color w:val="000000"/>
        </w:rPr>
        <w:t>у</w:t>
      </w:r>
      <w:r w:rsidRPr="00896CC1">
        <w:rPr>
          <w:rFonts w:ascii="TimesNewRomanPSMT" w:hAnsi="TimesNewRomanPSMT"/>
          <w:color w:val="000000"/>
        </w:rPr>
        <w:t xml:space="preserve"> пода и зидова базена </w:t>
      </w:r>
      <w:r>
        <w:rPr>
          <w:rFonts w:ascii="TimesNewRomanPSMT" w:hAnsi="TimesNewRomanPSMT"/>
          <w:color w:val="000000"/>
        </w:rPr>
        <w:t xml:space="preserve">предвидети од </w:t>
      </w:r>
      <w:r w:rsidRPr="00896CC1">
        <w:rPr>
          <w:rFonts w:ascii="TimesNewRomanPSMT" w:hAnsi="TimesNewRomanPSMT"/>
          <w:color w:val="000000"/>
        </w:rPr>
        <w:t>армиран</w:t>
      </w:r>
      <w:r>
        <w:rPr>
          <w:rFonts w:ascii="TimesNewRomanPSMT" w:hAnsi="TimesNewRomanPSMT"/>
          <w:color w:val="000000"/>
        </w:rPr>
        <w:t>ог</w:t>
      </w:r>
      <w:r w:rsidRPr="00896CC1">
        <w:rPr>
          <w:rFonts w:ascii="TimesNewRomanPSMT" w:hAnsi="TimesNewRomanPSMT"/>
          <w:color w:val="000000"/>
        </w:rPr>
        <w:t xml:space="preserve"> бетон</w:t>
      </w:r>
      <w:r>
        <w:rPr>
          <w:rFonts w:ascii="TimesNewRomanPSMT" w:hAnsi="TimesNewRomanPSMT"/>
          <w:color w:val="000000"/>
        </w:rPr>
        <w:t>а</w:t>
      </w:r>
      <w:r w:rsidRPr="00896CC1">
        <w:rPr>
          <w:rFonts w:ascii="TimesNewRomanPSMT" w:hAnsi="TimesNewRomanPSMT"/>
          <w:color w:val="000000"/>
        </w:rPr>
        <w:t xml:space="preserve"> са додавањем адитива за водонепропусност бетона ПЛАСТИПРООФ </w:t>
      </w:r>
      <w:r>
        <w:rPr>
          <w:rFonts w:ascii="TimesNewRomanPSMT" w:hAnsi="TimesNewRomanPSMT"/>
          <w:color w:val="000000"/>
        </w:rPr>
        <w:t xml:space="preserve">или неком другом </w:t>
      </w:r>
      <w:r w:rsidRPr="00896CC1">
        <w:rPr>
          <w:rFonts w:ascii="TimesNewRomanPSMT" w:hAnsi="TimesNewRomanPSMT"/>
          <w:color w:val="000000"/>
        </w:rPr>
        <w:t>у пропорцији 0</w:t>
      </w:r>
      <w:proofErr w:type="gramStart"/>
      <w:r w:rsidRPr="00896CC1">
        <w:rPr>
          <w:rFonts w:ascii="TimesNewRomanPSMT" w:hAnsi="TimesNewRomanPSMT"/>
          <w:color w:val="000000"/>
        </w:rPr>
        <w:t>,2</w:t>
      </w:r>
      <w:proofErr w:type="gramEnd"/>
      <w:r w:rsidRPr="00896CC1">
        <w:rPr>
          <w:rFonts w:ascii="TimesNewRomanPSMT" w:hAnsi="TimesNewRomanPSMT"/>
          <w:color w:val="000000"/>
        </w:rPr>
        <w:t>-0,5% од тежи</w:t>
      </w:r>
      <w:r>
        <w:rPr>
          <w:rFonts w:ascii="TimesNewRomanPSMT" w:hAnsi="TimesNewRomanPSMT"/>
          <w:color w:val="000000"/>
        </w:rPr>
        <w:t>не цемента, у свему према статичком прорач</w:t>
      </w:r>
      <w:r w:rsidRPr="00896CC1">
        <w:rPr>
          <w:rFonts w:ascii="TimesNewRomanPSMT" w:hAnsi="TimesNewRomanPSMT"/>
          <w:color w:val="000000"/>
        </w:rPr>
        <w:t>уну</w:t>
      </w:r>
      <w:r>
        <w:rPr>
          <w:rFonts w:ascii="TimesNewRomanPSMT" w:hAnsi="TimesNewRomanPSMT"/>
          <w:color w:val="000000"/>
        </w:rPr>
        <w:t>.</w:t>
      </w:r>
    </w:p>
    <w:p w:rsidR="00AE1CB2" w:rsidRDefault="00AE1CB2" w:rsidP="00AE1CB2">
      <w:pPr>
        <w:spacing w:before="240"/>
        <w:jc w:val="both"/>
        <w:rPr>
          <w:rFonts w:ascii="TimesNewRomanPSMT" w:hAnsi="TimesNewRomanPSMT"/>
          <w:color w:val="000000"/>
        </w:rPr>
      </w:pPr>
      <w:proofErr w:type="gramStart"/>
      <w:r w:rsidRPr="0058064B">
        <w:rPr>
          <w:rFonts w:ascii="TimesNewRomanPSMT" w:hAnsi="TimesNewRomanPSMT"/>
          <w:color w:val="000000"/>
        </w:rPr>
        <w:t xml:space="preserve">Базен за пливање треба да </w:t>
      </w:r>
      <w:r>
        <w:rPr>
          <w:rFonts w:ascii="TimesNewRomanPSMT" w:hAnsi="TimesNewRomanPSMT"/>
          <w:color w:val="000000"/>
        </w:rPr>
        <w:t>буде хидроизолован тако да спреч</w:t>
      </w:r>
      <w:r w:rsidRPr="0058064B">
        <w:rPr>
          <w:rFonts w:ascii="TimesNewRomanPSMT" w:hAnsi="TimesNewRomanPSMT"/>
          <w:color w:val="000000"/>
        </w:rPr>
        <w:t>и губитак воде кроз конструкцију а такође мора бити и изолован од продора спољне влаге у конструкцију базена односно у воду за к</w:t>
      </w:r>
      <w:r>
        <w:rPr>
          <w:rFonts w:ascii="TimesNewRomanPSMT" w:hAnsi="TimesNewRomanPSMT"/>
          <w:color w:val="000000"/>
        </w:rPr>
        <w:t>упање.</w:t>
      </w:r>
      <w:proofErr w:type="gramEnd"/>
      <w:r>
        <w:rPr>
          <w:rFonts w:ascii="TimesNewRomanPSMT" w:hAnsi="TimesNewRomanPSMT"/>
          <w:color w:val="000000"/>
        </w:rPr>
        <w:t xml:space="preserve"> </w:t>
      </w:r>
      <w:proofErr w:type="gramStart"/>
      <w:r>
        <w:rPr>
          <w:rFonts w:ascii="TimesNewRomanPSMT" w:hAnsi="TimesNewRomanPSMT"/>
          <w:color w:val="000000"/>
        </w:rPr>
        <w:t>Сви захтеви који се намећ</w:t>
      </w:r>
      <w:r w:rsidRPr="0058064B">
        <w:rPr>
          <w:rFonts w:ascii="TimesNewRomanPSMT" w:hAnsi="TimesNewRomanPSMT"/>
          <w:color w:val="000000"/>
        </w:rPr>
        <w:t>у приликом унутрашње и спољне хидроизолације базена за пливање, успешно се р</w:t>
      </w:r>
      <w:r>
        <w:rPr>
          <w:rFonts w:ascii="TimesNewRomanPSMT" w:hAnsi="TimesNewRomanPSMT"/>
          <w:color w:val="000000"/>
        </w:rPr>
        <w:t>ешавају наношењем високо еластич</w:t>
      </w:r>
      <w:r w:rsidRPr="0058064B">
        <w:rPr>
          <w:rFonts w:ascii="TimesNewRomanPSMT" w:hAnsi="TimesNewRomanPSMT"/>
          <w:color w:val="000000"/>
        </w:rPr>
        <w:t xml:space="preserve">ног 2-компонентног хидроизолационог цементног премаза АQУАМАТ-2K </w:t>
      </w:r>
      <w:r>
        <w:rPr>
          <w:rFonts w:ascii="TimesNewRomanPSMT" w:hAnsi="TimesNewRomanPSMT"/>
          <w:color w:val="000000"/>
        </w:rPr>
        <w:t xml:space="preserve">или неког другог сличних карактеристика, </w:t>
      </w:r>
      <w:r w:rsidRPr="0058064B">
        <w:rPr>
          <w:rFonts w:ascii="TimesNewRomanPSMT" w:hAnsi="TimesNewRomanPSMT"/>
          <w:color w:val="000000"/>
        </w:rPr>
        <w:t>на зидове и под базена.</w:t>
      </w:r>
      <w:proofErr w:type="gramEnd"/>
      <w:r w:rsidRPr="0058064B">
        <w:rPr>
          <w:rFonts w:ascii="TimesNewRomanPSMT" w:hAnsi="TimesNewRomanPSMT"/>
          <w:color w:val="000000"/>
        </w:rPr>
        <w:t xml:space="preserve"> Хидроизолациони слој </w:t>
      </w:r>
      <w:r>
        <w:rPr>
          <w:rFonts w:ascii="TimesNewRomanPSMT" w:hAnsi="TimesNewRomanPSMT"/>
          <w:color w:val="000000"/>
        </w:rPr>
        <w:t>треба да има следећ</w:t>
      </w:r>
      <w:r w:rsidRPr="0058064B">
        <w:rPr>
          <w:rFonts w:ascii="TimesNewRomanPSMT" w:hAnsi="TimesNewRomanPSMT"/>
          <w:color w:val="000000"/>
        </w:rPr>
        <w:t xml:space="preserve">е карактеристике: </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Ефикасна хидроизолација</w:t>
      </w:r>
    </w:p>
    <w:p w:rsidR="00AE1CB2" w:rsidRDefault="00AE1CB2" w:rsidP="00AE1CB2">
      <w:pPr>
        <w:spacing w:before="240"/>
        <w:jc w:val="both"/>
        <w:rPr>
          <w:rFonts w:ascii="TimesNewRomanPSMT" w:hAnsi="TimesNewRomanPSMT"/>
          <w:color w:val="000000"/>
        </w:rPr>
      </w:pPr>
      <w:r w:rsidRPr="0058064B">
        <w:rPr>
          <w:rFonts w:ascii="TimesNewRomanPSMT" w:hAnsi="TimesNewRomanPSMT"/>
          <w:color w:val="000000"/>
        </w:rPr>
        <w:t>• Снажно везивање з</w:t>
      </w:r>
      <w:r>
        <w:rPr>
          <w:rFonts w:ascii="TimesNewRomanPSMT" w:hAnsi="TimesNewRomanPSMT"/>
          <w:color w:val="000000"/>
        </w:rPr>
        <w:t>а подлогу и високу издржљивост</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Високу еластичност</w:t>
      </w:r>
    </w:p>
    <w:p w:rsidR="00AE1CB2" w:rsidRDefault="00AE1CB2" w:rsidP="00AE1CB2">
      <w:pPr>
        <w:spacing w:before="240"/>
        <w:jc w:val="both"/>
        <w:rPr>
          <w:rFonts w:ascii="TimesNewRomanPSMT" w:hAnsi="TimesNewRomanPSMT"/>
          <w:color w:val="000000"/>
        </w:rPr>
      </w:pPr>
      <w:r>
        <w:rPr>
          <w:rFonts w:ascii="TimesNewRomanPSMT" w:hAnsi="TimesNewRomanPSMT"/>
          <w:color w:val="000000"/>
        </w:rPr>
        <w:t>• Дуготрајност</w:t>
      </w:r>
    </w:p>
    <w:p w:rsidR="00AE1CB2" w:rsidRDefault="00AE1CB2" w:rsidP="00AE1CB2">
      <w:pPr>
        <w:spacing w:before="240"/>
        <w:jc w:val="both"/>
        <w:rPr>
          <w:rFonts w:ascii="TimesNewRomanPSMT" w:hAnsi="TimesNewRomanPSMT"/>
          <w:color w:val="000000"/>
        </w:rPr>
      </w:pPr>
      <w:proofErr w:type="gramStart"/>
      <w:r w:rsidRPr="0058064B">
        <w:rPr>
          <w:rFonts w:ascii="TimesNewRomanPSMT" w:hAnsi="TimesNewRomanPSMT"/>
          <w:color w:val="000000"/>
        </w:rPr>
        <w:t>• Отпорност на негативни притисак, што спречава како истицање воде из базена, тако и продор подземних вода.</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Са спољне стране, хидроизолација се штити заштитним зидом од опеке преко слоја термоизолације (стиродур) дебљине 5 цм.</w:t>
      </w:r>
      <w:proofErr w:type="gramEnd"/>
      <w:r w:rsidRPr="0058064B">
        <w:rPr>
          <w:rFonts w:ascii="TimesNewRomanPSMT" w:hAnsi="TimesNewRomanPSMT"/>
          <w:color w:val="000000"/>
        </w:rPr>
        <w:t xml:space="preserve"> Хидроизолација пода базена постиже се наношењем хидроизолационог цементног премаза АQУАМАТ-2K на бетонски нивелац</w:t>
      </w:r>
      <w:r>
        <w:rPr>
          <w:rFonts w:ascii="TimesNewRomanPSMT" w:hAnsi="TimesNewRomanPSMT"/>
          <w:color w:val="000000"/>
        </w:rPr>
        <w:t xml:space="preserve">иони слој д=10 цм. </w:t>
      </w:r>
      <w:proofErr w:type="gramStart"/>
      <w:r>
        <w:rPr>
          <w:rFonts w:ascii="TimesNewRomanPSMT" w:hAnsi="TimesNewRomanPSMT"/>
          <w:color w:val="000000"/>
        </w:rPr>
        <w:t>Фуговање плочица Препоруч</w:t>
      </w:r>
      <w:r w:rsidRPr="0058064B">
        <w:rPr>
          <w:rFonts w:ascii="TimesNewRomanPSMT" w:hAnsi="TimesNewRomanPSMT"/>
          <w:color w:val="000000"/>
        </w:rPr>
        <w:t>ује се да се фуговање обави епоксидним фуг-масама МУЛТИФИЛЛ-ЕПОXY WАЛЛ и МУЛТИФИЛЛ-ЕПОXY ФЛООР.</w:t>
      </w:r>
      <w:proofErr w:type="gramEnd"/>
      <w:r w:rsidRPr="0058064B">
        <w:rPr>
          <w:rFonts w:ascii="TimesNewRomanPSMT" w:hAnsi="TimesNewRomanPSMT"/>
          <w:color w:val="000000"/>
        </w:rPr>
        <w:t xml:space="preserve"> </w:t>
      </w:r>
      <w:proofErr w:type="gramStart"/>
      <w:r w:rsidRPr="0058064B">
        <w:rPr>
          <w:rFonts w:ascii="TimesNewRomanPSMT" w:hAnsi="TimesNewRomanPSMT"/>
          <w:color w:val="000000"/>
        </w:rPr>
        <w:t>Алтернативно, за фуговање може да се к</w:t>
      </w:r>
      <w:r>
        <w:rPr>
          <w:rFonts w:ascii="TimesNewRomanPSMT" w:hAnsi="TimesNewRomanPSMT"/>
          <w:color w:val="000000"/>
        </w:rPr>
        <w:t>ористи фуг-маса МУЛТИФИЛЛ обогаћ</w:t>
      </w:r>
      <w:r w:rsidRPr="0058064B">
        <w:rPr>
          <w:rFonts w:ascii="TimesNewRomanPSMT" w:hAnsi="TimesNewRomanPSMT"/>
          <w:color w:val="000000"/>
        </w:rPr>
        <w:t>ена полимерним латексом ДС-99</w:t>
      </w:r>
      <w:r>
        <w:rPr>
          <w:rFonts w:ascii="TimesNewRomanPSMT" w:hAnsi="TimesNewRomanPSMT"/>
          <w:color w:val="000000"/>
        </w:rPr>
        <w:t>.</w:t>
      </w:r>
      <w:proofErr w:type="gramEnd"/>
    </w:p>
    <w:p w:rsidR="00AE1CB2" w:rsidRPr="00916B46" w:rsidRDefault="00AE1CB2" w:rsidP="00AE1CB2">
      <w:pPr>
        <w:spacing w:before="240"/>
        <w:jc w:val="both"/>
        <w:rPr>
          <w:rFonts w:ascii="TimesNewRomanPSMT" w:hAnsi="TimesNewRomanPSMT"/>
          <w:color w:val="000000"/>
        </w:rPr>
      </w:pPr>
      <w:proofErr w:type="gramStart"/>
      <w:r w:rsidRPr="00FD3A3F">
        <w:rPr>
          <w:rFonts w:ascii="TimesNewRomanPSMT" w:hAnsi="TimesNewRomanPSMT"/>
          <w:color w:val="000000"/>
        </w:rPr>
        <w:t>Стати</w:t>
      </w:r>
      <w:r>
        <w:rPr>
          <w:rFonts w:ascii="TimesNewRomanPSMT" w:hAnsi="TimesNewRomanPSMT"/>
          <w:color w:val="000000"/>
        </w:rPr>
        <w:t>ч</w:t>
      </w:r>
      <w:r w:rsidRPr="00FD3A3F">
        <w:rPr>
          <w:rFonts w:ascii="TimesNewRomanPSMT" w:hAnsi="TimesNewRomanPSMT"/>
          <w:color w:val="000000"/>
        </w:rPr>
        <w:t>ки прора</w:t>
      </w:r>
      <w:r>
        <w:rPr>
          <w:rFonts w:ascii="TimesNewRomanPSMT" w:hAnsi="TimesNewRomanPSMT"/>
          <w:color w:val="000000"/>
        </w:rPr>
        <w:t>ч</w:t>
      </w:r>
      <w:r w:rsidRPr="00FD3A3F">
        <w:rPr>
          <w:rFonts w:ascii="TimesNewRomanPSMT" w:hAnsi="TimesNewRomanPSMT"/>
          <w:color w:val="000000"/>
        </w:rPr>
        <w:t>ун ура</w:t>
      </w:r>
      <w:r>
        <w:rPr>
          <w:rFonts w:ascii="TimesNewRomanPSMT" w:hAnsi="TimesNewRomanPSMT"/>
          <w:color w:val="000000"/>
        </w:rPr>
        <w:t>дити</w:t>
      </w:r>
      <w:r w:rsidRPr="00FD3A3F">
        <w:rPr>
          <w:rFonts w:ascii="TimesNewRomanPSMT" w:hAnsi="TimesNewRomanPSMT"/>
          <w:color w:val="000000"/>
        </w:rPr>
        <w:t xml:space="preserve"> према захтевима дома</w:t>
      </w:r>
      <w:r>
        <w:rPr>
          <w:rFonts w:ascii="TimesNewRomanPSMT" w:hAnsi="TimesNewRomanPSMT"/>
          <w:color w:val="000000"/>
        </w:rPr>
        <w:t>ћ</w:t>
      </w:r>
      <w:r w:rsidRPr="00FD3A3F">
        <w:rPr>
          <w:rFonts w:ascii="TimesNewRomanPSMT" w:hAnsi="TimesNewRomanPSMT"/>
          <w:color w:val="000000"/>
        </w:rPr>
        <w:t>их стандарда, правилника и прописа</w:t>
      </w:r>
      <w:r>
        <w:rPr>
          <w:rFonts w:ascii="TimesNewRomanPSMT" w:hAnsi="TimesNewRomanPSMT"/>
          <w:color w:val="000000"/>
        </w:rPr>
        <w:t xml:space="preserve"> и то прорачунати пун и празан базен.</w:t>
      </w:r>
      <w:proofErr w:type="gramEnd"/>
    </w:p>
    <w:p w:rsidR="00AE1CB2" w:rsidRPr="00993E76" w:rsidRDefault="00AE1CB2" w:rsidP="00AE1CB2">
      <w:pPr>
        <w:spacing w:before="240"/>
        <w:jc w:val="both"/>
        <w:rPr>
          <w:rFonts w:ascii="TimesNewRomanPSMT" w:hAnsi="TimesNewRomanPSMT"/>
          <w:b/>
          <w:color w:val="000000"/>
        </w:rPr>
      </w:pPr>
      <w:r w:rsidRPr="00993E76">
        <w:rPr>
          <w:rFonts w:ascii="TimesNewRomanPSMT" w:hAnsi="TimesNewRomanPSMT"/>
          <w:b/>
          <w:color w:val="000000"/>
        </w:rPr>
        <w:t>МАШИНСКЕ И ХИДРО МАШИНСКЕ ИНСТАЛАЦИЈЕ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 xml:space="preserve">           </w:t>
      </w:r>
      <w:r>
        <w:rPr>
          <w:rFonts w:ascii="TimesNewRomanPSMT" w:hAnsi="TimesNewRomanPSMT"/>
          <w:color w:val="000000"/>
        </w:rPr>
        <w:t>П</w:t>
      </w:r>
      <w:r w:rsidRPr="0030674D">
        <w:rPr>
          <w:rFonts w:ascii="TimesNewRomanPSMT" w:hAnsi="TimesNewRomanPSMT"/>
          <w:color w:val="000000"/>
        </w:rPr>
        <w:t xml:space="preserve">ројектом </w:t>
      </w:r>
      <w:r>
        <w:rPr>
          <w:rFonts w:ascii="TimesNewRomanPSMT" w:hAnsi="TimesNewRomanPSMT"/>
          <w:color w:val="000000"/>
        </w:rPr>
        <w:t xml:space="preserve">је </w:t>
      </w:r>
      <w:r w:rsidRPr="0030674D">
        <w:rPr>
          <w:rFonts w:ascii="TimesNewRomanPSMT" w:hAnsi="TimesNewRomanPSMT"/>
          <w:color w:val="000000"/>
        </w:rPr>
        <w:t>потребно задовољити следеће услове: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w:t>
      </w:r>
      <w:r w:rsidRPr="0030674D">
        <w:rPr>
          <w:rFonts w:ascii="TimesNewRomanPSMT" w:hAnsi="TimesNewRomanPSMT"/>
          <w:color w:val="000000"/>
        </w:rPr>
        <w:tab/>
        <w:t xml:space="preserve">Квалитет базенске воде мора задовољавати бактериолошке, хемијске и физичке карактеристике у складу са важећим стандардима.  </w:t>
      </w:r>
      <w:proofErr w:type="gramStart"/>
      <w:r w:rsidRPr="0030674D">
        <w:rPr>
          <w:rFonts w:ascii="TimesNewRomanPSMT" w:hAnsi="TimesNewRomanPSMT"/>
          <w:color w:val="000000"/>
        </w:rPr>
        <w:t>Бистрина воде треба да је таква да је дно базена јасно видљиво.</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2.</w:t>
      </w:r>
      <w:r w:rsidRPr="0030674D">
        <w:rPr>
          <w:rFonts w:ascii="TimesNewRomanPSMT" w:hAnsi="TimesNewRomanPSMT"/>
          <w:color w:val="000000"/>
        </w:rPr>
        <w:tab/>
        <w:t xml:space="preserve">Допуњавање базена водом, као и прво пуњење, предвидети водом из градског водовода. </w:t>
      </w:r>
      <w:proofErr w:type="gramStart"/>
      <w:r w:rsidRPr="0030674D">
        <w:rPr>
          <w:rFonts w:ascii="TimesNewRomanPSMT" w:hAnsi="TimesNewRomanPSMT"/>
          <w:color w:val="000000"/>
        </w:rPr>
        <w:t>Квалитет воде за пуњење и допуну базена треба да задовољи захтеве воде за пиће.</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Допуњавање базена водом треба да је аутоматско помоћу система са 5 ниво сондИ и електромагнетног вентила и то у компезациони резервоар.</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lastRenderedPageBreak/>
        <w:t>3.</w:t>
      </w:r>
      <w:r w:rsidRPr="0030674D">
        <w:rPr>
          <w:rFonts w:ascii="TimesNewRomanPSMT" w:hAnsi="TimesNewRomanPSMT"/>
          <w:color w:val="000000"/>
        </w:rPr>
        <w:tab/>
        <w:t xml:space="preserve">Предвидети вертикални систем циркулације (преливни систем) базенске воде и то тако да се пречишћена вода доводи у базен подним млазницама, усмерава се, конструкцијом млазнице, на страну и на горе ка површини воде. </w:t>
      </w:r>
      <w:proofErr w:type="gramStart"/>
      <w:r w:rsidRPr="0030674D">
        <w:rPr>
          <w:rFonts w:ascii="TimesNewRomanPSMT" w:hAnsi="TimesNewRomanPSMT"/>
          <w:color w:val="000000"/>
        </w:rPr>
        <w:t>Запрљана вода се прелива са површине у преливни канал одакле се гравитационо одводи у компензациони резервоар одакле се усисава филтрационом пумпом, пролази кроз филтер (под притиском), пречишћава, третира хемијски и термички и враћа у базен.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прелива је “фински”.</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Димензије преливног канала и цевовода преливног канала треба да су у складу са хидрауличким нормама за конкретне дефинисане протоке.</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4.</w:t>
      </w:r>
      <w:r w:rsidRPr="0030674D">
        <w:rPr>
          <w:rFonts w:ascii="TimesNewRomanPSMT" w:hAnsi="TimesNewRomanPSMT"/>
          <w:color w:val="000000"/>
        </w:rPr>
        <w:tab/>
        <w:t xml:space="preserve">Предвидети компензациони резервоар геометрије и запремине такве да задовољи критеријуме мин. </w:t>
      </w:r>
      <w:proofErr w:type="gramStart"/>
      <w:r w:rsidRPr="0030674D">
        <w:rPr>
          <w:rFonts w:ascii="TimesNewRomanPSMT" w:hAnsi="TimesNewRomanPSMT"/>
          <w:color w:val="000000"/>
        </w:rPr>
        <w:t>потребне</w:t>
      </w:r>
      <w:proofErr w:type="gramEnd"/>
      <w:r w:rsidRPr="0030674D">
        <w:rPr>
          <w:rFonts w:ascii="TimesNewRomanPSMT" w:hAnsi="TimesNewRomanPSMT"/>
          <w:color w:val="000000"/>
        </w:rPr>
        <w:t xml:space="preserve"> количине воде за рад филтрационог система, потребне количине воде за прање филтера и мин. </w:t>
      </w:r>
      <w:proofErr w:type="gramStart"/>
      <w:r w:rsidRPr="0030674D">
        <w:rPr>
          <w:rFonts w:ascii="TimesNewRomanPSMT" w:hAnsi="TimesNewRomanPSMT"/>
          <w:color w:val="000000"/>
        </w:rPr>
        <w:t>количине</w:t>
      </w:r>
      <w:proofErr w:type="gramEnd"/>
      <w:r w:rsidRPr="0030674D">
        <w:rPr>
          <w:rFonts w:ascii="TimesNewRomanPSMT" w:hAnsi="TimesNewRomanPSMT"/>
          <w:color w:val="000000"/>
        </w:rPr>
        <w:t xml:space="preserve"> балансне воде према рачунском броју купача.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5.</w:t>
      </w:r>
      <w:r w:rsidRPr="0030674D">
        <w:rPr>
          <w:rFonts w:ascii="TimesNewRomanPSMT" w:hAnsi="TimesNewRomanPSMT"/>
          <w:color w:val="000000"/>
        </w:rPr>
        <w:tab/>
        <w:t xml:space="preserve">Димензионисати капацитет филтрације према познатим нормама и стандардима.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6.</w:t>
      </w:r>
      <w:r w:rsidRPr="0030674D">
        <w:rPr>
          <w:rFonts w:ascii="TimesNewRomanPSMT" w:hAnsi="TimesNewRomanPSMT"/>
          <w:color w:val="000000"/>
        </w:rPr>
        <w:tab/>
        <w:t xml:space="preserve">За филтрирање воде предвидети брзи пешчани филтер са испуном од 2 гранулације кварцног песка.  </w:t>
      </w:r>
      <w:proofErr w:type="gramStart"/>
      <w:r w:rsidRPr="0030674D">
        <w:rPr>
          <w:rFonts w:ascii="TimesNewRomanPSMT" w:hAnsi="TimesNewRomanPSMT"/>
          <w:color w:val="000000"/>
        </w:rPr>
        <w:t>Брзина филтрације кроз филтре треба да је маx 40 м/х, висина филтерске испуне мин.</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100 цм, прање запрљаног филтера водом.</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Тип филтера са латералама за узимање пречишћене воде.</w:t>
      </w:r>
      <w:proofErr w:type="gramEnd"/>
      <w:r w:rsidRPr="0030674D">
        <w:rPr>
          <w:rFonts w:ascii="TimesNewRomanPSMT" w:hAnsi="TimesNewRomanPSMT"/>
          <w:color w:val="000000"/>
        </w:rPr>
        <w:t xml:space="preserve"> За управљање процесима филтрације предвидети вишенаменски шестоположајни управљачки вентил са мануелним управљањем или батерјиу са 5 вентила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7.</w:t>
      </w:r>
      <w:r w:rsidRPr="0030674D">
        <w:rPr>
          <w:rFonts w:ascii="TimesNewRomanPSMT" w:hAnsi="TimesNewRomanPSMT"/>
          <w:color w:val="000000"/>
        </w:rPr>
        <w:tab/>
        <w:t xml:space="preserve">Предвидети пумпе маx 3000рпм, са грубим филтером, и то за сваку филтерску јединицу једна пумпа.  </w:t>
      </w:r>
      <w:proofErr w:type="gramStart"/>
      <w:r w:rsidRPr="0030674D">
        <w:rPr>
          <w:rFonts w:ascii="TimesNewRomanPSMT" w:hAnsi="TimesNewRomanPSMT"/>
          <w:color w:val="000000"/>
        </w:rPr>
        <w:t>Капацитет пумпи треба да је такав да задовоље потребни капацитет филтрације узевши у обзир потребну висину дизања и губитке.</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8.</w:t>
      </w:r>
      <w:r w:rsidRPr="0030674D">
        <w:rPr>
          <w:rFonts w:ascii="TimesNewRomanPSMT" w:hAnsi="TimesNewRomanPSMT"/>
          <w:color w:val="000000"/>
        </w:rPr>
        <w:tab/>
        <w:t>За дезинфекцију воде предвидети натријум хипохлорит</w:t>
      </w:r>
      <w:r>
        <w:rPr>
          <w:rFonts w:ascii="TimesNewRomanPSMT" w:hAnsi="TimesNewRomanPSMT"/>
          <w:color w:val="000000"/>
        </w:rPr>
        <w:t xml:space="preserve"> или гасни хлор</w:t>
      </w:r>
      <w:r w:rsidRPr="0030674D">
        <w:rPr>
          <w:rFonts w:ascii="TimesNewRomanPSMT" w:hAnsi="TimesNewRomanPSMT"/>
          <w:color w:val="000000"/>
        </w:rPr>
        <w:t xml:space="preserve">. </w:t>
      </w:r>
      <w:proofErr w:type="gramStart"/>
      <w:r w:rsidRPr="0030674D">
        <w:rPr>
          <w:rFonts w:ascii="TimesNewRomanPSMT" w:hAnsi="TimesNewRomanPSMT"/>
          <w:color w:val="000000"/>
        </w:rPr>
        <w:t>Мерење, контрола и дозирање слободног хлора је аутоматско помоћу јединице за (аутоматску) контролу и мерење и дозир пумпе потребног капацитета.</w:t>
      </w:r>
      <w:proofErr w:type="gramEnd"/>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9.</w:t>
      </w:r>
      <w:r w:rsidRPr="0030674D">
        <w:rPr>
          <w:rFonts w:ascii="TimesNewRomanPSMT" w:hAnsi="TimesNewRomanPSMT"/>
          <w:color w:val="000000"/>
        </w:rPr>
        <w:tab/>
        <w:t xml:space="preserve">Мерење, контрола и дозирање средства за регулацију пХ вредности треба да је аутоматско помоћу јединице за (аутоматску) контролу и мерење и дозир пумпе потребног капацитета.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10.</w:t>
      </w:r>
      <w:r w:rsidRPr="0030674D">
        <w:rPr>
          <w:rFonts w:ascii="TimesNewRomanPSMT" w:hAnsi="TimesNewRomanPSMT"/>
          <w:color w:val="000000"/>
        </w:rPr>
        <w:tab/>
        <w:t>Дозирање хемијског средства за флокулацију је помоћу дозир пумпе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11.</w:t>
      </w:r>
      <w:r w:rsidRPr="0030674D">
        <w:rPr>
          <w:rFonts w:ascii="TimesNewRomanPSMT" w:hAnsi="TimesNewRomanPSMT"/>
          <w:color w:val="000000"/>
        </w:rPr>
        <w:tab/>
        <w:t xml:space="preserve">За смештај базенске опреме (пумпе, филтери, електрокомандни орман, систем за аутоматску допуну воде, дозирање хемије, грејање и др.) и компензационог резервоара дефинисати простор који се налази између два базена, а да се у технички простор и компензациони резервоар улази помоћу шахтног отвора. </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12.</w:t>
      </w:r>
      <w:r w:rsidRPr="0030674D">
        <w:rPr>
          <w:rFonts w:ascii="TimesNewRomanPSMT" w:hAnsi="TimesNewRomanPSMT"/>
          <w:color w:val="000000"/>
        </w:rPr>
        <w:tab/>
        <w:t>Цевне инсталације под притиском (ПН 10) треба да су од ПВЦ-а димензионисане тако да брзина у потисном цевоводу не прелази 2м/с, а у усисном 1.5м/с.</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13.</w:t>
      </w:r>
      <w:r w:rsidRPr="0030674D">
        <w:rPr>
          <w:rFonts w:ascii="TimesNewRomanPSMT" w:hAnsi="TimesNewRomanPSMT"/>
          <w:color w:val="000000"/>
        </w:rPr>
        <w:tab/>
        <w:t>Пражњење компензационог резервоара вршити гравитационо док је пражњење базена могуће гравитационо и под притиском филтрационом пумпом базена.</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14.</w:t>
      </w:r>
      <w:r w:rsidRPr="0030674D">
        <w:rPr>
          <w:rFonts w:ascii="TimesNewRomanPSMT" w:hAnsi="TimesNewRomanPSMT"/>
          <w:color w:val="000000"/>
        </w:rPr>
        <w:tab/>
        <w:t>Предвидети ЛЕД подводну расвету у базену.</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15.</w:t>
      </w:r>
      <w:r w:rsidRPr="0030674D">
        <w:rPr>
          <w:rFonts w:ascii="TimesNewRomanPSMT" w:hAnsi="TimesNewRomanPSMT"/>
          <w:color w:val="000000"/>
        </w:rPr>
        <w:tab/>
        <w:t>Предвидети хидромасажу млазницама типа вода - ваздух</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lastRenderedPageBreak/>
        <w:t>16.</w:t>
      </w:r>
      <w:r w:rsidRPr="0030674D">
        <w:rPr>
          <w:rFonts w:ascii="TimesNewRomanPSMT" w:hAnsi="TimesNewRomanPSMT"/>
          <w:color w:val="000000"/>
        </w:rPr>
        <w:tab/>
        <w:t>При пројектовању усвајати решења у складу са важећим техничким нормама, препорукама произвођача опреме, стандардима и прописима везаним за базенску технику и квалитет воде.</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EEC Директиве за пијаћу воду</w:t>
      </w:r>
    </w:p>
    <w:p w:rsidR="00AE1CB2" w:rsidRPr="0030674D" w:rsidRDefault="00AE1CB2" w:rsidP="00AE1CB2">
      <w:pPr>
        <w:spacing w:before="240"/>
        <w:jc w:val="both"/>
        <w:rPr>
          <w:rFonts w:ascii="TimesNewRomanPSMT" w:hAnsi="TimesNewRomanPSMT"/>
          <w:color w:val="000000"/>
        </w:rPr>
      </w:pPr>
      <w:r w:rsidRPr="0030674D">
        <w:rPr>
          <w:rFonts w:ascii="TimesNewRomanPSMT" w:hAnsi="TimesNewRomanPSMT"/>
          <w:color w:val="000000"/>
        </w:rPr>
        <w:t>Скуп параметара квалитета који су битни за базенску воду:</w:t>
      </w:r>
    </w:p>
    <w:tbl>
      <w:tblPr>
        <w:tblW w:w="94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3"/>
        <w:gridCol w:w="2457"/>
        <w:gridCol w:w="2529"/>
      </w:tblGrid>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Параметар</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Орјентациони ниво</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Максимална вредност</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pH</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6,5 - 7,6</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7,8</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Hloridi (mg/l Cl)</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Sulfati (mg/l SO</w:t>
            </w:r>
            <w:r w:rsidRPr="0030674D">
              <w:rPr>
                <w:vertAlign w:val="subscript"/>
                <w:lang w:val="es-ES"/>
              </w:rPr>
              <w:t>4</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250</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Ukupna tvrdoća(mg/l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min 150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Kalcijumskatvrdoća(mg/l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250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Ukupna alkalnost (mg/l CaCO</w:t>
            </w:r>
            <w:r w:rsidRPr="0030674D">
              <w:rPr>
                <w:vertAlign w:val="subscript"/>
                <w:lang w:val="es-ES"/>
              </w:rPr>
              <w:t>3</w:t>
            </w:r>
            <w:r w:rsidRPr="0030674D">
              <w:rPr>
                <w:lang w:val="es-ES"/>
              </w:rPr>
              <w:t>)</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min 20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Gvožđe (mg/l Fe)</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0,05</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0,2</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Mangan (mg/l Mn)</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0,02</w:t>
            </w:r>
          </w:p>
        </w:tc>
        <w:tc>
          <w:tcPr>
            <w:tcW w:w="2529"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0,05</w:t>
            </w: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Bakar (mg/l Cu)</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0,10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r w:rsidR="00AE1CB2" w:rsidRPr="0002197C" w:rsidTr="00102658">
        <w:tc>
          <w:tcPr>
            <w:tcW w:w="4503" w:type="dxa"/>
          </w:tcPr>
          <w:p w:rsidR="00AE1CB2" w:rsidRPr="0030674D" w:rsidRDefault="00AE1CB2" w:rsidP="00102658">
            <w:pPr>
              <w:tabs>
                <w:tab w:val="left" w:pos="0"/>
                <w:tab w:val="left" w:pos="10065"/>
              </w:tabs>
              <w:spacing w:before="48"/>
              <w:jc w:val="both"/>
              <w:rPr>
                <w:lang w:val="es-ES"/>
              </w:rPr>
            </w:pPr>
            <w:r w:rsidRPr="0030674D">
              <w:rPr>
                <w:lang w:val="es-ES"/>
              </w:rPr>
              <w:t>Cink (mg/l Zn)</w:t>
            </w:r>
          </w:p>
        </w:tc>
        <w:tc>
          <w:tcPr>
            <w:tcW w:w="2457" w:type="dxa"/>
            <w:vAlign w:val="center"/>
          </w:tcPr>
          <w:p w:rsidR="00AE1CB2" w:rsidRPr="0030674D" w:rsidRDefault="00AE1CB2" w:rsidP="00102658">
            <w:pPr>
              <w:tabs>
                <w:tab w:val="left" w:pos="0"/>
                <w:tab w:val="left" w:pos="10065"/>
              </w:tabs>
              <w:spacing w:before="48"/>
              <w:jc w:val="center"/>
              <w:rPr>
                <w:lang w:val="es-ES"/>
              </w:rPr>
            </w:pPr>
            <w:r w:rsidRPr="0030674D">
              <w:rPr>
                <w:lang w:val="es-ES"/>
              </w:rPr>
              <w:t>0,10</w:t>
            </w:r>
          </w:p>
        </w:tc>
        <w:tc>
          <w:tcPr>
            <w:tcW w:w="2529" w:type="dxa"/>
            <w:vAlign w:val="center"/>
          </w:tcPr>
          <w:p w:rsidR="00AE1CB2" w:rsidRPr="0030674D" w:rsidRDefault="00AE1CB2" w:rsidP="00102658">
            <w:pPr>
              <w:tabs>
                <w:tab w:val="left" w:pos="0"/>
                <w:tab w:val="left" w:pos="10065"/>
              </w:tabs>
              <w:spacing w:before="48"/>
              <w:jc w:val="center"/>
              <w:rPr>
                <w:lang w:val="es-ES"/>
              </w:rPr>
            </w:pPr>
          </w:p>
        </w:tc>
      </w:tr>
    </w:tbl>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Орјентациони ниво је максимална вредност која се препоручује, осим тамо где је означена као минимална вредност или распон вредности.</w:t>
      </w:r>
      <w:proofErr w:type="gramEnd"/>
      <w:r w:rsidRPr="0030674D">
        <w:rPr>
          <w:rFonts w:ascii="TimesNewRomanPSMT" w:hAnsi="TimesNewRomanPSMT"/>
          <w:color w:val="000000"/>
        </w:rPr>
        <w:t xml:space="preserve"> </w:t>
      </w:r>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Максимална вредност је апсолутна максимална дозвољена вредност.</w:t>
      </w:r>
      <w:proofErr w:type="gramEnd"/>
      <w:r w:rsidRPr="0030674D">
        <w:rPr>
          <w:rFonts w:ascii="TimesNewRomanPSMT" w:hAnsi="TimesNewRomanPSMT"/>
          <w:color w:val="000000"/>
        </w:rPr>
        <w:t xml:space="preserve"> </w:t>
      </w:r>
      <w:proofErr w:type="gramStart"/>
      <w:r w:rsidRPr="0030674D">
        <w:rPr>
          <w:rFonts w:ascii="TimesNewRomanPSMT" w:hAnsi="TimesNewRomanPSMT"/>
          <w:color w:val="000000"/>
        </w:rPr>
        <w:t>Где није назначена, нема обавезне максималне вредности.</w:t>
      </w:r>
      <w:proofErr w:type="gramEnd"/>
    </w:p>
    <w:p w:rsidR="00AE1CB2" w:rsidRPr="0030674D" w:rsidRDefault="00AE1CB2" w:rsidP="00AE1CB2">
      <w:pPr>
        <w:spacing w:before="240"/>
        <w:jc w:val="both"/>
        <w:rPr>
          <w:rFonts w:ascii="TimesNewRomanPSMT" w:hAnsi="TimesNewRomanPSMT"/>
          <w:color w:val="000000"/>
        </w:rPr>
      </w:pPr>
      <w:proofErr w:type="gramStart"/>
      <w:r w:rsidRPr="0030674D">
        <w:rPr>
          <w:rFonts w:ascii="TimesNewRomanPSMT" w:hAnsi="TimesNewRomanPSMT"/>
          <w:color w:val="000000"/>
        </w:rPr>
        <w:t>Такође ,</w:t>
      </w:r>
      <w:proofErr w:type="gramEnd"/>
      <w:r w:rsidRPr="0030674D">
        <w:rPr>
          <w:rFonts w:ascii="TimesNewRomanPSMT" w:hAnsi="TimesNewRomanPSMT"/>
          <w:color w:val="000000"/>
        </w:rPr>
        <w:t xml:space="preserve"> вода којом се пуне базени треба да покаже епидемиолошка и општа хигијенска својства, прописана нормама за базенску воду (према DIN 19643).</w:t>
      </w:r>
    </w:p>
    <w:p w:rsidR="00AE1CB2" w:rsidRPr="00416076" w:rsidRDefault="00AE1CB2" w:rsidP="00AE1CB2">
      <w:pPr>
        <w:spacing w:before="240"/>
        <w:jc w:val="both"/>
        <w:rPr>
          <w:rFonts w:ascii="TimesNewRomanPSMT" w:hAnsi="TimesNewRomanPSMT"/>
          <w:b/>
          <w:color w:val="000000"/>
        </w:rPr>
      </w:pPr>
      <w:r w:rsidRPr="00416076">
        <w:rPr>
          <w:rFonts w:ascii="TimesNewRomanPSMT" w:hAnsi="TimesNewRomanPSMT"/>
          <w:b/>
          <w:color w:val="000000"/>
        </w:rPr>
        <w:t>ЕЛЕКТРО ИНСТАЛАЦИЈЕ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Предмет пројекта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Напојни прикључак НН вода од условима ЕД одређене до мерног ормана МО и од МО до главног разводног ормана 1НГ на фасади саниратног блока,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Испорука и уградња новог мерног ормана МО за мерење утрошене електричне енергије потрошача на постројењу,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Испорука и уградња главног разводног ормана 1НГ и подразвода 0.4кВ по објектима комплекса,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НН мрежа 0.4 кВ,</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Развод пратећих електро моторних погона у технолошком објекту,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Инсталација и опрема слабе струје (телефонски систем, систем сигнализације пожара),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Осветљење и општа инсталација објеката,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Инсталација громобрана, уземљења и изједначења потенцијала,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lastRenderedPageBreak/>
        <w:t>Извор напајања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 xml:space="preserve">Извор напајања потрошача на ППОВ насеља </w:t>
      </w:r>
      <w:r>
        <w:rPr>
          <w:rFonts w:ascii="TimesNewRomanPSMT" w:hAnsi="TimesNewRomanPSMT"/>
          <w:color w:val="000000"/>
        </w:rPr>
        <w:t>Љубовија</w:t>
      </w:r>
      <w:r w:rsidRPr="00416076">
        <w:rPr>
          <w:rFonts w:ascii="TimesNewRomanPSMT" w:hAnsi="TimesNewRomanPSMT"/>
          <w:color w:val="000000"/>
        </w:rPr>
        <w:t xml:space="preserve"> је нисконапонска дистрибутивна мрежа, према Техничким условима надлежне Електродистрибуције. За границу пројекта узети мерни орман МО на фасади </w:t>
      </w:r>
      <w:proofErr w:type="gramStart"/>
      <w:r w:rsidRPr="00416076">
        <w:rPr>
          <w:rFonts w:ascii="TimesNewRomanPSMT" w:hAnsi="TimesNewRomanPSMT"/>
          <w:color w:val="000000"/>
        </w:rPr>
        <w:t>санитарног  блока</w:t>
      </w:r>
      <w:proofErr w:type="gramEnd"/>
      <w:r w:rsidRPr="00416076">
        <w:rPr>
          <w:rFonts w:ascii="TimesNewRomanPSMT" w:hAnsi="TimesNewRomanPSMT"/>
          <w:color w:val="000000"/>
        </w:rPr>
        <w:t xml:space="preserve"> комплекса.</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Мерење ел.</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енергије</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Мерење утрошене електричне енергије потрошача на постројењу вршити у мерном орману, за чију уградњу предвидети спољашњи зид објекта санитарног блока.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Мрежа 0.4 кВ</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нисконапонски развод за потребе напајања електромоторних погона и општих инсталација.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Спољашњи кабловски развод, на делу ван објеката постројења, извршити подземно, директним полагањем каблова у земљу или кроз кабловску канализацију.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Kод избора спољашњих кабловских траса поступити у складу са техничким условима, а везано за укрштање и паралелно вођење каблова са осталим инсталацијама на постројењу, односно пролазу каблова испод транспортног пута.</w:t>
      </w:r>
      <w:proofErr w:type="gramEnd"/>
      <w:r w:rsidRPr="00416076">
        <w:rPr>
          <w:rFonts w:ascii="TimesNewRomanPSMT" w:hAnsi="TimesNewRomanPSMT"/>
          <w:color w:val="000000"/>
        </w:rPr>
        <w:t xml:space="preserve"> </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Унутар објеката каблове полагати по кабловским регалима, кроз заштитне металне цеви, по зиду причвршћене обујмицама и у зиду испод малтера.</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за напајање и заштиту струјних кругова свих потрошача.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Електромоторни погон у технолошком блоку</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сву потребну опрему електромоторног развода као и о</w:t>
      </w:r>
      <w:r>
        <w:rPr>
          <w:rFonts w:ascii="TimesNewRomanPSMT" w:hAnsi="TimesNewRomanPSMT"/>
          <w:color w:val="000000"/>
        </w:rPr>
        <w:t>дговарајуће елементе за заштиту</w:t>
      </w:r>
      <w:r w:rsidRPr="00416076">
        <w:rPr>
          <w:rFonts w:ascii="TimesNewRomanPSMT" w:hAnsi="TimesNewRomanPSMT"/>
          <w:color w:val="000000"/>
        </w:rPr>
        <w:t>.</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електромоторних погона треба да садрже све потребне елементе за напајање, покретање и заштиту.</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Поред овог, предвидети и све потребне елементе за избор одговарајућег режима рада, као и сигналне елементе за контролу рада погона.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Разводни ормани требају да буду прилагођени условима уградње.</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Управљање постројењем</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Начини управљања постројењем су:</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ab/>
        <w:t xml:space="preserve">- </w:t>
      </w:r>
      <w:proofErr w:type="gramStart"/>
      <w:r w:rsidRPr="00416076">
        <w:rPr>
          <w:rFonts w:ascii="TimesNewRomanPSMT" w:hAnsi="TimesNewRomanPSMT"/>
          <w:color w:val="000000"/>
        </w:rPr>
        <w:t>ручно</w:t>
      </w:r>
      <w:proofErr w:type="gramEnd"/>
      <w:r w:rsidRPr="00416076">
        <w:rPr>
          <w:rFonts w:ascii="TimesNewRomanPSMT" w:hAnsi="TimesNewRomanPSMT"/>
          <w:color w:val="000000"/>
        </w:rPr>
        <w:t>, са локалних електро ормана,</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Осветљење и општа инсталација</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унутрашње осветљење просторија објеката, сагласно намени, карактеристикама простора и прописаном нивоу осветљености.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Посебно водити рачуна о могућностима одржавања у експлоатацији.</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Предвидети спољашње осветљење код улаза у објекте, као и саобраћајнице комплекса постројења, паркинг простора, као и простора око отворених објеката.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Посебно обратити пажњу на расвету олимпијског базена</w:t>
      </w:r>
      <w:proofErr w:type="gramStart"/>
      <w:r w:rsidRPr="00416076">
        <w:rPr>
          <w:rFonts w:ascii="TimesNewRomanPSMT" w:hAnsi="TimesNewRomanPSMT"/>
          <w:color w:val="000000"/>
        </w:rPr>
        <w:t>,за</w:t>
      </w:r>
      <w:proofErr w:type="gramEnd"/>
      <w:r w:rsidRPr="00416076">
        <w:rPr>
          <w:rFonts w:ascii="TimesNewRomanPSMT" w:hAnsi="TimesNewRomanPSMT"/>
          <w:color w:val="000000"/>
        </w:rPr>
        <w:t xml:space="preserve"> који треба прорачунати ниво расвете за спровођење активности у базену троком ноћних сати.</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lastRenderedPageBreak/>
        <w:t>Предвидети општу електро инсталацију у свим објектима на постројењу која треба да обухвати: утичнице опште намене, као и изводе за ТА пећи, бојлере за припрему топле воде, калорифере, вентилаторе</w:t>
      </w:r>
      <w:proofErr w:type="gramStart"/>
      <w:r w:rsidRPr="00416076">
        <w:rPr>
          <w:rFonts w:ascii="TimesNewRomanPSMT" w:hAnsi="TimesNewRomanPSMT"/>
          <w:color w:val="000000"/>
        </w:rPr>
        <w:t>,клима</w:t>
      </w:r>
      <w:proofErr w:type="gramEnd"/>
      <w:r w:rsidRPr="00416076">
        <w:rPr>
          <w:rFonts w:ascii="TimesNewRomanPSMT" w:hAnsi="TimesNewRomanPSMT"/>
          <w:color w:val="000000"/>
        </w:rPr>
        <w:t xml:space="preserve"> уређаје и остало. </w:t>
      </w:r>
      <w:proofErr w:type="gramStart"/>
      <w:r w:rsidRPr="00416076">
        <w:rPr>
          <w:rFonts w:ascii="TimesNewRomanPSMT" w:hAnsi="TimesNewRomanPSMT"/>
          <w:color w:val="000000"/>
        </w:rPr>
        <w:t>Опрему ускладити са одговарајућим деловима пројекта, захтевима корисника, намени просторија и условима уградње, као и важећим техничким прописима.</w:t>
      </w:r>
      <w:proofErr w:type="gramEnd"/>
      <w:r w:rsidRPr="00416076">
        <w:rPr>
          <w:rFonts w:ascii="TimesNewRomanPSMT" w:hAnsi="TimesNewRomanPSMT"/>
          <w:color w:val="000000"/>
        </w:rPr>
        <w:t xml:space="preserve">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Инсталације слабе струје</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Предвидети све неопходне инсталације слабе струје и то:</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систем</w:t>
      </w:r>
      <w:proofErr w:type="gramEnd"/>
      <w:r w:rsidRPr="00416076">
        <w:rPr>
          <w:rFonts w:ascii="TimesNewRomanPSMT" w:hAnsi="TimesNewRomanPSMT"/>
          <w:color w:val="000000"/>
        </w:rPr>
        <w:t xml:space="preserve"> сигнализације пожара-аутоматску дојаву пожара ,</w:t>
      </w:r>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w:t>
      </w:r>
      <w:r w:rsidRPr="00416076">
        <w:rPr>
          <w:rFonts w:ascii="TimesNewRomanPSMT" w:hAnsi="TimesNewRomanPSMT"/>
          <w:color w:val="000000"/>
        </w:rPr>
        <w:tab/>
      </w:r>
      <w:proofErr w:type="gramStart"/>
      <w:r w:rsidRPr="00416076">
        <w:rPr>
          <w:rFonts w:ascii="TimesNewRomanPSMT" w:hAnsi="TimesNewRomanPSMT"/>
          <w:color w:val="000000"/>
        </w:rPr>
        <w:t>телефонски</w:t>
      </w:r>
      <w:proofErr w:type="gramEnd"/>
      <w:r w:rsidRPr="00416076">
        <w:rPr>
          <w:rFonts w:ascii="TimesNewRomanPSMT" w:hAnsi="TimesNewRomanPSMT"/>
          <w:color w:val="000000"/>
        </w:rPr>
        <w:t xml:space="preserve"> систем.</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извести према Условима за прикључење постројења на ТТ мрежу и одговарајућим ПТТ прописима, а које издаје надлежна организација.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Овим документом дефинише се број прикључака, тип прикључног кабла и место прикључења.</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Телефонски систем треба да обухвати две директну телефонску линију са потребним бројем локалних прикључака.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Централа се смешта на зид у портирници комплекса.</w:t>
      </w:r>
      <w:proofErr w:type="gramEnd"/>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Телефонску инсталацију по постројењу извести стандардним телефонским кабловима, прилагођеним начину полагања.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Број и место телефонских утичница по постројењу прилагодити намени просторија и захтевима корисника.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Заштита од опасних напона</w:t>
      </w:r>
    </w:p>
    <w:p w:rsidR="00AE1CB2" w:rsidRPr="00416076"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Заштита од напона корака и додира треба да буде усаглашена са важећим прописима и препорукама из ове области.</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Примењени систем је систем нуловања (ТН-Ц-С систем).</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Инсталација уземљивача, изједначења потенцијала и громобранске заштите</w:t>
      </w:r>
    </w:p>
    <w:p w:rsidR="00AE1CB2"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Извести уземљиваче објеката.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инсталацију изједначења и допунског изједначења потенцијала према важећим прописима.</w:t>
      </w:r>
      <w:proofErr w:type="gramEnd"/>
      <w:r w:rsidRPr="00416076">
        <w:rPr>
          <w:rFonts w:ascii="TimesNewRomanPSMT" w:hAnsi="TimesNewRomanPSMT"/>
          <w:color w:val="000000"/>
        </w:rPr>
        <w:t xml:space="preserve"> </w:t>
      </w:r>
      <w:proofErr w:type="gramStart"/>
      <w:r w:rsidRPr="00416076">
        <w:rPr>
          <w:rFonts w:ascii="TimesNewRomanPSMT" w:hAnsi="TimesNewRomanPSMT"/>
          <w:color w:val="000000"/>
        </w:rPr>
        <w:t>Извести громобранске инсталације објеката.</w:t>
      </w:r>
      <w:proofErr w:type="gramEnd"/>
    </w:p>
    <w:p w:rsidR="00AE1CB2" w:rsidRPr="00416076" w:rsidRDefault="00AE1CB2" w:rsidP="00AE1CB2">
      <w:pPr>
        <w:spacing w:before="240"/>
        <w:jc w:val="both"/>
        <w:rPr>
          <w:rFonts w:ascii="TimesNewRomanPSMT" w:hAnsi="TimesNewRomanPSMT"/>
          <w:color w:val="000000"/>
        </w:rPr>
      </w:pPr>
      <w:r w:rsidRPr="00416076">
        <w:rPr>
          <w:rFonts w:ascii="TimesNewRomanPSMT" w:hAnsi="TimesNewRomanPSMT"/>
          <w:color w:val="000000"/>
        </w:rPr>
        <w:t>Остало</w:t>
      </w:r>
    </w:p>
    <w:p w:rsidR="00AE1CB2" w:rsidRDefault="00AE1CB2" w:rsidP="00AE1CB2">
      <w:pPr>
        <w:spacing w:before="240"/>
        <w:jc w:val="both"/>
        <w:rPr>
          <w:rFonts w:ascii="TimesNewRomanPSMT" w:hAnsi="TimesNewRomanPSMT"/>
          <w:color w:val="000000"/>
        </w:rPr>
      </w:pPr>
      <w:proofErr w:type="gramStart"/>
      <w:r w:rsidRPr="00416076">
        <w:rPr>
          <w:rFonts w:ascii="TimesNewRomanPSMT" w:hAnsi="TimesNewRomanPSMT"/>
          <w:color w:val="000000"/>
        </w:rPr>
        <w:t>Пројекат урадити у свему према важећим прописима и стандардима за ову врсту објеката, уз примену савремених техничких решења и искустава на објектима сличног обима и намене.</w:t>
      </w:r>
      <w:proofErr w:type="gramEnd"/>
    </w:p>
    <w:p w:rsidR="00133437" w:rsidRDefault="00AE1CB2" w:rsidP="00410596">
      <w:pPr>
        <w:rPr>
          <w:b/>
          <w:sz w:val="28"/>
          <w:szCs w:val="28"/>
          <w:lang w:val="ru-RU"/>
        </w:rPr>
      </w:pPr>
      <w:r>
        <w:rPr>
          <w:rStyle w:val="fontstyle01"/>
          <w:rFonts w:ascii="Times New Roman" w:hAnsi="Times New Roman"/>
          <w:sz w:val="24"/>
          <w:szCs w:val="24"/>
        </w:rPr>
        <w:t xml:space="preserv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BF5649">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Pr="00677C53">
        <w:t xml:space="preserve">М.П.                           </w:t>
      </w:r>
      <w:r w:rsidR="00BF5649">
        <w:t xml:space="preserve">       </w:t>
      </w:r>
      <w:r w:rsidRPr="00677C53">
        <w:t>______________________________</w:t>
      </w:r>
    </w:p>
    <w:p w:rsidR="00212D63" w:rsidRPr="00677C53" w:rsidRDefault="006C2E07" w:rsidP="00677C53">
      <w:r w:rsidRPr="00677C53">
        <w:t xml:space="preserve">                                                                               </w:t>
      </w:r>
      <w:r w:rsidR="003A173E">
        <w:t xml:space="preserve">   </w:t>
      </w:r>
      <w:r w:rsidR="00DF7A3F">
        <w:t xml:space="preserve">  </w:t>
      </w:r>
      <w:r w:rsidR="00BF5649">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FB675B" w:rsidRPr="00922250" w:rsidRDefault="00B65B01" w:rsidP="00677C53">
      <w:pPr>
        <w:rPr>
          <w:b/>
        </w:rPr>
      </w:pPr>
      <w:r w:rsidRPr="00677C53">
        <w:lastRenderedPageBreak/>
        <w:t xml:space="preserve"> </w:t>
      </w:r>
      <w:r w:rsidR="00D93FCE" w:rsidRPr="00677C53">
        <w:t>О</w:t>
      </w:r>
      <w:r w:rsidR="00D93FCE" w:rsidRPr="00922250">
        <w:rPr>
          <w:b/>
        </w:rPr>
        <w:t xml:space="preserve">БРАЗАЦ </w:t>
      </w:r>
      <w:r w:rsidR="00F769D0" w:rsidRPr="00922250">
        <w:rPr>
          <w:b/>
        </w:rPr>
        <w:t>8</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04A4A">
        <w:rPr>
          <w:b/>
        </w:rPr>
        <w:t xml:space="preserve">ИЗРАДИ ПРОЈЕКТА ЗА ГРАЂЕВИНСКУ ДОЗВОЛУ И ПРОЈЕКТА ЗА ИЗВОЂЕЊЕ РАДОВА ЗА БАЗЕНЕ </w:t>
      </w:r>
      <w:r w:rsidR="00E31DD6">
        <w:rPr>
          <w:b/>
        </w:rPr>
        <w:t xml:space="preserve">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847F2A">
        <w:t xml:space="preserve"> 2019</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Default="00E2755F" w:rsidP="00677C53"/>
    <w:p w:rsidR="001C0EFA" w:rsidRPr="001C0EFA" w:rsidRDefault="001C0EFA" w:rsidP="00677C53"/>
    <w:p w:rsidR="00E2755F" w:rsidRPr="00677C53" w:rsidRDefault="00E2755F" w:rsidP="00677C53">
      <w:r w:rsidRPr="00677C53">
        <w:t>Основ уговора:</w:t>
      </w:r>
    </w:p>
    <w:p w:rsidR="00E2755F" w:rsidRPr="00677C53" w:rsidRDefault="00E2755F" w:rsidP="006573CC">
      <w:pPr>
        <w:spacing w:after="120"/>
      </w:pPr>
      <w:r w:rsidRPr="00677C53">
        <w:t xml:space="preserve">ЈН број </w:t>
      </w:r>
      <w:r w:rsidR="006573CC">
        <w:t>11</w:t>
      </w:r>
      <w:r w:rsidR="00E72A90">
        <w:t>/2019</w:t>
      </w:r>
      <w:r w:rsidR="00704E15" w:rsidRPr="00677C53">
        <w:t xml:space="preserve"> </w:t>
      </w:r>
    </w:p>
    <w:p w:rsidR="00E2755F" w:rsidRPr="00677C53" w:rsidRDefault="00E2755F" w:rsidP="006573CC">
      <w:pPr>
        <w:spacing w:after="120"/>
      </w:pPr>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w:t>
      </w:r>
      <w:r>
        <w:t xml:space="preserve">отворени </w:t>
      </w:r>
      <w:r w:rsidR="00E2755F" w:rsidRPr="00677C53">
        <w:t xml:space="preserve">поступак јавне набавке </w:t>
      </w:r>
      <w:r w:rsidR="00443A61" w:rsidRPr="00677C53">
        <w:t>услуга</w:t>
      </w:r>
      <w:r w:rsidR="00FD77AC" w:rsidRPr="00677C53">
        <w:t xml:space="preserve"> - </w:t>
      </w:r>
      <w:r w:rsidR="00E04A4A">
        <w:rPr>
          <w:lang w:val="sr-Cyrl-CS"/>
        </w:rPr>
        <w:t>Израда Пројекта за грађевинску дозволу и Пројекта за извођење радова за базене</w:t>
      </w:r>
      <w:proofErr w:type="gramStart"/>
      <w:r w:rsidR="00E73E78">
        <w:t>,  редни</w:t>
      </w:r>
      <w:proofErr w:type="gramEnd"/>
      <w:r w:rsidR="00E73E78">
        <w:t xml:space="preserve"> број </w:t>
      </w:r>
      <w:r w:rsidRPr="00677C53">
        <w:t xml:space="preserve">ЈН </w:t>
      </w:r>
      <w:r w:rsidR="006573CC">
        <w:t>11</w:t>
      </w:r>
      <w:r w:rsidR="00E72A90">
        <w:t>/2019</w:t>
      </w:r>
      <w:r w:rsidRPr="00677C53">
        <w:t xml:space="preserve">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Default="004A3A87" w:rsidP="00922250">
      <w:pPr>
        <w:jc w:val="both"/>
      </w:pPr>
    </w:p>
    <w:p w:rsidR="00AA0432" w:rsidRPr="00AA0432" w:rsidRDefault="00AA0432"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31DD6" w:rsidP="00922250">
      <w:pPr>
        <w:jc w:val="both"/>
      </w:pPr>
      <w:r>
        <w:t xml:space="preserve">Предмет Уговора </w:t>
      </w:r>
      <w:r w:rsidR="00BC1C21">
        <w:t>је израда П</w:t>
      </w:r>
      <w:r w:rsidR="00847F2A">
        <w:t>ројекта за грађевинску дозволу и Пројект</w:t>
      </w:r>
      <w:r w:rsidR="00AA0432">
        <w:t>а за извођење</w:t>
      </w:r>
      <w:proofErr w:type="gramStart"/>
      <w:r w:rsidR="00AA0432">
        <w:t>,  редни</w:t>
      </w:r>
      <w:proofErr w:type="gramEnd"/>
      <w:r w:rsidR="00AA0432">
        <w:t xml:space="preserve"> број ЈН 11</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Default="00022EF4" w:rsidP="00922250">
      <w:pPr>
        <w:jc w:val="both"/>
      </w:pPr>
    </w:p>
    <w:p w:rsidR="001C0EFA" w:rsidRPr="001C0EFA" w:rsidRDefault="001C0EFA"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6932C2">
      <w:pPr>
        <w:spacing w:after="120"/>
        <w:jc w:val="both"/>
      </w:pPr>
      <w:r w:rsidRPr="00677C53">
        <w:t xml:space="preserve">Пројектант се обавезује да за рачун Наручиоца изради и у уговореном року достави пројектну документацију </w:t>
      </w:r>
      <w:proofErr w:type="gramStart"/>
      <w:r w:rsidR="006B041B" w:rsidRPr="00677C53">
        <w:t>–</w:t>
      </w:r>
      <w:r w:rsidR="00FD77AC" w:rsidRPr="00677C53">
        <w:t xml:space="preserve"> </w:t>
      </w:r>
      <w:r w:rsidR="00E04A4A">
        <w:rPr>
          <w:lang w:val="sr-Cyrl-CS"/>
        </w:rPr>
        <w:t xml:space="preserve"> Пројек</w:t>
      </w:r>
      <w:r w:rsidR="001C0EFA">
        <w:rPr>
          <w:lang w:val="sr-Cyrl-CS"/>
        </w:rPr>
        <w:t>ат</w:t>
      </w:r>
      <w:proofErr w:type="gramEnd"/>
      <w:r w:rsidR="00E04A4A">
        <w:rPr>
          <w:lang w:val="sr-Cyrl-CS"/>
        </w:rPr>
        <w:t xml:space="preserve"> за грађевинску дозволу и Пројек</w:t>
      </w:r>
      <w:r w:rsidR="001C0EFA">
        <w:rPr>
          <w:lang w:val="sr-Cyrl-CS"/>
        </w:rPr>
        <w:t>ат</w:t>
      </w:r>
      <w:r w:rsidR="00E04A4A">
        <w:rPr>
          <w:lang w:val="sr-Cyrl-CS"/>
        </w:rPr>
        <w:t xml:space="preserve"> за извођење радова за базене</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E2755F" w:rsidRDefault="00E2755F" w:rsidP="00922250">
      <w:pPr>
        <w:jc w:val="both"/>
      </w:pPr>
    </w:p>
    <w:p w:rsidR="0028279E" w:rsidRDefault="0028279E" w:rsidP="0028279E">
      <w:pPr>
        <w:jc w:val="center"/>
        <w:rPr>
          <w:b/>
        </w:rPr>
      </w:pPr>
      <w:r w:rsidRPr="0028279E">
        <w:rPr>
          <w:b/>
        </w:rPr>
        <w:t>Члан 4.</w:t>
      </w:r>
    </w:p>
    <w:p w:rsidR="0028279E" w:rsidRDefault="0028279E" w:rsidP="0028279E">
      <w:pPr>
        <w:autoSpaceDE w:val="0"/>
        <w:autoSpaceDN w:val="0"/>
        <w:adjustRightInd w:val="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p>
    <w:p w:rsidR="0028279E" w:rsidRDefault="0028279E" w:rsidP="0028279E">
      <w:pPr>
        <w:autoSpaceDE w:val="0"/>
        <w:autoSpaceDN w:val="0"/>
        <w:adjustRightInd w:val="0"/>
        <w:spacing w:after="360"/>
        <w:jc w:val="both"/>
        <w:rPr>
          <w:color w:val="000000"/>
          <w:lang w:val="sr-Cyrl-CS"/>
        </w:rPr>
      </w:pP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Pr>
          <w:color w:val="000000"/>
          <w:lang w:val="sr-Cyrl-CS"/>
        </w:rPr>
        <w:t>бавеза, те и за извршене услуге</w:t>
      </w:r>
      <w:r w:rsidRPr="00711B6A">
        <w:rPr>
          <w:color w:val="000000"/>
          <w:lang w:val="sr-Cyrl-CS"/>
        </w:rPr>
        <w:t xml:space="preserve"> од стране под</w:t>
      </w:r>
      <w:r>
        <w:rPr>
          <w:color w:val="000000"/>
          <w:lang w:val="sr-Cyrl-CS"/>
        </w:rPr>
        <w:t>извођача, као да их је сам извршио</w:t>
      </w:r>
      <w:r w:rsidRPr="00711B6A">
        <w:rPr>
          <w:color w:val="000000"/>
          <w:lang w:val="sr-Cyrl-CS"/>
        </w:rPr>
        <w:t xml:space="preserve">. </w:t>
      </w:r>
    </w:p>
    <w:p w:rsidR="0028279E" w:rsidRDefault="0028279E" w:rsidP="0028279E">
      <w:pPr>
        <w:autoSpaceDE w:val="0"/>
        <w:autoSpaceDN w:val="0"/>
        <w:adjustRightInd w:val="0"/>
        <w:jc w:val="both"/>
        <w:rPr>
          <w:color w:val="000000"/>
          <w:lang w:val="sr-Cyrl-CS"/>
        </w:rPr>
      </w:pPr>
      <w:r>
        <w:rPr>
          <w:color w:val="000000"/>
          <w:lang w:val="sr-Cyrl-CS"/>
        </w:rPr>
        <w:t>Предметну набавку ће извршити понуђач, као носилац посла са чланом/члановима групе ___________________________________________________, _______________________________________________________________________________________________________________________________________(назив, седиште, пиб, матични број), у делу набавке ___________________________________________</w:t>
      </w:r>
    </w:p>
    <w:p w:rsidR="0028279E" w:rsidRDefault="0028279E" w:rsidP="0028279E">
      <w:pPr>
        <w:autoSpaceDE w:val="0"/>
        <w:autoSpaceDN w:val="0"/>
        <w:adjustRightInd w:val="0"/>
        <w:jc w:val="both"/>
        <w:rPr>
          <w:color w:val="000000"/>
          <w:lang w:val="sr-Cyrl-CS"/>
        </w:rPr>
      </w:pPr>
      <w:r>
        <w:rPr>
          <w:color w:val="000000"/>
          <w:lang w:val="sr-Cyrl-CS"/>
        </w:rPr>
        <w:t>__________________________________________________________________________ (навести део набавке који ће извршити члан групе).</w:t>
      </w:r>
    </w:p>
    <w:p w:rsidR="0028279E" w:rsidRDefault="0028279E" w:rsidP="0028279E">
      <w:pPr>
        <w:autoSpaceDE w:val="0"/>
        <w:autoSpaceDN w:val="0"/>
        <w:adjustRightInd w:val="0"/>
        <w:jc w:val="both"/>
        <w:rPr>
          <w:color w:val="000000"/>
          <w:lang w:val="sr-Cyrl-CS"/>
        </w:rPr>
      </w:pPr>
      <w:r>
        <w:rPr>
          <w:color w:val="000000"/>
          <w:lang w:val="sr-Cyrl-CS"/>
        </w:rPr>
        <w:t>Понуђачи коју су поднели заједничку понуду одговарају неограничено солидарно према Наручиоцу.</w:t>
      </w:r>
    </w:p>
    <w:p w:rsidR="0028279E" w:rsidRPr="0028279E" w:rsidRDefault="0028279E" w:rsidP="006932C2">
      <w:pPr>
        <w:spacing w:after="120"/>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28279E" w:rsidP="00922250">
      <w:pPr>
        <w:jc w:val="center"/>
        <w:rPr>
          <w:b/>
        </w:rPr>
      </w:pPr>
      <w:proofErr w:type="gramStart"/>
      <w:r>
        <w:rPr>
          <w:b/>
        </w:rPr>
        <w:t>Члан 5</w:t>
      </w:r>
      <w:r w:rsidR="00E2755F" w:rsidRPr="00922250">
        <w:rPr>
          <w:b/>
        </w:rPr>
        <w:t>.</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w:t>
      </w:r>
      <w:r w:rsidR="001C0EFA">
        <w:t>______</w:t>
      </w:r>
      <w:r w:rsidRPr="00677C53">
        <w:t xml:space="preserve"> динара (словима: _________________________________________________</w:t>
      </w:r>
      <w:r w:rsidR="00E72A90">
        <w:t>________</w:t>
      </w:r>
      <w:r w:rsidR="00235FC1">
        <w:t>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28279E" w:rsidP="00727908">
      <w:pPr>
        <w:jc w:val="center"/>
        <w:rPr>
          <w:b/>
        </w:rPr>
      </w:pPr>
      <w:proofErr w:type="gramStart"/>
      <w:r>
        <w:rPr>
          <w:b/>
        </w:rPr>
        <w:t>Члан 6</w:t>
      </w:r>
      <w:r w:rsidR="00E2755F" w:rsidRPr="00727908">
        <w:rPr>
          <w:b/>
        </w:rPr>
        <w:t>.</w:t>
      </w:r>
      <w:proofErr w:type="gramEnd"/>
    </w:p>
    <w:p w:rsidR="00E2755F" w:rsidRPr="00677C53" w:rsidRDefault="00E2755F" w:rsidP="00922250">
      <w:pPr>
        <w:jc w:val="both"/>
      </w:pPr>
      <w:proofErr w:type="gramStart"/>
      <w:r w:rsidRPr="00677C53">
        <w:t xml:space="preserve">Наручилац се обавезује да уговорену цену из члaна </w:t>
      </w:r>
      <w:r w:rsidR="006932C2">
        <w:t>5</w:t>
      </w:r>
      <w:r w:rsidRPr="00677C53">
        <w:t>.</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Default="00B848D4" w:rsidP="00922250">
      <w:pPr>
        <w:jc w:val="both"/>
      </w:pPr>
    </w:p>
    <w:p w:rsidR="004C5A78" w:rsidRPr="004C5A78" w:rsidRDefault="004C5A78" w:rsidP="00922250">
      <w:pPr>
        <w:jc w:val="both"/>
      </w:pPr>
    </w:p>
    <w:p w:rsidR="00E2755F" w:rsidRPr="00922250" w:rsidRDefault="00E2755F" w:rsidP="00922250">
      <w:pPr>
        <w:jc w:val="both"/>
        <w:rPr>
          <w:b/>
        </w:rPr>
      </w:pPr>
      <w:r w:rsidRPr="00922250">
        <w:rPr>
          <w:b/>
        </w:rPr>
        <w:t>Рок</w:t>
      </w:r>
    </w:p>
    <w:p w:rsidR="00E2755F" w:rsidRPr="00922250" w:rsidRDefault="0028279E" w:rsidP="00922250">
      <w:pPr>
        <w:jc w:val="center"/>
        <w:rPr>
          <w:b/>
        </w:rPr>
      </w:pPr>
      <w:proofErr w:type="gramStart"/>
      <w:r>
        <w:rPr>
          <w:b/>
        </w:rPr>
        <w:t>Члан 7</w:t>
      </w:r>
      <w:r w:rsidR="00E2755F" w:rsidRPr="00922250">
        <w:rPr>
          <w:b/>
        </w:rPr>
        <w:t>.</w:t>
      </w:r>
      <w:proofErr w:type="gramEnd"/>
    </w:p>
    <w:p w:rsidR="00C01F49" w:rsidRDefault="00E2755F" w:rsidP="00C01F49">
      <w:pPr>
        <w:spacing w:after="120" w:line="192" w:lineRule="auto"/>
        <w:jc w:val="both"/>
      </w:pPr>
      <w:proofErr w:type="gramStart"/>
      <w:r w:rsidRPr="00677C53">
        <w:t xml:space="preserve">Пројектант се обавезује да </w:t>
      </w:r>
      <w:r w:rsidR="00FD2FEA">
        <w:t>Пројекте</w:t>
      </w:r>
      <w:r w:rsidR="00D4271F" w:rsidRPr="00677C53">
        <w:t xml:space="preserve">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C01F49">
        <w:t xml:space="preserve">: </w:t>
      </w:r>
    </w:p>
    <w:p w:rsidR="00E73E78" w:rsidRPr="00E73E78" w:rsidRDefault="00E73E78" w:rsidP="00E73E78">
      <w:pPr>
        <w:jc w:val="both"/>
        <w:rPr>
          <w:rFonts w:ascii="TimesNewRomanPSMT" w:hAnsi="TimesNewRomanPSMT"/>
          <w:color w:val="000000"/>
        </w:rPr>
      </w:pPr>
      <w:r>
        <w:rPr>
          <w:rFonts w:ascii="TimesNewRomanPSMT" w:hAnsi="TimesNewRomanPSMT"/>
          <w:color w:val="000000"/>
        </w:rPr>
        <w:t xml:space="preserve"> </w:t>
      </w:r>
      <w:proofErr w:type="gramStart"/>
      <w:r>
        <w:rPr>
          <w:rFonts w:ascii="TimesNewRomanPSMT" w:hAnsi="TimesNewRomanPSMT"/>
          <w:color w:val="000000"/>
        </w:rPr>
        <w:t>ПГД :</w:t>
      </w:r>
      <w:proofErr w:type="gramEnd"/>
      <w:r>
        <w:rPr>
          <w:rFonts w:ascii="TimesNewRomanPSMT" w:hAnsi="TimesNewRomanPSMT"/>
          <w:color w:val="000000"/>
        </w:rPr>
        <w:t xml:space="preserve"> __________ календарских дана од достављања неопходне документације;</w:t>
      </w:r>
    </w:p>
    <w:p w:rsidR="00E73E78" w:rsidRDefault="00E73E78" w:rsidP="00E73E78">
      <w:pPr>
        <w:jc w:val="both"/>
        <w:rPr>
          <w:rFonts w:ascii="TimesNewRomanPSMT" w:hAnsi="TimesNewRomanPSMT"/>
          <w:color w:val="000000"/>
        </w:rPr>
      </w:pPr>
      <w:r>
        <w:rPr>
          <w:rFonts w:ascii="TimesNewRomanPSMT" w:hAnsi="TimesNewRomanPSMT"/>
          <w:color w:val="000000"/>
        </w:rPr>
        <w:t xml:space="preserve">                   </w:t>
      </w:r>
    </w:p>
    <w:p w:rsidR="00E73E78" w:rsidRDefault="00E73E78" w:rsidP="00E73E78">
      <w:pPr>
        <w:jc w:val="both"/>
        <w:rPr>
          <w:rFonts w:ascii="TimesNewRomanPSMT" w:hAnsi="TimesNewRomanPSMT"/>
          <w:color w:val="000000"/>
        </w:rPr>
      </w:pPr>
      <w:r>
        <w:rPr>
          <w:rFonts w:ascii="TimesNewRomanPSMT" w:hAnsi="TimesNewRomanPSMT"/>
          <w:color w:val="000000"/>
        </w:rPr>
        <w:lastRenderedPageBreak/>
        <w:t>ПЗИ: _________ календарских дана од издавања грађевинске дозволе</w:t>
      </w:r>
    </w:p>
    <w:p w:rsidR="00E73E78" w:rsidRPr="00E73E78" w:rsidRDefault="00E73E78" w:rsidP="00C01F49">
      <w:pPr>
        <w:spacing w:after="120" w:line="192" w:lineRule="auto"/>
        <w:jc w:val="both"/>
      </w:pP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28279E" w:rsidP="00922250">
      <w:pPr>
        <w:jc w:val="center"/>
        <w:rPr>
          <w:b/>
        </w:rPr>
      </w:pPr>
      <w:proofErr w:type="gramStart"/>
      <w:r>
        <w:rPr>
          <w:b/>
        </w:rPr>
        <w:t>Члан 8</w:t>
      </w:r>
      <w:r w:rsidR="00E2755F" w:rsidRPr="00922250">
        <w:rPr>
          <w:b/>
        </w:rPr>
        <w:t>.</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пројектне документације, начина, услова и рока израде предвиђених овим уговором и осталих уговорних обавеза.</w:t>
      </w:r>
      <w:proofErr w:type="gramEnd"/>
    </w:p>
    <w:p w:rsidR="00EA4A73" w:rsidRDefault="00EA4A73" w:rsidP="00922250">
      <w:pPr>
        <w:jc w:val="both"/>
      </w:pPr>
    </w:p>
    <w:p w:rsidR="00235FC1" w:rsidRPr="00235FC1" w:rsidRDefault="00235FC1" w:rsidP="00922250">
      <w:pPr>
        <w:jc w:val="both"/>
      </w:pPr>
    </w:p>
    <w:p w:rsidR="00E2755F" w:rsidRPr="00922250" w:rsidRDefault="00E2755F" w:rsidP="00235FC1">
      <w:pPr>
        <w:spacing w:after="120"/>
        <w:jc w:val="both"/>
        <w:rPr>
          <w:rFonts w:eastAsia="TimesNewRomanPSMT"/>
          <w:b/>
        </w:rPr>
      </w:pPr>
      <w:r w:rsidRPr="00922250">
        <w:rPr>
          <w:rFonts w:eastAsia="TimesNewRomanPSMT"/>
          <w:b/>
        </w:rPr>
        <w:t>Уговорна казна због кашњења у предаји</w:t>
      </w:r>
    </w:p>
    <w:p w:rsidR="00E2755F" w:rsidRPr="00922250" w:rsidRDefault="0028279E" w:rsidP="00922250">
      <w:pPr>
        <w:jc w:val="center"/>
        <w:rPr>
          <w:b/>
        </w:rPr>
      </w:pPr>
      <w:proofErr w:type="gramStart"/>
      <w:r>
        <w:rPr>
          <w:b/>
        </w:rPr>
        <w:t>Члан 9</w:t>
      </w:r>
      <w:r w:rsidR="00E2755F" w:rsidRPr="00922250">
        <w:rPr>
          <w:b/>
        </w:rPr>
        <w:t>.</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937C10" w:rsidRDefault="00937C10" w:rsidP="00922250">
      <w:pPr>
        <w:jc w:val="both"/>
      </w:pPr>
    </w:p>
    <w:p w:rsidR="00937C10" w:rsidRPr="00937C10" w:rsidRDefault="00937C10" w:rsidP="00922250">
      <w:pPr>
        <w:jc w:val="both"/>
      </w:pPr>
    </w:p>
    <w:p w:rsidR="00E2755F" w:rsidRPr="00677C53" w:rsidRDefault="00E2755F" w:rsidP="00922250">
      <w:pPr>
        <w:jc w:val="both"/>
      </w:pPr>
    </w:p>
    <w:p w:rsidR="00E2755F" w:rsidRPr="00922250" w:rsidRDefault="0028279E" w:rsidP="00922250">
      <w:pPr>
        <w:jc w:val="center"/>
        <w:rPr>
          <w:b/>
        </w:rPr>
      </w:pPr>
      <w:proofErr w:type="gramStart"/>
      <w:r>
        <w:rPr>
          <w:b/>
        </w:rPr>
        <w:t>Члан 10</w:t>
      </w:r>
      <w:r w:rsidR="00E2755F" w:rsidRPr="00922250">
        <w:rPr>
          <w:b/>
        </w:rPr>
        <w:t>.</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lastRenderedPageBreak/>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Default="00E2755F" w:rsidP="00922250">
      <w:pPr>
        <w:jc w:val="both"/>
      </w:pPr>
    </w:p>
    <w:p w:rsidR="009A2BC7" w:rsidRPr="009A2BC7" w:rsidRDefault="009A2BC7"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За све што није регулисано овим Уговором примењиваће се одредбе Закона о планирању и изградњи, Закона о облигационим односима и одредбе других позитивноправних прописа, 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Default="00E2755F" w:rsidP="00922250">
      <w:pPr>
        <w:jc w:val="both"/>
      </w:pPr>
    </w:p>
    <w:p w:rsidR="00BC1C21" w:rsidRPr="00BC1C21" w:rsidRDefault="00BC1C21" w:rsidP="00922250">
      <w:pPr>
        <w:jc w:val="both"/>
      </w:pPr>
    </w:p>
    <w:p w:rsidR="00E2755F" w:rsidRPr="00922250" w:rsidRDefault="00E2755F" w:rsidP="00922250">
      <w:pPr>
        <w:jc w:val="center"/>
        <w:rPr>
          <w:b/>
        </w:rPr>
      </w:pPr>
      <w:proofErr w:type="gramStart"/>
      <w:r w:rsidRPr="00922250">
        <w:rPr>
          <w:b/>
        </w:rPr>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w:t>
      </w:r>
      <w:proofErr w:type="gramStart"/>
      <w:r w:rsidRPr="00677C53">
        <w:t>Мирослав Ненадовић</w:t>
      </w:r>
      <w:r w:rsidRPr="00677C53">
        <w:tab/>
        <w:t xml:space="preserve">                  </w:t>
      </w:r>
      <w:r w:rsidR="00714F50">
        <w:t xml:space="preserve">    М.П.</w:t>
      </w:r>
      <w:proofErr w:type="gramEnd"/>
      <w:r w:rsidR="00714F50">
        <w:t xml:space="preserve">                </w:t>
      </w:r>
      <w:r w:rsidRPr="00677C53">
        <w:t>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F769D0" w:rsidRPr="00922250">
        <w:rPr>
          <w:b/>
        </w:rPr>
        <w:t>9</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F769D0" w:rsidRPr="00922250">
        <w:rPr>
          <w:b/>
        </w:rPr>
        <w:t>10</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D46DD7" w:rsidRPr="00677C53">
        <w:t>“ бр</w:t>
      </w:r>
      <w:proofErr w:type="gramEnd"/>
      <w:r w:rsidR="00D46DD7" w:rsidRPr="00677C53">
        <w:t>. 86/2015)</w:t>
      </w:r>
      <w:r w:rsidRPr="00677C53">
        <w:t xml:space="preserve"> </w:t>
      </w:r>
      <w:r w:rsidRPr="00063400">
        <w:rPr>
          <w:b/>
        </w:rPr>
        <w:t>под пуном материјалном и кривичном одговорношћу изјављујем</w:t>
      </w:r>
      <w:r w:rsidR="00361177" w:rsidRPr="00063400">
        <w:rPr>
          <w:b/>
        </w:rPr>
        <w:t>о</w:t>
      </w:r>
      <w:r w:rsidRPr="00063400">
        <w:rPr>
          <w:b/>
        </w:rPr>
        <w:t xml:space="preserve"> да </w:t>
      </w:r>
      <w:r w:rsidR="005B2A0E" w:rsidRPr="00063400">
        <w:rPr>
          <w:b/>
        </w:rPr>
        <w:t xml:space="preserve">понуду </w:t>
      </w:r>
      <w:r w:rsidR="00361177" w:rsidRPr="00063400">
        <w:rPr>
          <w:b/>
        </w:rPr>
        <w:t xml:space="preserve">за </w:t>
      </w:r>
      <w:r w:rsidR="00384149" w:rsidRPr="00063400">
        <w:rPr>
          <w:b/>
        </w:rPr>
        <w:t>јавну набавку</w:t>
      </w:r>
      <w:r w:rsidR="00C911B4" w:rsidRPr="00677C53">
        <w:t xml:space="preserve"> </w:t>
      </w:r>
      <w:r w:rsidR="00D860D7" w:rsidRPr="00677C53">
        <w:t>–</w:t>
      </w:r>
      <w:r w:rsidR="00651F25" w:rsidRPr="00677C53">
        <w:t xml:space="preserve"> </w:t>
      </w:r>
      <w:r w:rsidR="00064BDE">
        <w:rPr>
          <w:lang w:val="sr-Cyrl-CS"/>
        </w:rPr>
        <w:t>Израда Пројекта за грађевинску дозволу и Пројекта за извођење радова за базене</w:t>
      </w:r>
      <w:r w:rsidR="00064BDE">
        <w:t>,</w:t>
      </w:r>
      <w:r w:rsidR="00727908" w:rsidRPr="00677C53">
        <w:t xml:space="preserve"> редни број  ЈН </w:t>
      </w:r>
      <w:r w:rsidR="00BA6C48">
        <w:t>11</w:t>
      </w:r>
      <w:r w:rsidR="00DD2C11">
        <w:t>/2019</w:t>
      </w:r>
      <w:r w:rsidR="00BA6C48">
        <w:t xml:space="preserve"> – поновљени поступак</w:t>
      </w:r>
      <w:r w:rsidR="00361177" w:rsidRPr="00677C53">
        <w:t xml:space="preserve">, </w:t>
      </w:r>
      <w:r w:rsidR="005B2A0E" w:rsidRPr="00063400">
        <w:rPr>
          <w:b/>
        </w:rPr>
        <w:t>подносимо</w:t>
      </w:r>
      <w:r w:rsidRPr="00063400">
        <w:rPr>
          <w:b/>
        </w:rPr>
        <w:t xml:space="preserve"> независно, без договора са другим понуђачима или заинтересованим лицима</w:t>
      </w:r>
      <w:r w:rsidRPr="00677C53">
        <w:t xml:space="preserve">.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F769D0" w:rsidRPr="00942EB7">
        <w:rPr>
          <w:b/>
        </w:rPr>
        <w:t>11</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063400">
        <w:rPr>
          <w:b/>
        </w:rPr>
        <w:t>Под пуном материјалном и кривичном одговорношћу изјављујемо</w:t>
      </w:r>
      <w:r w:rsidRPr="00677C53">
        <w:t xml:space="preserve">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F50085">
        <w:rPr>
          <w:lang w:val="sr-Cyrl-CS"/>
        </w:rPr>
        <w:t>Израда Пројекта за грађевинску дозволу и Пројекта за извођење радова за базене</w:t>
      </w:r>
      <w:r w:rsidR="00536856">
        <w:t xml:space="preserve">, </w:t>
      </w:r>
      <w:r w:rsidR="00536856" w:rsidRPr="00677C53">
        <w:t xml:space="preserve">редни број  ЈН </w:t>
      </w:r>
      <w:r w:rsidR="00286F9A">
        <w:t>11</w:t>
      </w:r>
      <w:r w:rsidR="00DD2C11">
        <w:t>/2019</w:t>
      </w:r>
      <w:r w:rsidR="00286F9A">
        <w:t xml:space="preserve"> – поновљени поступак</w:t>
      </w:r>
      <w:r w:rsidRPr="00677C53">
        <w:t xml:space="preserve">, на дан закључења Уговора или најкасније 3 дана од закључења истог, </w:t>
      </w:r>
      <w:r w:rsidRPr="00063400">
        <w:rPr>
          <w:b/>
        </w:rPr>
        <w:t>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r w:rsidRPr="00677C53">
        <w:t>.</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F769D0" w:rsidRPr="00942EB7">
        <w:rPr>
          <w:b/>
        </w:rPr>
        <w:t>2</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E43148">
      <w:pPr>
        <w:spacing w:after="24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E43148">
      <w:pPr>
        <w:spacing w:after="120"/>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543C8B">
        <w:rPr>
          <w:rFonts w:eastAsia="Calibri"/>
        </w:rPr>
        <w:t>11</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133437">
        <w:rPr>
          <w:lang w:val="sr-Cyrl-CS"/>
        </w:rPr>
        <w:t>Израда Пројекта за грађевинску дозволу и Пројекта за извођење радова за базене</w:t>
      </w:r>
      <w:r w:rsidR="00536856">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543C8B">
      <w:pPr>
        <w:spacing w:after="240"/>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665BF">
      <w:footerReference w:type="default" r:id="rId15"/>
      <w:footerReference w:type="first" r:id="rId16"/>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A4" w:rsidRDefault="005765A4">
      <w:r>
        <w:separator/>
      </w:r>
    </w:p>
  </w:endnote>
  <w:endnote w:type="continuationSeparator" w:id="0">
    <w:p w:rsidR="005765A4" w:rsidRDefault="00576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58" w:rsidRPr="00197BF3" w:rsidRDefault="00102658">
    <w:pPr>
      <w:pStyle w:val="Footer"/>
      <w:jc w:val="right"/>
    </w:pPr>
    <w:r>
      <w:t>___________________________________________________________________________</w:t>
    </w:r>
  </w:p>
  <w:p w:rsidR="00102658" w:rsidRDefault="001842C9" w:rsidP="001842C9">
    <w:pPr>
      <w:pStyle w:val="Footer"/>
    </w:pPr>
    <w:r>
      <w:rPr>
        <w:lang w:val="sr-Cyrl-CS"/>
      </w:rPr>
      <w:t xml:space="preserve">             </w:t>
    </w:r>
    <w:r w:rsidR="00102658" w:rsidRPr="009B5002">
      <w:rPr>
        <w:lang w:val="sr-Cyrl-CS"/>
      </w:rPr>
      <w:t xml:space="preserve">Конкурсна документација у </w:t>
    </w:r>
    <w:r w:rsidR="00102658">
      <w:rPr>
        <w:lang w:val="sr-Cyrl-CS"/>
      </w:rPr>
      <w:t xml:space="preserve">поступку ЈНМВ, бр. ЈН </w:t>
    </w:r>
    <w:r w:rsidR="00102658">
      <w:t>11</w:t>
    </w:r>
    <w:r>
      <w:rPr>
        <w:lang w:val="sr-Cyrl-CS"/>
      </w:rPr>
      <w:t>/2019</w:t>
    </w:r>
    <w:r w:rsidR="00102658">
      <w:rPr>
        <w:lang w:val="sr-Cyrl-CS"/>
      </w:rPr>
      <w:t xml:space="preserve"> </w:t>
    </w:r>
    <w:sdt>
      <w:sdtPr>
        <w:id w:val="19378966"/>
        <w:docPartObj>
          <w:docPartGallery w:val="Page Numbers (Bottom of Page)"/>
          <w:docPartUnique/>
        </w:docPartObj>
      </w:sdtPr>
      <w:sdtContent>
        <w:sdt>
          <w:sdtPr>
            <w:id w:val="19378967"/>
            <w:docPartObj>
              <w:docPartGallery w:val="Page Numbers (Top of Page)"/>
              <w:docPartUnique/>
            </w:docPartObj>
          </w:sdtPr>
          <w:sdtContent>
            <w:r w:rsidRPr="00495C6D">
              <w:t xml:space="preserve">         </w:t>
            </w:r>
            <w:r w:rsidR="00102658" w:rsidRPr="00495C6D">
              <w:t xml:space="preserve"> </w:t>
            </w:r>
            <w:r w:rsidR="00127DDD" w:rsidRPr="00495C6D">
              <w:fldChar w:fldCharType="begin"/>
            </w:r>
            <w:r w:rsidR="00102658" w:rsidRPr="00495C6D">
              <w:instrText xml:space="preserve"> PAGE </w:instrText>
            </w:r>
            <w:r w:rsidR="00127DDD" w:rsidRPr="00495C6D">
              <w:fldChar w:fldCharType="separate"/>
            </w:r>
            <w:r w:rsidR="00495C6D">
              <w:rPr>
                <w:noProof/>
              </w:rPr>
              <w:t>51</w:t>
            </w:r>
            <w:r w:rsidR="00127DDD" w:rsidRPr="00495C6D">
              <w:fldChar w:fldCharType="end"/>
            </w:r>
            <w:r w:rsidR="00102658">
              <w:t xml:space="preserve"> / </w:t>
            </w:r>
            <w:r>
              <w:t>51</w:t>
            </w:r>
          </w:sdtContent>
        </w:sdt>
      </w:sdtContent>
    </w:sdt>
  </w:p>
  <w:p w:rsidR="00102658" w:rsidRDefault="00102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102658" w:rsidRDefault="00102658" w:rsidP="00F15827">
            <w:pPr>
              <w:pStyle w:val="Footer"/>
            </w:pPr>
            <w:r>
              <w:t xml:space="preserve">                </w:t>
            </w:r>
            <w:r>
              <w:rPr>
                <w:lang w:val="sr-Cyrl-CS"/>
              </w:rPr>
              <w:t xml:space="preserve">   </w:t>
            </w:r>
          </w:p>
          <w:p w:rsidR="00102658" w:rsidRDefault="00127DDD"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A4" w:rsidRDefault="005765A4">
      <w:r>
        <w:separator/>
      </w:r>
    </w:p>
  </w:footnote>
  <w:footnote w:type="continuationSeparator" w:id="0">
    <w:p w:rsidR="005765A4" w:rsidRDefault="0057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4"/>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8"/>
  </w:num>
  <w:num w:numId="18">
    <w:abstractNumId w:val="20"/>
  </w:num>
  <w:num w:numId="19">
    <w:abstractNumId w:val="32"/>
  </w:num>
  <w:num w:numId="20">
    <w:abstractNumId w:val="12"/>
  </w:num>
  <w:num w:numId="21">
    <w:abstractNumId w:val="7"/>
  </w:num>
  <w:num w:numId="22">
    <w:abstractNumId w:val="13"/>
  </w:num>
  <w:num w:numId="23">
    <w:abstractNumId w:val="16"/>
  </w:num>
  <w:num w:numId="24">
    <w:abstractNumId w:val="31"/>
  </w:num>
  <w:num w:numId="25">
    <w:abstractNumId w:val="39"/>
  </w:num>
  <w:num w:numId="26">
    <w:abstractNumId w:val="35"/>
  </w:num>
  <w:num w:numId="27">
    <w:abstractNumId w:val="23"/>
  </w:num>
  <w:num w:numId="28">
    <w:abstractNumId w:val="27"/>
  </w:num>
  <w:num w:numId="29">
    <w:abstractNumId w:val="30"/>
  </w:num>
  <w:num w:numId="30">
    <w:abstractNumId w:val="11"/>
  </w:num>
  <w:num w:numId="31">
    <w:abstractNumId w:val="17"/>
  </w:num>
  <w:num w:numId="32">
    <w:abstractNumId w:val="15"/>
  </w:num>
  <w:num w:numId="33">
    <w:abstractNumId w:val="37"/>
  </w:num>
  <w:num w:numId="34">
    <w:abstractNumId w:val="25"/>
  </w:num>
  <w:num w:numId="35">
    <w:abstractNumId w:val="33"/>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75458"/>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174BE"/>
    <w:rsid w:val="000205B7"/>
    <w:rsid w:val="00020B88"/>
    <w:rsid w:val="00022490"/>
    <w:rsid w:val="00022A45"/>
    <w:rsid w:val="00022EF4"/>
    <w:rsid w:val="00025B97"/>
    <w:rsid w:val="00026812"/>
    <w:rsid w:val="00027946"/>
    <w:rsid w:val="000314C9"/>
    <w:rsid w:val="000317BB"/>
    <w:rsid w:val="000321CB"/>
    <w:rsid w:val="000350AB"/>
    <w:rsid w:val="000358BB"/>
    <w:rsid w:val="00035C95"/>
    <w:rsid w:val="000374D8"/>
    <w:rsid w:val="000408A6"/>
    <w:rsid w:val="0004282A"/>
    <w:rsid w:val="000428E1"/>
    <w:rsid w:val="00043480"/>
    <w:rsid w:val="00045885"/>
    <w:rsid w:val="00046654"/>
    <w:rsid w:val="000474CF"/>
    <w:rsid w:val="00047FAC"/>
    <w:rsid w:val="0005117B"/>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3400"/>
    <w:rsid w:val="00064BDE"/>
    <w:rsid w:val="00065BAF"/>
    <w:rsid w:val="00065C75"/>
    <w:rsid w:val="00067A78"/>
    <w:rsid w:val="00067BDF"/>
    <w:rsid w:val="0007031F"/>
    <w:rsid w:val="00070A9C"/>
    <w:rsid w:val="00070F3A"/>
    <w:rsid w:val="00072118"/>
    <w:rsid w:val="0007230F"/>
    <w:rsid w:val="0007254C"/>
    <w:rsid w:val="0007304C"/>
    <w:rsid w:val="00075918"/>
    <w:rsid w:val="00075C87"/>
    <w:rsid w:val="00075C97"/>
    <w:rsid w:val="0007664E"/>
    <w:rsid w:val="0007704D"/>
    <w:rsid w:val="0007783C"/>
    <w:rsid w:val="0008018D"/>
    <w:rsid w:val="00081B8A"/>
    <w:rsid w:val="00082B6D"/>
    <w:rsid w:val="000830DE"/>
    <w:rsid w:val="00083107"/>
    <w:rsid w:val="0008494A"/>
    <w:rsid w:val="0008622D"/>
    <w:rsid w:val="00086DF1"/>
    <w:rsid w:val="000877D2"/>
    <w:rsid w:val="00090062"/>
    <w:rsid w:val="0009137F"/>
    <w:rsid w:val="00091676"/>
    <w:rsid w:val="00092157"/>
    <w:rsid w:val="00093E46"/>
    <w:rsid w:val="000967E7"/>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1FE"/>
    <w:rsid w:val="000C268D"/>
    <w:rsid w:val="000C355D"/>
    <w:rsid w:val="000C599E"/>
    <w:rsid w:val="000C5E70"/>
    <w:rsid w:val="000C66DA"/>
    <w:rsid w:val="000C6C30"/>
    <w:rsid w:val="000D0192"/>
    <w:rsid w:val="000D120A"/>
    <w:rsid w:val="000D2CF0"/>
    <w:rsid w:val="000D2D37"/>
    <w:rsid w:val="000D2F55"/>
    <w:rsid w:val="000D32B6"/>
    <w:rsid w:val="000D334A"/>
    <w:rsid w:val="000D4E6B"/>
    <w:rsid w:val="000D6685"/>
    <w:rsid w:val="000E05DF"/>
    <w:rsid w:val="000E2520"/>
    <w:rsid w:val="000E26D8"/>
    <w:rsid w:val="000E3F4C"/>
    <w:rsid w:val="000E4B8A"/>
    <w:rsid w:val="000E4BE4"/>
    <w:rsid w:val="000E4F52"/>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0F7E09"/>
    <w:rsid w:val="00100368"/>
    <w:rsid w:val="00100D35"/>
    <w:rsid w:val="00100E88"/>
    <w:rsid w:val="0010265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2B43"/>
    <w:rsid w:val="00124E40"/>
    <w:rsid w:val="001251D3"/>
    <w:rsid w:val="00126C2B"/>
    <w:rsid w:val="00127715"/>
    <w:rsid w:val="00127D06"/>
    <w:rsid w:val="00127DDD"/>
    <w:rsid w:val="0013091C"/>
    <w:rsid w:val="0013095B"/>
    <w:rsid w:val="00131454"/>
    <w:rsid w:val="00131F63"/>
    <w:rsid w:val="001325B4"/>
    <w:rsid w:val="00133437"/>
    <w:rsid w:val="001344B8"/>
    <w:rsid w:val="00134758"/>
    <w:rsid w:val="001349E3"/>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56E"/>
    <w:rsid w:val="0014782E"/>
    <w:rsid w:val="00147B18"/>
    <w:rsid w:val="00150904"/>
    <w:rsid w:val="001525FD"/>
    <w:rsid w:val="001529C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3B"/>
    <w:rsid w:val="00170F66"/>
    <w:rsid w:val="00171D27"/>
    <w:rsid w:val="00172639"/>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2C9"/>
    <w:rsid w:val="001843F1"/>
    <w:rsid w:val="00184450"/>
    <w:rsid w:val="00184FFE"/>
    <w:rsid w:val="00185A4C"/>
    <w:rsid w:val="001867CF"/>
    <w:rsid w:val="0019055E"/>
    <w:rsid w:val="00191CEE"/>
    <w:rsid w:val="00192845"/>
    <w:rsid w:val="00192CBA"/>
    <w:rsid w:val="00192E5E"/>
    <w:rsid w:val="001931BE"/>
    <w:rsid w:val="00193F14"/>
    <w:rsid w:val="001940E0"/>
    <w:rsid w:val="001955B2"/>
    <w:rsid w:val="00196B6D"/>
    <w:rsid w:val="00196DAC"/>
    <w:rsid w:val="00197BF3"/>
    <w:rsid w:val="001A0766"/>
    <w:rsid w:val="001A0F4E"/>
    <w:rsid w:val="001A142C"/>
    <w:rsid w:val="001A2047"/>
    <w:rsid w:val="001A3296"/>
    <w:rsid w:val="001A4806"/>
    <w:rsid w:val="001A5AE4"/>
    <w:rsid w:val="001A5B02"/>
    <w:rsid w:val="001A77E9"/>
    <w:rsid w:val="001A7E54"/>
    <w:rsid w:val="001A7ECA"/>
    <w:rsid w:val="001A7F31"/>
    <w:rsid w:val="001B022A"/>
    <w:rsid w:val="001B23F5"/>
    <w:rsid w:val="001B3099"/>
    <w:rsid w:val="001B3C05"/>
    <w:rsid w:val="001B4768"/>
    <w:rsid w:val="001B6430"/>
    <w:rsid w:val="001B7228"/>
    <w:rsid w:val="001B7D3D"/>
    <w:rsid w:val="001C00C5"/>
    <w:rsid w:val="001C01A6"/>
    <w:rsid w:val="001C0CA5"/>
    <w:rsid w:val="001C0EFA"/>
    <w:rsid w:val="001C173D"/>
    <w:rsid w:val="001C20ED"/>
    <w:rsid w:val="001C21F6"/>
    <w:rsid w:val="001C2445"/>
    <w:rsid w:val="001C2880"/>
    <w:rsid w:val="001C2CEF"/>
    <w:rsid w:val="001C2F9D"/>
    <w:rsid w:val="001C31AE"/>
    <w:rsid w:val="001C5DDC"/>
    <w:rsid w:val="001C673E"/>
    <w:rsid w:val="001C6EFB"/>
    <w:rsid w:val="001D075D"/>
    <w:rsid w:val="001D1395"/>
    <w:rsid w:val="001D1A4D"/>
    <w:rsid w:val="001D2879"/>
    <w:rsid w:val="001D3306"/>
    <w:rsid w:val="001D38EA"/>
    <w:rsid w:val="001D3BB5"/>
    <w:rsid w:val="001D3C89"/>
    <w:rsid w:val="001D4B91"/>
    <w:rsid w:val="001D4E1C"/>
    <w:rsid w:val="001D6473"/>
    <w:rsid w:val="001D7B0D"/>
    <w:rsid w:val="001E08A6"/>
    <w:rsid w:val="001E0B23"/>
    <w:rsid w:val="001E159F"/>
    <w:rsid w:val="001E23C1"/>
    <w:rsid w:val="001E348A"/>
    <w:rsid w:val="001E3D90"/>
    <w:rsid w:val="001E506D"/>
    <w:rsid w:val="001E5B3E"/>
    <w:rsid w:val="001E5CD4"/>
    <w:rsid w:val="001E7760"/>
    <w:rsid w:val="001F03A6"/>
    <w:rsid w:val="001F2E00"/>
    <w:rsid w:val="001F3069"/>
    <w:rsid w:val="001F41A2"/>
    <w:rsid w:val="001F4F2C"/>
    <w:rsid w:val="001F616A"/>
    <w:rsid w:val="001F7B00"/>
    <w:rsid w:val="002004BB"/>
    <w:rsid w:val="00200D2F"/>
    <w:rsid w:val="00201129"/>
    <w:rsid w:val="00201203"/>
    <w:rsid w:val="0020294B"/>
    <w:rsid w:val="00204F52"/>
    <w:rsid w:val="0020578D"/>
    <w:rsid w:val="002062B5"/>
    <w:rsid w:val="00206A2D"/>
    <w:rsid w:val="00206DFF"/>
    <w:rsid w:val="0020776D"/>
    <w:rsid w:val="00211E29"/>
    <w:rsid w:val="00212D63"/>
    <w:rsid w:val="00213782"/>
    <w:rsid w:val="00214C55"/>
    <w:rsid w:val="00214F5E"/>
    <w:rsid w:val="00215A4E"/>
    <w:rsid w:val="002165F5"/>
    <w:rsid w:val="00216ED7"/>
    <w:rsid w:val="0021776C"/>
    <w:rsid w:val="002178BB"/>
    <w:rsid w:val="002211AE"/>
    <w:rsid w:val="00221218"/>
    <w:rsid w:val="002217FF"/>
    <w:rsid w:val="00221A34"/>
    <w:rsid w:val="00223627"/>
    <w:rsid w:val="00223E6D"/>
    <w:rsid w:val="0022404D"/>
    <w:rsid w:val="0022564D"/>
    <w:rsid w:val="002268B2"/>
    <w:rsid w:val="0022696E"/>
    <w:rsid w:val="00226AA6"/>
    <w:rsid w:val="0023020E"/>
    <w:rsid w:val="002303EC"/>
    <w:rsid w:val="002303FE"/>
    <w:rsid w:val="00230640"/>
    <w:rsid w:val="00230FD7"/>
    <w:rsid w:val="00231A61"/>
    <w:rsid w:val="00232692"/>
    <w:rsid w:val="00234D6C"/>
    <w:rsid w:val="00235C11"/>
    <w:rsid w:val="00235FC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972"/>
    <w:rsid w:val="00253EE8"/>
    <w:rsid w:val="00255E30"/>
    <w:rsid w:val="00256DBB"/>
    <w:rsid w:val="0026022F"/>
    <w:rsid w:val="002619FD"/>
    <w:rsid w:val="00262F7E"/>
    <w:rsid w:val="00263487"/>
    <w:rsid w:val="002638E5"/>
    <w:rsid w:val="00263E5C"/>
    <w:rsid w:val="0026571F"/>
    <w:rsid w:val="002657D5"/>
    <w:rsid w:val="00265CBF"/>
    <w:rsid w:val="00265EE3"/>
    <w:rsid w:val="002663F4"/>
    <w:rsid w:val="002664DC"/>
    <w:rsid w:val="002666B6"/>
    <w:rsid w:val="00266A88"/>
    <w:rsid w:val="0027145C"/>
    <w:rsid w:val="00271555"/>
    <w:rsid w:val="00271BA5"/>
    <w:rsid w:val="00272A73"/>
    <w:rsid w:val="00272CE7"/>
    <w:rsid w:val="002730A9"/>
    <w:rsid w:val="002731A9"/>
    <w:rsid w:val="002749D8"/>
    <w:rsid w:val="00274B25"/>
    <w:rsid w:val="00274CDC"/>
    <w:rsid w:val="00274EDF"/>
    <w:rsid w:val="002767FC"/>
    <w:rsid w:val="00276D88"/>
    <w:rsid w:val="00276E6F"/>
    <w:rsid w:val="002801BB"/>
    <w:rsid w:val="002801E6"/>
    <w:rsid w:val="0028279E"/>
    <w:rsid w:val="00282838"/>
    <w:rsid w:val="002833AE"/>
    <w:rsid w:val="002841E5"/>
    <w:rsid w:val="0028494C"/>
    <w:rsid w:val="002854E1"/>
    <w:rsid w:val="00286F9A"/>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ECF"/>
    <w:rsid w:val="002975E3"/>
    <w:rsid w:val="002A01E5"/>
    <w:rsid w:val="002A0B36"/>
    <w:rsid w:val="002A1383"/>
    <w:rsid w:val="002A43DC"/>
    <w:rsid w:val="002A44F7"/>
    <w:rsid w:val="002A54B4"/>
    <w:rsid w:val="002A645E"/>
    <w:rsid w:val="002A67E6"/>
    <w:rsid w:val="002A6B3E"/>
    <w:rsid w:val="002B11FC"/>
    <w:rsid w:val="002B194C"/>
    <w:rsid w:val="002B2243"/>
    <w:rsid w:val="002B249D"/>
    <w:rsid w:val="002B2B87"/>
    <w:rsid w:val="002B4087"/>
    <w:rsid w:val="002B41B7"/>
    <w:rsid w:val="002B547D"/>
    <w:rsid w:val="002B708B"/>
    <w:rsid w:val="002B76C3"/>
    <w:rsid w:val="002C0740"/>
    <w:rsid w:val="002C08F1"/>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B0B"/>
    <w:rsid w:val="002E3CDF"/>
    <w:rsid w:val="002E465B"/>
    <w:rsid w:val="002E5AAB"/>
    <w:rsid w:val="002E619B"/>
    <w:rsid w:val="002E642C"/>
    <w:rsid w:val="002E6E11"/>
    <w:rsid w:val="002E7E6C"/>
    <w:rsid w:val="002F0398"/>
    <w:rsid w:val="002F0A1F"/>
    <w:rsid w:val="002F1037"/>
    <w:rsid w:val="002F1552"/>
    <w:rsid w:val="002F2FFE"/>
    <w:rsid w:val="002F3BD7"/>
    <w:rsid w:val="002F4237"/>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24"/>
    <w:rsid w:val="003156B5"/>
    <w:rsid w:val="003156FB"/>
    <w:rsid w:val="00315961"/>
    <w:rsid w:val="00315CB2"/>
    <w:rsid w:val="0031617F"/>
    <w:rsid w:val="0032198A"/>
    <w:rsid w:val="003219E5"/>
    <w:rsid w:val="00322189"/>
    <w:rsid w:val="0032287F"/>
    <w:rsid w:val="00323382"/>
    <w:rsid w:val="00323E49"/>
    <w:rsid w:val="0032517F"/>
    <w:rsid w:val="00325779"/>
    <w:rsid w:val="00330BCB"/>
    <w:rsid w:val="003318D6"/>
    <w:rsid w:val="003319D6"/>
    <w:rsid w:val="003320AF"/>
    <w:rsid w:val="003321BD"/>
    <w:rsid w:val="003327B2"/>
    <w:rsid w:val="00332A76"/>
    <w:rsid w:val="00332B8B"/>
    <w:rsid w:val="0033367F"/>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7B75"/>
    <w:rsid w:val="00351E11"/>
    <w:rsid w:val="00353338"/>
    <w:rsid w:val="00353436"/>
    <w:rsid w:val="0035356E"/>
    <w:rsid w:val="0035367C"/>
    <w:rsid w:val="003536AD"/>
    <w:rsid w:val="003537F5"/>
    <w:rsid w:val="00355FF2"/>
    <w:rsid w:val="00360379"/>
    <w:rsid w:val="0036106D"/>
    <w:rsid w:val="00361177"/>
    <w:rsid w:val="003616C2"/>
    <w:rsid w:val="003617E0"/>
    <w:rsid w:val="00361953"/>
    <w:rsid w:val="003625DE"/>
    <w:rsid w:val="0036371E"/>
    <w:rsid w:val="00366076"/>
    <w:rsid w:val="00366282"/>
    <w:rsid w:val="003668DD"/>
    <w:rsid w:val="00367724"/>
    <w:rsid w:val="00367A4E"/>
    <w:rsid w:val="00370CC5"/>
    <w:rsid w:val="00371913"/>
    <w:rsid w:val="00373581"/>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2D8F"/>
    <w:rsid w:val="00393DF0"/>
    <w:rsid w:val="00394198"/>
    <w:rsid w:val="0039429E"/>
    <w:rsid w:val="00394932"/>
    <w:rsid w:val="00394E7D"/>
    <w:rsid w:val="00395FFE"/>
    <w:rsid w:val="0039607F"/>
    <w:rsid w:val="00396DAA"/>
    <w:rsid w:val="003A0D35"/>
    <w:rsid w:val="003A0D4C"/>
    <w:rsid w:val="003A0D57"/>
    <w:rsid w:val="003A0E3D"/>
    <w:rsid w:val="003A0F29"/>
    <w:rsid w:val="003A11C6"/>
    <w:rsid w:val="003A173E"/>
    <w:rsid w:val="003A2610"/>
    <w:rsid w:val="003A391E"/>
    <w:rsid w:val="003A45C3"/>
    <w:rsid w:val="003A55DC"/>
    <w:rsid w:val="003A5B72"/>
    <w:rsid w:val="003A67B4"/>
    <w:rsid w:val="003A748E"/>
    <w:rsid w:val="003B0955"/>
    <w:rsid w:val="003B09AD"/>
    <w:rsid w:val="003B0F93"/>
    <w:rsid w:val="003B26B1"/>
    <w:rsid w:val="003B3F57"/>
    <w:rsid w:val="003B4011"/>
    <w:rsid w:val="003B5EE5"/>
    <w:rsid w:val="003B65DF"/>
    <w:rsid w:val="003B69AA"/>
    <w:rsid w:val="003B76EE"/>
    <w:rsid w:val="003B7FD4"/>
    <w:rsid w:val="003C05BC"/>
    <w:rsid w:val="003C0B5F"/>
    <w:rsid w:val="003C0F5E"/>
    <w:rsid w:val="003C313F"/>
    <w:rsid w:val="003C361D"/>
    <w:rsid w:val="003C5189"/>
    <w:rsid w:val="003C60A5"/>
    <w:rsid w:val="003C6109"/>
    <w:rsid w:val="003C6252"/>
    <w:rsid w:val="003C636D"/>
    <w:rsid w:val="003C6B77"/>
    <w:rsid w:val="003C7586"/>
    <w:rsid w:val="003C76B5"/>
    <w:rsid w:val="003D0A83"/>
    <w:rsid w:val="003D0AA3"/>
    <w:rsid w:val="003D0D00"/>
    <w:rsid w:val="003D19D0"/>
    <w:rsid w:val="003D2E2E"/>
    <w:rsid w:val="003D2F35"/>
    <w:rsid w:val="003D4990"/>
    <w:rsid w:val="003D578F"/>
    <w:rsid w:val="003D5E26"/>
    <w:rsid w:val="003D5F17"/>
    <w:rsid w:val="003D6CA5"/>
    <w:rsid w:val="003D6D84"/>
    <w:rsid w:val="003D71F6"/>
    <w:rsid w:val="003E00EB"/>
    <w:rsid w:val="003E08B8"/>
    <w:rsid w:val="003E151B"/>
    <w:rsid w:val="003E18B9"/>
    <w:rsid w:val="003E1EB6"/>
    <w:rsid w:val="003E2760"/>
    <w:rsid w:val="003E288B"/>
    <w:rsid w:val="003E3A4D"/>
    <w:rsid w:val="003E576E"/>
    <w:rsid w:val="003E5AB1"/>
    <w:rsid w:val="003E7AC0"/>
    <w:rsid w:val="003E7B94"/>
    <w:rsid w:val="003F0286"/>
    <w:rsid w:val="003F06F4"/>
    <w:rsid w:val="003F21FC"/>
    <w:rsid w:val="003F29CB"/>
    <w:rsid w:val="003F29FD"/>
    <w:rsid w:val="003F36C5"/>
    <w:rsid w:val="003F57DB"/>
    <w:rsid w:val="003F5897"/>
    <w:rsid w:val="003F624C"/>
    <w:rsid w:val="003F71B0"/>
    <w:rsid w:val="003F7BB5"/>
    <w:rsid w:val="00400BAA"/>
    <w:rsid w:val="004012C8"/>
    <w:rsid w:val="00401CCA"/>
    <w:rsid w:val="00401F28"/>
    <w:rsid w:val="00402D40"/>
    <w:rsid w:val="00402FDB"/>
    <w:rsid w:val="004037D8"/>
    <w:rsid w:val="0040382B"/>
    <w:rsid w:val="00405576"/>
    <w:rsid w:val="004062C0"/>
    <w:rsid w:val="00407131"/>
    <w:rsid w:val="00410403"/>
    <w:rsid w:val="00410596"/>
    <w:rsid w:val="004133D6"/>
    <w:rsid w:val="004134B7"/>
    <w:rsid w:val="00413E16"/>
    <w:rsid w:val="00414341"/>
    <w:rsid w:val="00414F7B"/>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707C"/>
    <w:rsid w:val="004271FB"/>
    <w:rsid w:val="004315D4"/>
    <w:rsid w:val="00432607"/>
    <w:rsid w:val="00432C6C"/>
    <w:rsid w:val="00433D3D"/>
    <w:rsid w:val="00433E69"/>
    <w:rsid w:val="00434086"/>
    <w:rsid w:val="00434D78"/>
    <w:rsid w:val="0043553B"/>
    <w:rsid w:val="00435700"/>
    <w:rsid w:val="004364F0"/>
    <w:rsid w:val="00440F6F"/>
    <w:rsid w:val="00441263"/>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695D"/>
    <w:rsid w:val="0046700C"/>
    <w:rsid w:val="00467474"/>
    <w:rsid w:val="00467F2D"/>
    <w:rsid w:val="00470319"/>
    <w:rsid w:val="004707DA"/>
    <w:rsid w:val="00470968"/>
    <w:rsid w:val="00471C85"/>
    <w:rsid w:val="004732AE"/>
    <w:rsid w:val="00474C8A"/>
    <w:rsid w:val="00475458"/>
    <w:rsid w:val="00475E74"/>
    <w:rsid w:val="00476BD8"/>
    <w:rsid w:val="004778BC"/>
    <w:rsid w:val="00481771"/>
    <w:rsid w:val="00481C1D"/>
    <w:rsid w:val="004823EC"/>
    <w:rsid w:val="004826BA"/>
    <w:rsid w:val="0048294D"/>
    <w:rsid w:val="00482BDF"/>
    <w:rsid w:val="00482D13"/>
    <w:rsid w:val="00483810"/>
    <w:rsid w:val="0048446F"/>
    <w:rsid w:val="0048524C"/>
    <w:rsid w:val="00485840"/>
    <w:rsid w:val="00485C6F"/>
    <w:rsid w:val="00486BC1"/>
    <w:rsid w:val="00487280"/>
    <w:rsid w:val="00490485"/>
    <w:rsid w:val="00490570"/>
    <w:rsid w:val="004906B9"/>
    <w:rsid w:val="00491C40"/>
    <w:rsid w:val="00495C6D"/>
    <w:rsid w:val="00496211"/>
    <w:rsid w:val="00496C27"/>
    <w:rsid w:val="004A011D"/>
    <w:rsid w:val="004A01E3"/>
    <w:rsid w:val="004A050A"/>
    <w:rsid w:val="004A0740"/>
    <w:rsid w:val="004A11E0"/>
    <w:rsid w:val="004A1D66"/>
    <w:rsid w:val="004A35C9"/>
    <w:rsid w:val="004A3A87"/>
    <w:rsid w:val="004A4694"/>
    <w:rsid w:val="004A584E"/>
    <w:rsid w:val="004A67F0"/>
    <w:rsid w:val="004A75BD"/>
    <w:rsid w:val="004B0397"/>
    <w:rsid w:val="004B0B13"/>
    <w:rsid w:val="004B1661"/>
    <w:rsid w:val="004B1D15"/>
    <w:rsid w:val="004B233E"/>
    <w:rsid w:val="004B3292"/>
    <w:rsid w:val="004B4EAC"/>
    <w:rsid w:val="004B6A53"/>
    <w:rsid w:val="004B6AA8"/>
    <w:rsid w:val="004C16B9"/>
    <w:rsid w:val="004C4655"/>
    <w:rsid w:val="004C4D47"/>
    <w:rsid w:val="004C5A78"/>
    <w:rsid w:val="004C5A82"/>
    <w:rsid w:val="004C700B"/>
    <w:rsid w:val="004C7201"/>
    <w:rsid w:val="004C7A26"/>
    <w:rsid w:val="004D07E1"/>
    <w:rsid w:val="004D2235"/>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578"/>
    <w:rsid w:val="004F489A"/>
    <w:rsid w:val="004F4B58"/>
    <w:rsid w:val="004F5AFA"/>
    <w:rsid w:val="004F5D04"/>
    <w:rsid w:val="004F6B37"/>
    <w:rsid w:val="004F7489"/>
    <w:rsid w:val="004F7759"/>
    <w:rsid w:val="004F7C0F"/>
    <w:rsid w:val="00500800"/>
    <w:rsid w:val="00500E11"/>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E7A"/>
    <w:rsid w:val="00513F7C"/>
    <w:rsid w:val="00514312"/>
    <w:rsid w:val="00515231"/>
    <w:rsid w:val="0051536E"/>
    <w:rsid w:val="00517857"/>
    <w:rsid w:val="0052006C"/>
    <w:rsid w:val="0052065D"/>
    <w:rsid w:val="00520B4D"/>
    <w:rsid w:val="00520FA5"/>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36BF"/>
    <w:rsid w:val="00543C8B"/>
    <w:rsid w:val="00545136"/>
    <w:rsid w:val="00545DA4"/>
    <w:rsid w:val="00546034"/>
    <w:rsid w:val="005462ED"/>
    <w:rsid w:val="005473D4"/>
    <w:rsid w:val="00547BD0"/>
    <w:rsid w:val="00547F6B"/>
    <w:rsid w:val="0055008C"/>
    <w:rsid w:val="00550B12"/>
    <w:rsid w:val="0055148A"/>
    <w:rsid w:val="00551996"/>
    <w:rsid w:val="0055435B"/>
    <w:rsid w:val="00555BC7"/>
    <w:rsid w:val="005560E3"/>
    <w:rsid w:val="0055614E"/>
    <w:rsid w:val="00556BB4"/>
    <w:rsid w:val="005574CB"/>
    <w:rsid w:val="005575D0"/>
    <w:rsid w:val="00557FBE"/>
    <w:rsid w:val="005603FC"/>
    <w:rsid w:val="00560FAF"/>
    <w:rsid w:val="00561755"/>
    <w:rsid w:val="0056177D"/>
    <w:rsid w:val="00562932"/>
    <w:rsid w:val="00562CC7"/>
    <w:rsid w:val="005641DB"/>
    <w:rsid w:val="0056465B"/>
    <w:rsid w:val="00564FD2"/>
    <w:rsid w:val="00565CEE"/>
    <w:rsid w:val="00566FE5"/>
    <w:rsid w:val="00567068"/>
    <w:rsid w:val="00567727"/>
    <w:rsid w:val="00571371"/>
    <w:rsid w:val="0057199A"/>
    <w:rsid w:val="00572E6F"/>
    <w:rsid w:val="005742B3"/>
    <w:rsid w:val="0057436B"/>
    <w:rsid w:val="00574D88"/>
    <w:rsid w:val="00574F98"/>
    <w:rsid w:val="005765A4"/>
    <w:rsid w:val="005766A3"/>
    <w:rsid w:val="0057680C"/>
    <w:rsid w:val="00577280"/>
    <w:rsid w:val="00577B6B"/>
    <w:rsid w:val="00580B14"/>
    <w:rsid w:val="00580D9A"/>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6C1"/>
    <w:rsid w:val="005A1A56"/>
    <w:rsid w:val="005A1AE3"/>
    <w:rsid w:val="005A36F7"/>
    <w:rsid w:val="005A3B37"/>
    <w:rsid w:val="005A4A4E"/>
    <w:rsid w:val="005A4D78"/>
    <w:rsid w:val="005A5751"/>
    <w:rsid w:val="005A5936"/>
    <w:rsid w:val="005A7C96"/>
    <w:rsid w:val="005B17F5"/>
    <w:rsid w:val="005B19D6"/>
    <w:rsid w:val="005B204F"/>
    <w:rsid w:val="005B2A0E"/>
    <w:rsid w:val="005B43F8"/>
    <w:rsid w:val="005B5939"/>
    <w:rsid w:val="005B5AD2"/>
    <w:rsid w:val="005B7599"/>
    <w:rsid w:val="005B78E7"/>
    <w:rsid w:val="005C036C"/>
    <w:rsid w:val="005C0E36"/>
    <w:rsid w:val="005C13AB"/>
    <w:rsid w:val="005C1B47"/>
    <w:rsid w:val="005C22B2"/>
    <w:rsid w:val="005C254E"/>
    <w:rsid w:val="005C27B3"/>
    <w:rsid w:val="005C27ED"/>
    <w:rsid w:val="005C2E6C"/>
    <w:rsid w:val="005C2F77"/>
    <w:rsid w:val="005C369C"/>
    <w:rsid w:val="005C4701"/>
    <w:rsid w:val="005C4F75"/>
    <w:rsid w:val="005C6AF1"/>
    <w:rsid w:val="005C7D5C"/>
    <w:rsid w:val="005D005B"/>
    <w:rsid w:val="005D006F"/>
    <w:rsid w:val="005D03AB"/>
    <w:rsid w:val="005D099E"/>
    <w:rsid w:val="005D0AFF"/>
    <w:rsid w:val="005D10A5"/>
    <w:rsid w:val="005D2173"/>
    <w:rsid w:val="005D7021"/>
    <w:rsid w:val="005E03F7"/>
    <w:rsid w:val="005E0A16"/>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66AB"/>
    <w:rsid w:val="005F6D40"/>
    <w:rsid w:val="005F7AAE"/>
    <w:rsid w:val="00600706"/>
    <w:rsid w:val="00600844"/>
    <w:rsid w:val="00600A0E"/>
    <w:rsid w:val="00600D2E"/>
    <w:rsid w:val="00601D59"/>
    <w:rsid w:val="00602833"/>
    <w:rsid w:val="006038FE"/>
    <w:rsid w:val="00604479"/>
    <w:rsid w:val="00605E7B"/>
    <w:rsid w:val="0060640E"/>
    <w:rsid w:val="006072B7"/>
    <w:rsid w:val="0060745D"/>
    <w:rsid w:val="006105B8"/>
    <w:rsid w:val="00610E7B"/>
    <w:rsid w:val="00610F5D"/>
    <w:rsid w:val="00611489"/>
    <w:rsid w:val="00613ED6"/>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831"/>
    <w:rsid w:val="00635ADF"/>
    <w:rsid w:val="00635CEC"/>
    <w:rsid w:val="006365F1"/>
    <w:rsid w:val="00637E94"/>
    <w:rsid w:val="00640DB5"/>
    <w:rsid w:val="006417E3"/>
    <w:rsid w:val="006454ED"/>
    <w:rsid w:val="0065022B"/>
    <w:rsid w:val="00651A79"/>
    <w:rsid w:val="00651F25"/>
    <w:rsid w:val="00653E51"/>
    <w:rsid w:val="00655962"/>
    <w:rsid w:val="00655CF0"/>
    <w:rsid w:val="00655E1D"/>
    <w:rsid w:val="00656B09"/>
    <w:rsid w:val="006571B0"/>
    <w:rsid w:val="00657267"/>
    <w:rsid w:val="00657329"/>
    <w:rsid w:val="006573CC"/>
    <w:rsid w:val="00660BFA"/>
    <w:rsid w:val="0066278E"/>
    <w:rsid w:val="00662D3C"/>
    <w:rsid w:val="006643D8"/>
    <w:rsid w:val="00664A20"/>
    <w:rsid w:val="00665E1C"/>
    <w:rsid w:val="006678E0"/>
    <w:rsid w:val="00667BD1"/>
    <w:rsid w:val="006706CE"/>
    <w:rsid w:val="00670C11"/>
    <w:rsid w:val="006715C0"/>
    <w:rsid w:val="00671660"/>
    <w:rsid w:val="00671F80"/>
    <w:rsid w:val="00672E38"/>
    <w:rsid w:val="00673164"/>
    <w:rsid w:val="006738C2"/>
    <w:rsid w:val="00675081"/>
    <w:rsid w:val="00675F89"/>
    <w:rsid w:val="00677C53"/>
    <w:rsid w:val="00677D1B"/>
    <w:rsid w:val="00680603"/>
    <w:rsid w:val="006828FB"/>
    <w:rsid w:val="0068334C"/>
    <w:rsid w:val="00684680"/>
    <w:rsid w:val="00685218"/>
    <w:rsid w:val="006855CA"/>
    <w:rsid w:val="00686C60"/>
    <w:rsid w:val="00686D69"/>
    <w:rsid w:val="00687848"/>
    <w:rsid w:val="006879C1"/>
    <w:rsid w:val="00692E49"/>
    <w:rsid w:val="006932C2"/>
    <w:rsid w:val="00693DED"/>
    <w:rsid w:val="006945B9"/>
    <w:rsid w:val="00696584"/>
    <w:rsid w:val="00697450"/>
    <w:rsid w:val="006A12FA"/>
    <w:rsid w:val="006A1CD2"/>
    <w:rsid w:val="006A1E09"/>
    <w:rsid w:val="006A3F6C"/>
    <w:rsid w:val="006A424A"/>
    <w:rsid w:val="006A44AD"/>
    <w:rsid w:val="006A4BFD"/>
    <w:rsid w:val="006A58C0"/>
    <w:rsid w:val="006A6073"/>
    <w:rsid w:val="006A672D"/>
    <w:rsid w:val="006A76B9"/>
    <w:rsid w:val="006A778E"/>
    <w:rsid w:val="006A7A38"/>
    <w:rsid w:val="006A7B30"/>
    <w:rsid w:val="006B041B"/>
    <w:rsid w:val="006B05D5"/>
    <w:rsid w:val="006B0683"/>
    <w:rsid w:val="006B0733"/>
    <w:rsid w:val="006B0A41"/>
    <w:rsid w:val="006B0F98"/>
    <w:rsid w:val="006B1559"/>
    <w:rsid w:val="006B3D54"/>
    <w:rsid w:val="006B48D4"/>
    <w:rsid w:val="006B49A6"/>
    <w:rsid w:val="006B5DD3"/>
    <w:rsid w:val="006B6C7C"/>
    <w:rsid w:val="006C0565"/>
    <w:rsid w:val="006C10C3"/>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24DF"/>
    <w:rsid w:val="006D3EE6"/>
    <w:rsid w:val="006D492E"/>
    <w:rsid w:val="006D4B04"/>
    <w:rsid w:val="006D50AC"/>
    <w:rsid w:val="006D5310"/>
    <w:rsid w:val="006D5A0F"/>
    <w:rsid w:val="006D5C9F"/>
    <w:rsid w:val="006D5F8D"/>
    <w:rsid w:val="006D63DE"/>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AF7"/>
    <w:rsid w:val="006F7B0A"/>
    <w:rsid w:val="00700414"/>
    <w:rsid w:val="007016CA"/>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4F50"/>
    <w:rsid w:val="007156CE"/>
    <w:rsid w:val="007166E3"/>
    <w:rsid w:val="00716ACC"/>
    <w:rsid w:val="00716DA4"/>
    <w:rsid w:val="0071749A"/>
    <w:rsid w:val="00717EA8"/>
    <w:rsid w:val="00721006"/>
    <w:rsid w:val="00721A06"/>
    <w:rsid w:val="007221D1"/>
    <w:rsid w:val="00724C05"/>
    <w:rsid w:val="007267CE"/>
    <w:rsid w:val="00727908"/>
    <w:rsid w:val="00727C86"/>
    <w:rsid w:val="00727D2D"/>
    <w:rsid w:val="00730FB4"/>
    <w:rsid w:val="0073108E"/>
    <w:rsid w:val="007318F8"/>
    <w:rsid w:val="00731A3E"/>
    <w:rsid w:val="007324D9"/>
    <w:rsid w:val="00732701"/>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047"/>
    <w:rsid w:val="0076191B"/>
    <w:rsid w:val="00761EF7"/>
    <w:rsid w:val="00762F2C"/>
    <w:rsid w:val="00764A59"/>
    <w:rsid w:val="007659BD"/>
    <w:rsid w:val="00765FD3"/>
    <w:rsid w:val="00766394"/>
    <w:rsid w:val="007665BF"/>
    <w:rsid w:val="0077278D"/>
    <w:rsid w:val="0077402D"/>
    <w:rsid w:val="007750E6"/>
    <w:rsid w:val="007757BE"/>
    <w:rsid w:val="00775BB5"/>
    <w:rsid w:val="00776D67"/>
    <w:rsid w:val="0077733A"/>
    <w:rsid w:val="0077737D"/>
    <w:rsid w:val="007777B0"/>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0EDB"/>
    <w:rsid w:val="007A1CF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0E6"/>
    <w:rsid w:val="007C10FD"/>
    <w:rsid w:val="007C1E16"/>
    <w:rsid w:val="007C202E"/>
    <w:rsid w:val="007C33AA"/>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6BA7"/>
    <w:rsid w:val="007E709F"/>
    <w:rsid w:val="007E7394"/>
    <w:rsid w:val="007E79AC"/>
    <w:rsid w:val="007F1391"/>
    <w:rsid w:val="007F264A"/>
    <w:rsid w:val="007F3F42"/>
    <w:rsid w:val="007F5239"/>
    <w:rsid w:val="007F52B9"/>
    <w:rsid w:val="007F736D"/>
    <w:rsid w:val="007F741A"/>
    <w:rsid w:val="007F7E66"/>
    <w:rsid w:val="00804F69"/>
    <w:rsid w:val="00807695"/>
    <w:rsid w:val="00810168"/>
    <w:rsid w:val="00810A70"/>
    <w:rsid w:val="0081138C"/>
    <w:rsid w:val="0081233B"/>
    <w:rsid w:val="00812573"/>
    <w:rsid w:val="008132C7"/>
    <w:rsid w:val="0081553C"/>
    <w:rsid w:val="00816AAB"/>
    <w:rsid w:val="008207CB"/>
    <w:rsid w:val="00820C1F"/>
    <w:rsid w:val="00821BAA"/>
    <w:rsid w:val="00821BC6"/>
    <w:rsid w:val="008226C7"/>
    <w:rsid w:val="00822707"/>
    <w:rsid w:val="00822C2D"/>
    <w:rsid w:val="00822E08"/>
    <w:rsid w:val="00823668"/>
    <w:rsid w:val="00823E3B"/>
    <w:rsid w:val="0082507B"/>
    <w:rsid w:val="0082535A"/>
    <w:rsid w:val="00825ACA"/>
    <w:rsid w:val="00826394"/>
    <w:rsid w:val="00827247"/>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47F2A"/>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3780"/>
    <w:rsid w:val="00873E4B"/>
    <w:rsid w:val="00874526"/>
    <w:rsid w:val="00875CAF"/>
    <w:rsid w:val="008772C0"/>
    <w:rsid w:val="00877BF9"/>
    <w:rsid w:val="0088096C"/>
    <w:rsid w:val="00880B91"/>
    <w:rsid w:val="0088129C"/>
    <w:rsid w:val="008818AB"/>
    <w:rsid w:val="00881A2D"/>
    <w:rsid w:val="00882BBA"/>
    <w:rsid w:val="008835C4"/>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9D3"/>
    <w:rsid w:val="008B10B7"/>
    <w:rsid w:val="008B2C8D"/>
    <w:rsid w:val="008B3BB1"/>
    <w:rsid w:val="008B5D52"/>
    <w:rsid w:val="008B5F88"/>
    <w:rsid w:val="008B62F5"/>
    <w:rsid w:val="008B6450"/>
    <w:rsid w:val="008B64E6"/>
    <w:rsid w:val="008B6922"/>
    <w:rsid w:val="008B751B"/>
    <w:rsid w:val="008C08B1"/>
    <w:rsid w:val="008C091D"/>
    <w:rsid w:val="008C38AA"/>
    <w:rsid w:val="008C4848"/>
    <w:rsid w:val="008C6DC5"/>
    <w:rsid w:val="008C747A"/>
    <w:rsid w:val="008C7C89"/>
    <w:rsid w:val="008D0D55"/>
    <w:rsid w:val="008D13DF"/>
    <w:rsid w:val="008D15D9"/>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78F"/>
    <w:rsid w:val="008F7E02"/>
    <w:rsid w:val="008F7E1B"/>
    <w:rsid w:val="0090171F"/>
    <w:rsid w:val="00902BDC"/>
    <w:rsid w:val="009047F1"/>
    <w:rsid w:val="00905A96"/>
    <w:rsid w:val="00906205"/>
    <w:rsid w:val="00906317"/>
    <w:rsid w:val="009079B2"/>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6711"/>
    <w:rsid w:val="00926D0D"/>
    <w:rsid w:val="00927F8D"/>
    <w:rsid w:val="00930AF9"/>
    <w:rsid w:val="0093118F"/>
    <w:rsid w:val="0093194C"/>
    <w:rsid w:val="00932370"/>
    <w:rsid w:val="009325E8"/>
    <w:rsid w:val="00932932"/>
    <w:rsid w:val="00932AFC"/>
    <w:rsid w:val="009348E4"/>
    <w:rsid w:val="00936DFD"/>
    <w:rsid w:val="00937C10"/>
    <w:rsid w:val="009407F6"/>
    <w:rsid w:val="00942EB7"/>
    <w:rsid w:val="0094575F"/>
    <w:rsid w:val="009458C1"/>
    <w:rsid w:val="00945C41"/>
    <w:rsid w:val="00947063"/>
    <w:rsid w:val="00947E93"/>
    <w:rsid w:val="009502FC"/>
    <w:rsid w:val="00950311"/>
    <w:rsid w:val="0095226F"/>
    <w:rsid w:val="00953096"/>
    <w:rsid w:val="00953F28"/>
    <w:rsid w:val="00954BE1"/>
    <w:rsid w:val="0095634C"/>
    <w:rsid w:val="00956665"/>
    <w:rsid w:val="009568C9"/>
    <w:rsid w:val="00957F50"/>
    <w:rsid w:val="009611F4"/>
    <w:rsid w:val="00962CCF"/>
    <w:rsid w:val="00963EC8"/>
    <w:rsid w:val="00966959"/>
    <w:rsid w:val="00966BCB"/>
    <w:rsid w:val="00970E2F"/>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2BC7"/>
    <w:rsid w:val="009A4C51"/>
    <w:rsid w:val="009A73E6"/>
    <w:rsid w:val="009A7A49"/>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655"/>
    <w:rsid w:val="009C2E1A"/>
    <w:rsid w:val="009C2F23"/>
    <w:rsid w:val="009C344D"/>
    <w:rsid w:val="009C3FFA"/>
    <w:rsid w:val="009C4578"/>
    <w:rsid w:val="009C468A"/>
    <w:rsid w:val="009C50C3"/>
    <w:rsid w:val="009C50E7"/>
    <w:rsid w:val="009C5F7C"/>
    <w:rsid w:val="009C6A30"/>
    <w:rsid w:val="009C7640"/>
    <w:rsid w:val="009C7C40"/>
    <w:rsid w:val="009D0185"/>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E70DB"/>
    <w:rsid w:val="009F255D"/>
    <w:rsid w:val="009F303F"/>
    <w:rsid w:val="009F3C13"/>
    <w:rsid w:val="009F5822"/>
    <w:rsid w:val="009F5AD5"/>
    <w:rsid w:val="009F6790"/>
    <w:rsid w:val="009F6D58"/>
    <w:rsid w:val="009F7152"/>
    <w:rsid w:val="009F78A3"/>
    <w:rsid w:val="009F78E8"/>
    <w:rsid w:val="009F7B0C"/>
    <w:rsid w:val="00A001DF"/>
    <w:rsid w:val="00A00D7C"/>
    <w:rsid w:val="00A00E82"/>
    <w:rsid w:val="00A01688"/>
    <w:rsid w:val="00A01965"/>
    <w:rsid w:val="00A01CAA"/>
    <w:rsid w:val="00A01FD1"/>
    <w:rsid w:val="00A02228"/>
    <w:rsid w:val="00A02775"/>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2D64"/>
    <w:rsid w:val="00A2386F"/>
    <w:rsid w:val="00A243A2"/>
    <w:rsid w:val="00A2630C"/>
    <w:rsid w:val="00A26C10"/>
    <w:rsid w:val="00A305AE"/>
    <w:rsid w:val="00A30B24"/>
    <w:rsid w:val="00A30F83"/>
    <w:rsid w:val="00A3107A"/>
    <w:rsid w:val="00A31D50"/>
    <w:rsid w:val="00A31D79"/>
    <w:rsid w:val="00A3299D"/>
    <w:rsid w:val="00A33FA2"/>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B1C"/>
    <w:rsid w:val="00A44FDC"/>
    <w:rsid w:val="00A45F63"/>
    <w:rsid w:val="00A47AB0"/>
    <w:rsid w:val="00A50218"/>
    <w:rsid w:val="00A50D8A"/>
    <w:rsid w:val="00A518BF"/>
    <w:rsid w:val="00A52562"/>
    <w:rsid w:val="00A52C82"/>
    <w:rsid w:val="00A5461E"/>
    <w:rsid w:val="00A55579"/>
    <w:rsid w:val="00A569BF"/>
    <w:rsid w:val="00A60489"/>
    <w:rsid w:val="00A6092F"/>
    <w:rsid w:val="00A620E5"/>
    <w:rsid w:val="00A62228"/>
    <w:rsid w:val="00A6325F"/>
    <w:rsid w:val="00A64484"/>
    <w:rsid w:val="00A64544"/>
    <w:rsid w:val="00A64951"/>
    <w:rsid w:val="00A656AD"/>
    <w:rsid w:val="00A65A0D"/>
    <w:rsid w:val="00A67C9A"/>
    <w:rsid w:val="00A70807"/>
    <w:rsid w:val="00A720C7"/>
    <w:rsid w:val="00A722D9"/>
    <w:rsid w:val="00A738AD"/>
    <w:rsid w:val="00A73CE7"/>
    <w:rsid w:val="00A746C4"/>
    <w:rsid w:val="00A7474D"/>
    <w:rsid w:val="00A7530C"/>
    <w:rsid w:val="00A75FAA"/>
    <w:rsid w:val="00A76D4C"/>
    <w:rsid w:val="00A77C2E"/>
    <w:rsid w:val="00A80EF3"/>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432"/>
    <w:rsid w:val="00AA0EE3"/>
    <w:rsid w:val="00AA0FBE"/>
    <w:rsid w:val="00AA2714"/>
    <w:rsid w:val="00AA3C2E"/>
    <w:rsid w:val="00AA4064"/>
    <w:rsid w:val="00AA5157"/>
    <w:rsid w:val="00AA6673"/>
    <w:rsid w:val="00AA6A59"/>
    <w:rsid w:val="00AA7289"/>
    <w:rsid w:val="00AA7C4F"/>
    <w:rsid w:val="00AB1B33"/>
    <w:rsid w:val="00AB2E78"/>
    <w:rsid w:val="00AB3715"/>
    <w:rsid w:val="00AB48D7"/>
    <w:rsid w:val="00AB6007"/>
    <w:rsid w:val="00AB72A1"/>
    <w:rsid w:val="00AB74C5"/>
    <w:rsid w:val="00AB7615"/>
    <w:rsid w:val="00AB7AF5"/>
    <w:rsid w:val="00AC01FB"/>
    <w:rsid w:val="00AC15A5"/>
    <w:rsid w:val="00AC1660"/>
    <w:rsid w:val="00AC1C34"/>
    <w:rsid w:val="00AC2125"/>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DBD"/>
    <w:rsid w:val="00AD3E09"/>
    <w:rsid w:val="00AD4A4A"/>
    <w:rsid w:val="00AD54ED"/>
    <w:rsid w:val="00AD605F"/>
    <w:rsid w:val="00AD64EC"/>
    <w:rsid w:val="00AD7470"/>
    <w:rsid w:val="00AD76B2"/>
    <w:rsid w:val="00AE0311"/>
    <w:rsid w:val="00AE08CC"/>
    <w:rsid w:val="00AE1CB2"/>
    <w:rsid w:val="00AE2943"/>
    <w:rsid w:val="00AE2AA5"/>
    <w:rsid w:val="00AE3B97"/>
    <w:rsid w:val="00AE5FCF"/>
    <w:rsid w:val="00AE6DC6"/>
    <w:rsid w:val="00AE79A5"/>
    <w:rsid w:val="00AE7A41"/>
    <w:rsid w:val="00AF0431"/>
    <w:rsid w:val="00AF138B"/>
    <w:rsid w:val="00AF520D"/>
    <w:rsid w:val="00AF5E30"/>
    <w:rsid w:val="00AF79EC"/>
    <w:rsid w:val="00B00CB5"/>
    <w:rsid w:val="00B017DC"/>
    <w:rsid w:val="00B02375"/>
    <w:rsid w:val="00B03521"/>
    <w:rsid w:val="00B03984"/>
    <w:rsid w:val="00B0473A"/>
    <w:rsid w:val="00B07988"/>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73C"/>
    <w:rsid w:val="00B35906"/>
    <w:rsid w:val="00B363A7"/>
    <w:rsid w:val="00B365E6"/>
    <w:rsid w:val="00B3686D"/>
    <w:rsid w:val="00B37F5E"/>
    <w:rsid w:val="00B37FDC"/>
    <w:rsid w:val="00B41485"/>
    <w:rsid w:val="00B43468"/>
    <w:rsid w:val="00B43700"/>
    <w:rsid w:val="00B43B35"/>
    <w:rsid w:val="00B44A6A"/>
    <w:rsid w:val="00B45766"/>
    <w:rsid w:val="00B459B1"/>
    <w:rsid w:val="00B45ADE"/>
    <w:rsid w:val="00B47BF1"/>
    <w:rsid w:val="00B47C41"/>
    <w:rsid w:val="00B50E96"/>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6D7"/>
    <w:rsid w:val="00B82905"/>
    <w:rsid w:val="00B82D31"/>
    <w:rsid w:val="00B83FD3"/>
    <w:rsid w:val="00B848C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E19"/>
    <w:rsid w:val="00BA51B5"/>
    <w:rsid w:val="00BA5360"/>
    <w:rsid w:val="00BA5C06"/>
    <w:rsid w:val="00BA61E5"/>
    <w:rsid w:val="00BA6491"/>
    <w:rsid w:val="00BA6658"/>
    <w:rsid w:val="00BA6C48"/>
    <w:rsid w:val="00BA7296"/>
    <w:rsid w:val="00BA7687"/>
    <w:rsid w:val="00BA7D26"/>
    <w:rsid w:val="00BB1C52"/>
    <w:rsid w:val="00BB2F4F"/>
    <w:rsid w:val="00BB3487"/>
    <w:rsid w:val="00BB418E"/>
    <w:rsid w:val="00BB608A"/>
    <w:rsid w:val="00BB63C1"/>
    <w:rsid w:val="00BB66CA"/>
    <w:rsid w:val="00BB6D80"/>
    <w:rsid w:val="00BC06D7"/>
    <w:rsid w:val="00BC10D7"/>
    <w:rsid w:val="00BC1157"/>
    <w:rsid w:val="00BC1C21"/>
    <w:rsid w:val="00BC4639"/>
    <w:rsid w:val="00BC4A45"/>
    <w:rsid w:val="00BC5DA3"/>
    <w:rsid w:val="00BC6009"/>
    <w:rsid w:val="00BC652A"/>
    <w:rsid w:val="00BC7173"/>
    <w:rsid w:val="00BC7C6A"/>
    <w:rsid w:val="00BD0326"/>
    <w:rsid w:val="00BD0403"/>
    <w:rsid w:val="00BD0B71"/>
    <w:rsid w:val="00BD26C9"/>
    <w:rsid w:val="00BD40BB"/>
    <w:rsid w:val="00BD4952"/>
    <w:rsid w:val="00BD5C3C"/>
    <w:rsid w:val="00BD72B5"/>
    <w:rsid w:val="00BD7604"/>
    <w:rsid w:val="00BD7B73"/>
    <w:rsid w:val="00BE0F5A"/>
    <w:rsid w:val="00BE3F35"/>
    <w:rsid w:val="00BE56AD"/>
    <w:rsid w:val="00BE5DCA"/>
    <w:rsid w:val="00BE64E9"/>
    <w:rsid w:val="00BE7333"/>
    <w:rsid w:val="00BE7722"/>
    <w:rsid w:val="00BE7D26"/>
    <w:rsid w:val="00BE7E84"/>
    <w:rsid w:val="00BF153A"/>
    <w:rsid w:val="00BF1664"/>
    <w:rsid w:val="00BF2110"/>
    <w:rsid w:val="00BF2D8F"/>
    <w:rsid w:val="00BF4527"/>
    <w:rsid w:val="00BF5649"/>
    <w:rsid w:val="00BF5DBB"/>
    <w:rsid w:val="00BF72D3"/>
    <w:rsid w:val="00BF7ED7"/>
    <w:rsid w:val="00C008FD"/>
    <w:rsid w:val="00C0131F"/>
    <w:rsid w:val="00C01565"/>
    <w:rsid w:val="00C01F49"/>
    <w:rsid w:val="00C0316F"/>
    <w:rsid w:val="00C03634"/>
    <w:rsid w:val="00C04243"/>
    <w:rsid w:val="00C04733"/>
    <w:rsid w:val="00C04A5C"/>
    <w:rsid w:val="00C067D6"/>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6E7E"/>
    <w:rsid w:val="00C2716E"/>
    <w:rsid w:val="00C3018A"/>
    <w:rsid w:val="00C30749"/>
    <w:rsid w:val="00C3148B"/>
    <w:rsid w:val="00C3159C"/>
    <w:rsid w:val="00C32713"/>
    <w:rsid w:val="00C32894"/>
    <w:rsid w:val="00C34064"/>
    <w:rsid w:val="00C342F3"/>
    <w:rsid w:val="00C34F16"/>
    <w:rsid w:val="00C35C60"/>
    <w:rsid w:val="00C369D0"/>
    <w:rsid w:val="00C37105"/>
    <w:rsid w:val="00C37151"/>
    <w:rsid w:val="00C37243"/>
    <w:rsid w:val="00C37458"/>
    <w:rsid w:val="00C37D69"/>
    <w:rsid w:val="00C37FB7"/>
    <w:rsid w:val="00C40E08"/>
    <w:rsid w:val="00C42BCD"/>
    <w:rsid w:val="00C42F12"/>
    <w:rsid w:val="00C434D2"/>
    <w:rsid w:val="00C44195"/>
    <w:rsid w:val="00C4483C"/>
    <w:rsid w:val="00C44B4D"/>
    <w:rsid w:val="00C45954"/>
    <w:rsid w:val="00C459B0"/>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3F6"/>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4D8E"/>
    <w:rsid w:val="00C950F6"/>
    <w:rsid w:val="00C95508"/>
    <w:rsid w:val="00C966C6"/>
    <w:rsid w:val="00C96771"/>
    <w:rsid w:val="00C97D2E"/>
    <w:rsid w:val="00CA13F5"/>
    <w:rsid w:val="00CA27AE"/>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B7F3E"/>
    <w:rsid w:val="00CC0053"/>
    <w:rsid w:val="00CC0852"/>
    <w:rsid w:val="00CC0938"/>
    <w:rsid w:val="00CC0F12"/>
    <w:rsid w:val="00CC122C"/>
    <w:rsid w:val="00CC1825"/>
    <w:rsid w:val="00CC1F09"/>
    <w:rsid w:val="00CC21D7"/>
    <w:rsid w:val="00CC47EC"/>
    <w:rsid w:val="00CC798B"/>
    <w:rsid w:val="00CD0130"/>
    <w:rsid w:val="00CD0159"/>
    <w:rsid w:val="00CD07A2"/>
    <w:rsid w:val="00CD0E7C"/>
    <w:rsid w:val="00CD1355"/>
    <w:rsid w:val="00CD45FF"/>
    <w:rsid w:val="00CD4733"/>
    <w:rsid w:val="00CD5000"/>
    <w:rsid w:val="00CD6D18"/>
    <w:rsid w:val="00CD7F65"/>
    <w:rsid w:val="00CE0898"/>
    <w:rsid w:val="00CE22F3"/>
    <w:rsid w:val="00CE31FF"/>
    <w:rsid w:val="00CE352F"/>
    <w:rsid w:val="00CE3A03"/>
    <w:rsid w:val="00CE5649"/>
    <w:rsid w:val="00CE5870"/>
    <w:rsid w:val="00CE6C09"/>
    <w:rsid w:val="00CE6DFA"/>
    <w:rsid w:val="00CE718B"/>
    <w:rsid w:val="00CE741E"/>
    <w:rsid w:val="00CE7D9D"/>
    <w:rsid w:val="00CE7E34"/>
    <w:rsid w:val="00CF0754"/>
    <w:rsid w:val="00CF102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4F82"/>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021B"/>
    <w:rsid w:val="00D42190"/>
    <w:rsid w:val="00D4271F"/>
    <w:rsid w:val="00D42E83"/>
    <w:rsid w:val="00D42F84"/>
    <w:rsid w:val="00D430E0"/>
    <w:rsid w:val="00D436A1"/>
    <w:rsid w:val="00D44066"/>
    <w:rsid w:val="00D44F42"/>
    <w:rsid w:val="00D45504"/>
    <w:rsid w:val="00D45CBC"/>
    <w:rsid w:val="00D469C0"/>
    <w:rsid w:val="00D46DD7"/>
    <w:rsid w:val="00D4768D"/>
    <w:rsid w:val="00D47EF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8EA"/>
    <w:rsid w:val="00D57A45"/>
    <w:rsid w:val="00D57DC9"/>
    <w:rsid w:val="00D57F1A"/>
    <w:rsid w:val="00D60DBC"/>
    <w:rsid w:val="00D60DE2"/>
    <w:rsid w:val="00D60F69"/>
    <w:rsid w:val="00D6336F"/>
    <w:rsid w:val="00D65080"/>
    <w:rsid w:val="00D652F5"/>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678B"/>
    <w:rsid w:val="00D8083F"/>
    <w:rsid w:val="00D813E3"/>
    <w:rsid w:val="00D81E66"/>
    <w:rsid w:val="00D820D8"/>
    <w:rsid w:val="00D821CD"/>
    <w:rsid w:val="00D826ED"/>
    <w:rsid w:val="00D827FF"/>
    <w:rsid w:val="00D82DAD"/>
    <w:rsid w:val="00D83E7C"/>
    <w:rsid w:val="00D852CF"/>
    <w:rsid w:val="00D85508"/>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423"/>
    <w:rsid w:val="00D94A07"/>
    <w:rsid w:val="00D94AF1"/>
    <w:rsid w:val="00D94BD6"/>
    <w:rsid w:val="00D95619"/>
    <w:rsid w:val="00D96805"/>
    <w:rsid w:val="00D96E51"/>
    <w:rsid w:val="00DA093D"/>
    <w:rsid w:val="00DA101A"/>
    <w:rsid w:val="00DA11AF"/>
    <w:rsid w:val="00DA128D"/>
    <w:rsid w:val="00DA1FD9"/>
    <w:rsid w:val="00DA20C9"/>
    <w:rsid w:val="00DA329F"/>
    <w:rsid w:val="00DA69EB"/>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DF756D"/>
    <w:rsid w:val="00DF7A3F"/>
    <w:rsid w:val="00E023EF"/>
    <w:rsid w:val="00E036A8"/>
    <w:rsid w:val="00E04875"/>
    <w:rsid w:val="00E04A4A"/>
    <w:rsid w:val="00E110BB"/>
    <w:rsid w:val="00E12F3A"/>
    <w:rsid w:val="00E132CF"/>
    <w:rsid w:val="00E13BD8"/>
    <w:rsid w:val="00E14B1A"/>
    <w:rsid w:val="00E160E2"/>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4CB5"/>
    <w:rsid w:val="00E35D3E"/>
    <w:rsid w:val="00E37CCD"/>
    <w:rsid w:val="00E37CEE"/>
    <w:rsid w:val="00E40673"/>
    <w:rsid w:val="00E40F00"/>
    <w:rsid w:val="00E4114E"/>
    <w:rsid w:val="00E41C75"/>
    <w:rsid w:val="00E42FB7"/>
    <w:rsid w:val="00E43148"/>
    <w:rsid w:val="00E44D1F"/>
    <w:rsid w:val="00E45D41"/>
    <w:rsid w:val="00E46081"/>
    <w:rsid w:val="00E46F4A"/>
    <w:rsid w:val="00E47017"/>
    <w:rsid w:val="00E47798"/>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3E78"/>
    <w:rsid w:val="00E747E5"/>
    <w:rsid w:val="00E74FE4"/>
    <w:rsid w:val="00E7543F"/>
    <w:rsid w:val="00E76CEE"/>
    <w:rsid w:val="00E76D6B"/>
    <w:rsid w:val="00E804EB"/>
    <w:rsid w:val="00E80608"/>
    <w:rsid w:val="00E812F7"/>
    <w:rsid w:val="00E815CD"/>
    <w:rsid w:val="00E820E9"/>
    <w:rsid w:val="00E82A96"/>
    <w:rsid w:val="00E831A8"/>
    <w:rsid w:val="00E834EF"/>
    <w:rsid w:val="00E83B8A"/>
    <w:rsid w:val="00E852E8"/>
    <w:rsid w:val="00E8613E"/>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53C4"/>
    <w:rsid w:val="00EC72DF"/>
    <w:rsid w:val="00EC7609"/>
    <w:rsid w:val="00EC7A36"/>
    <w:rsid w:val="00ED0001"/>
    <w:rsid w:val="00ED0485"/>
    <w:rsid w:val="00ED0E35"/>
    <w:rsid w:val="00ED1714"/>
    <w:rsid w:val="00ED1C7C"/>
    <w:rsid w:val="00ED1E2F"/>
    <w:rsid w:val="00ED1F1A"/>
    <w:rsid w:val="00ED2165"/>
    <w:rsid w:val="00ED2DA8"/>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756"/>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085"/>
    <w:rsid w:val="00F50256"/>
    <w:rsid w:val="00F50A42"/>
    <w:rsid w:val="00F50CB6"/>
    <w:rsid w:val="00F5120F"/>
    <w:rsid w:val="00F52087"/>
    <w:rsid w:val="00F521D1"/>
    <w:rsid w:val="00F52D38"/>
    <w:rsid w:val="00F541BD"/>
    <w:rsid w:val="00F54EA0"/>
    <w:rsid w:val="00F55CE3"/>
    <w:rsid w:val="00F55EBA"/>
    <w:rsid w:val="00F56611"/>
    <w:rsid w:val="00F60781"/>
    <w:rsid w:val="00F631D5"/>
    <w:rsid w:val="00F666ED"/>
    <w:rsid w:val="00F668D9"/>
    <w:rsid w:val="00F67032"/>
    <w:rsid w:val="00F67F77"/>
    <w:rsid w:val="00F70559"/>
    <w:rsid w:val="00F70D80"/>
    <w:rsid w:val="00F71B66"/>
    <w:rsid w:val="00F71F2C"/>
    <w:rsid w:val="00F72280"/>
    <w:rsid w:val="00F72DF2"/>
    <w:rsid w:val="00F738EC"/>
    <w:rsid w:val="00F73F35"/>
    <w:rsid w:val="00F74336"/>
    <w:rsid w:val="00F769D0"/>
    <w:rsid w:val="00F7737D"/>
    <w:rsid w:val="00F779DA"/>
    <w:rsid w:val="00F77BE0"/>
    <w:rsid w:val="00F80271"/>
    <w:rsid w:val="00F8080E"/>
    <w:rsid w:val="00F81EE8"/>
    <w:rsid w:val="00F8261D"/>
    <w:rsid w:val="00F82A9A"/>
    <w:rsid w:val="00F857FD"/>
    <w:rsid w:val="00F85BC2"/>
    <w:rsid w:val="00F860A6"/>
    <w:rsid w:val="00F87FF8"/>
    <w:rsid w:val="00F90681"/>
    <w:rsid w:val="00F90AF5"/>
    <w:rsid w:val="00F90B93"/>
    <w:rsid w:val="00F90F0E"/>
    <w:rsid w:val="00F9256B"/>
    <w:rsid w:val="00F925AA"/>
    <w:rsid w:val="00F92FD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2FEA"/>
    <w:rsid w:val="00FD4859"/>
    <w:rsid w:val="00FD4B44"/>
    <w:rsid w:val="00FD4EDA"/>
    <w:rsid w:val="00FD5540"/>
    <w:rsid w:val="00FD5B1F"/>
    <w:rsid w:val="00FD685F"/>
    <w:rsid w:val="00FD77AC"/>
    <w:rsid w:val="00FE00AE"/>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character" w:customStyle="1" w:styleId="fontstyle01">
    <w:name w:val="fontstyle01"/>
    <w:basedOn w:val="DefaultParagraphFont"/>
    <w:rsid w:val="00A50218"/>
    <w:rPr>
      <w:rFonts w:ascii="TimesNewRomanPS-BoldMT" w:hAnsi="TimesNewRomanPS-BoldMT" w:hint="default"/>
      <w:b/>
      <w:bCs/>
      <w:i w:val="0"/>
      <w:iCs w:val="0"/>
      <w:color w:val="000000"/>
      <w:sz w:val="34"/>
      <w:szCs w:val="34"/>
    </w:rPr>
  </w:style>
  <w:style w:type="character" w:customStyle="1" w:styleId="fontstyle21">
    <w:name w:val="fontstyle21"/>
    <w:basedOn w:val="DefaultParagraphFont"/>
    <w:rsid w:val="00A50218"/>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20C5-364A-495D-803B-FCC7A430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3408</TotalTime>
  <Pages>51</Pages>
  <Words>15830</Words>
  <Characters>90234</Characters>
  <Application>Microsoft Office Word</Application>
  <DocSecurity>0</DocSecurity>
  <Lines>751</Lines>
  <Paragraphs>211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105853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1658</cp:revision>
  <cp:lastPrinted>2019-03-28T10:22:00Z</cp:lastPrinted>
  <dcterms:created xsi:type="dcterms:W3CDTF">2016-11-17T13:08:00Z</dcterms:created>
  <dcterms:modified xsi:type="dcterms:W3CDTF">2019-03-28T10:43:00Z</dcterms:modified>
</cp:coreProperties>
</file>