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74650">
        <w:rPr>
          <w:rFonts w:ascii="Times New Roman" w:hAnsi="Times New Roman"/>
          <w:color w:val="000000"/>
          <w:sz w:val="24"/>
          <w:szCs w:val="24"/>
          <w:lang w:val="sr-Cyrl-CS"/>
        </w:rPr>
        <w:t>18</w:t>
      </w:r>
      <w:r w:rsidR="00074650">
        <w:rPr>
          <w:rFonts w:ascii="Times New Roman" w:hAnsi="Times New Roman"/>
          <w:color w:val="000000"/>
          <w:sz w:val="24"/>
          <w:szCs w:val="24"/>
        </w:rPr>
        <w:t>.0</w:t>
      </w:r>
      <w:r w:rsidR="00074650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B94C6F">
        <w:rPr>
          <w:rFonts w:ascii="Times New Roman" w:hAnsi="Times New Roman"/>
          <w:color w:val="000000"/>
          <w:sz w:val="24"/>
          <w:szCs w:val="24"/>
        </w:rPr>
        <w:t>.2018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FC1EE0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A44147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13540" w:rsidRPr="00B94C6F">
        <w:rPr>
          <w:rFonts w:ascii="Times New Roman" w:hAnsi="Times New Roman"/>
          <w:sz w:val="24"/>
          <w:szCs w:val="24"/>
          <w:lang w:val="sr-Cyrl-CS"/>
        </w:rPr>
        <w:t>стручног надзора над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 xml:space="preserve"> извођењем радова</w:t>
      </w:r>
      <w:r w:rsidR="00B94C6F" w:rsidRPr="00B94C6F">
        <w:rPr>
          <w:rFonts w:ascii="Times New Roman" w:hAnsi="Times New Roman"/>
          <w:sz w:val="24"/>
          <w:szCs w:val="24"/>
        </w:rPr>
        <w:t xml:space="preserve"> на </w:t>
      </w:r>
      <w:r w:rsidR="00A44147" w:rsidRPr="00A44147">
        <w:rPr>
          <w:rFonts w:ascii="Times New Roman" w:hAnsi="Times New Roman"/>
          <w:sz w:val="24"/>
          <w:szCs w:val="24"/>
          <w:lang w:val="sr-Cyrl-CS"/>
        </w:rPr>
        <w:t xml:space="preserve">изградњи пута Жичара – Т. Приседо – Разбојиште – Горње Кошље, деоница Разбојиште – Горње Кошље, редни број ЈН </w:t>
      </w:r>
      <w:r w:rsidR="00A44147" w:rsidRPr="00A44147">
        <w:rPr>
          <w:rFonts w:ascii="Times New Roman" w:hAnsi="Times New Roman"/>
          <w:sz w:val="24"/>
          <w:szCs w:val="24"/>
        </w:rPr>
        <w:t>26</w:t>
      </w:r>
      <w:r w:rsidR="00A44147" w:rsidRPr="00A44147">
        <w:rPr>
          <w:rFonts w:ascii="Times New Roman" w:hAnsi="Times New Roman"/>
          <w:sz w:val="24"/>
          <w:szCs w:val="24"/>
          <w:lang w:val="sr-Cyrl-CS"/>
        </w:rPr>
        <w:t>/2018</w:t>
      </w:r>
      <w:r w:rsidR="00A44147">
        <w:rPr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14514" w:rsidRPr="00714514">
        <w:rPr>
          <w:rFonts w:ascii="Times New Roman" w:hAnsi="Times New Roman"/>
          <w:sz w:val="24"/>
          <w:lang w:val="ru-RU"/>
        </w:rPr>
        <w:t xml:space="preserve"> </w:t>
      </w:r>
      <w:r w:rsidR="00702B83">
        <w:rPr>
          <w:rFonts w:ascii="Times New Roman" w:hAnsi="Times New Roman"/>
          <w:sz w:val="24"/>
          <w:lang w:val="ru-RU"/>
        </w:rPr>
        <w:t xml:space="preserve">357.291,67 динара </w:t>
      </w:r>
      <w:r w:rsidR="00714514" w:rsidRPr="00714514">
        <w:rPr>
          <w:rFonts w:ascii="Times New Roman" w:hAnsi="Times New Roman"/>
          <w:sz w:val="24"/>
          <w:lang w:val="ru-RU"/>
        </w:rPr>
        <w:t>без ПДВ-а</w:t>
      </w:r>
      <w:r w:rsidR="009355E7">
        <w:rPr>
          <w:rFonts w:ascii="Times New Roman" w:hAnsi="Times New Roman"/>
          <w:sz w:val="24"/>
          <w:lang w:val="ru-RU"/>
        </w:rPr>
        <w:t xml:space="preserve"> - </w:t>
      </w:r>
      <w:r w:rsidR="00702B83"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Start"/>
      <w:r w:rsidR="00702B8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02B83">
        <w:rPr>
          <w:rFonts w:ascii="Times New Roman" w:hAnsi="Times New Roman"/>
          <w:bCs/>
          <w:color w:val="000000"/>
          <w:sz w:val="24"/>
          <w:szCs w:val="24"/>
          <w:lang/>
        </w:rPr>
        <w:t>75</w:t>
      </w:r>
      <w:proofErr w:type="gramEnd"/>
      <w:r w:rsidR="009355E7" w:rsidRPr="009355E7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2B83" w:rsidRPr="007D2483">
        <w:rPr>
          <w:rFonts w:ascii="Times New Roman" w:hAnsi="Times New Roman"/>
          <w:bCs/>
          <w:color w:val="000000"/>
          <w:sz w:val="24"/>
          <w:szCs w:val="24"/>
          <w:lang/>
        </w:rPr>
        <w:t>од уговорене вредности радова</w:t>
      </w:r>
      <w:r w:rsidR="00702B83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0748CB">
        <w:rPr>
          <w:rFonts w:ascii="Times New Roman" w:hAnsi="Times New Roman"/>
          <w:sz w:val="24"/>
          <w:lang w:val="ru-RU"/>
        </w:rPr>
        <w:t>(</w:t>
      </w:r>
      <w:r w:rsidR="00086BE0">
        <w:rPr>
          <w:rFonts w:ascii="Times New Roman" w:hAnsi="Times New Roman"/>
          <w:sz w:val="24"/>
          <w:lang w:val="ru-RU"/>
        </w:rPr>
        <w:t>понуђач није обвезник ПДВ-а</w:t>
      </w:r>
      <w:r w:rsidR="000748CB">
        <w:rPr>
          <w:rFonts w:ascii="Times New Roman" w:hAnsi="Times New Roman"/>
          <w:sz w:val="24"/>
          <w:lang w:val="ru-RU"/>
        </w:rPr>
        <w:t>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7755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02B83">
        <w:rPr>
          <w:rFonts w:ascii="Times New Roman" w:hAnsi="Times New Roman"/>
          <w:sz w:val="24"/>
          <w:lang w:val="ru-RU"/>
        </w:rPr>
        <w:t xml:space="preserve">357.291,67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02B83">
        <w:rPr>
          <w:rFonts w:ascii="Times New Roman" w:hAnsi="Times New Roman"/>
          <w:sz w:val="24"/>
          <w:lang w:val="ru-RU"/>
        </w:rPr>
        <w:t xml:space="preserve">357.291,67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702B83">
        <w:rPr>
          <w:rFonts w:ascii="Times New Roman" w:hAnsi="Times New Roman"/>
          <w:sz w:val="24"/>
          <w:lang w:val="ru-RU"/>
        </w:rPr>
        <w:t xml:space="preserve">357.291,67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702B83">
        <w:rPr>
          <w:rFonts w:ascii="Times New Roman" w:hAnsi="Times New Roman"/>
          <w:sz w:val="24"/>
          <w:lang w:val="ru-RU"/>
        </w:rPr>
        <w:t xml:space="preserve">357.291,67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02B83">
        <w:rPr>
          <w:rFonts w:ascii="Times New Roman" w:hAnsi="Times New Roman"/>
          <w:sz w:val="24"/>
          <w:lang w:val="sr-Cyrl-CS"/>
        </w:rPr>
        <w:t>10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702B83">
        <w:rPr>
          <w:rFonts w:ascii="Times New Roman" w:hAnsi="Times New Roman"/>
          <w:sz w:val="24"/>
        </w:rPr>
        <w:t>0</w:t>
      </w:r>
      <w:r w:rsidR="00702B83">
        <w:rPr>
          <w:rFonts w:ascii="Times New Roman" w:hAnsi="Times New Roman"/>
          <w:sz w:val="24"/>
          <w:lang/>
        </w:rPr>
        <w:t>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02B83">
        <w:rPr>
          <w:rFonts w:ascii="Times New Roman" w:hAnsi="Times New Roman"/>
          <w:sz w:val="24"/>
          <w:lang w:val="sr-Cyrl-CS"/>
        </w:rPr>
        <w:t>14</w:t>
      </w:r>
      <w:r w:rsidR="00702B83">
        <w:rPr>
          <w:rFonts w:ascii="Times New Roman" w:hAnsi="Times New Roman"/>
          <w:sz w:val="24"/>
        </w:rPr>
        <w:t>.0</w:t>
      </w:r>
      <w:r w:rsidR="00702B83">
        <w:rPr>
          <w:rFonts w:ascii="Times New Roman" w:hAnsi="Times New Roman"/>
          <w:sz w:val="24"/>
          <w:lang/>
        </w:rPr>
        <w:t>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D34FE6" w:rsidRPr="00D34FE6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650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02B83"/>
    <w:rsid w:val="00710D52"/>
    <w:rsid w:val="00714514"/>
    <w:rsid w:val="00733ADD"/>
    <w:rsid w:val="0074230B"/>
    <w:rsid w:val="00762659"/>
    <w:rsid w:val="00774D56"/>
    <w:rsid w:val="007760AA"/>
    <w:rsid w:val="00787D2B"/>
    <w:rsid w:val="007B38A4"/>
    <w:rsid w:val="007C08EF"/>
    <w:rsid w:val="007D2483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44147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33444"/>
    <w:rsid w:val="00B46BEC"/>
    <w:rsid w:val="00B66243"/>
    <w:rsid w:val="00B66BCC"/>
    <w:rsid w:val="00B7309F"/>
    <w:rsid w:val="00B83F49"/>
    <w:rsid w:val="00B94C6F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87</cp:revision>
  <cp:lastPrinted>2018-02-14T09:40:00Z</cp:lastPrinted>
  <dcterms:created xsi:type="dcterms:W3CDTF">2016-09-09T10:35:00Z</dcterms:created>
  <dcterms:modified xsi:type="dcterms:W3CDTF">2018-05-18T12:04:00Z</dcterms:modified>
</cp:coreProperties>
</file>