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7C" w:rsidRPr="00586A4D" w:rsidRDefault="0034517C" w:rsidP="0034517C">
      <w:pPr>
        <w:spacing w:after="0"/>
        <w:rPr>
          <w:rFonts w:ascii="Times New Roman" w:hAnsi="Times New Roman"/>
          <w:sz w:val="24"/>
          <w:szCs w:val="26"/>
          <w:lang w:val="sr-Cyrl-CS"/>
        </w:rPr>
      </w:pPr>
      <w:r w:rsidRPr="00586A4D">
        <w:rPr>
          <w:rFonts w:ascii="Times New Roman" w:hAnsi="Times New Roman"/>
          <w:sz w:val="24"/>
          <w:szCs w:val="26"/>
          <w:lang w:val="sr-Cyrl-CS"/>
        </w:rPr>
        <w:t>Република Србија</w:t>
      </w:r>
    </w:p>
    <w:p w:rsidR="0034517C" w:rsidRDefault="0034517C" w:rsidP="0034517C">
      <w:pPr>
        <w:spacing w:after="0"/>
        <w:rPr>
          <w:rFonts w:ascii="Times New Roman" w:hAnsi="Times New Roman"/>
          <w:b/>
          <w:sz w:val="24"/>
          <w:szCs w:val="26"/>
        </w:rPr>
      </w:pPr>
      <w:r w:rsidRPr="00586A4D">
        <w:rPr>
          <w:rFonts w:ascii="Times New Roman" w:hAnsi="Times New Roman"/>
          <w:b/>
          <w:sz w:val="24"/>
          <w:szCs w:val="26"/>
          <w:lang w:val="sr-Cyrl-CS"/>
        </w:rPr>
        <w:t>ОПШТИНА ЉУБОВИЈА</w:t>
      </w:r>
    </w:p>
    <w:p w:rsidR="0034517C" w:rsidRPr="0091709A" w:rsidRDefault="00581A90" w:rsidP="0034517C">
      <w:pPr>
        <w:spacing w:after="0"/>
        <w:rPr>
          <w:rFonts w:ascii="Times New Roman" w:hAnsi="Times New Roman"/>
          <w:b/>
          <w:sz w:val="24"/>
          <w:szCs w:val="26"/>
          <w:lang w:val="sr-Cyrl-CS"/>
        </w:rPr>
      </w:pPr>
      <w:r>
        <w:rPr>
          <w:rFonts w:ascii="Times New Roman" w:hAnsi="Times New Roman"/>
          <w:b/>
          <w:sz w:val="24"/>
          <w:szCs w:val="26"/>
          <w:lang w:val="sr-Cyrl-CS"/>
        </w:rPr>
        <w:t>-Председник општине</w:t>
      </w:r>
      <w:r w:rsidR="0034517C">
        <w:rPr>
          <w:rFonts w:ascii="Times New Roman" w:hAnsi="Times New Roman"/>
          <w:b/>
          <w:sz w:val="24"/>
          <w:szCs w:val="26"/>
          <w:lang w:val="sr-Cyrl-CS"/>
        </w:rPr>
        <w:t>-</w:t>
      </w:r>
    </w:p>
    <w:p w:rsidR="0034517C" w:rsidRPr="00586A4D" w:rsidRDefault="0034517C" w:rsidP="0034517C">
      <w:pPr>
        <w:spacing w:after="0"/>
        <w:rPr>
          <w:rFonts w:ascii="Times New Roman" w:hAnsi="Times New Roman"/>
          <w:sz w:val="24"/>
          <w:szCs w:val="26"/>
          <w:lang w:val="sr-Cyrl-CS"/>
        </w:rPr>
      </w:pPr>
      <w:r w:rsidRPr="00586A4D">
        <w:rPr>
          <w:rFonts w:ascii="Times New Roman" w:hAnsi="Times New Roman"/>
          <w:sz w:val="24"/>
          <w:szCs w:val="26"/>
          <w:lang w:val="sr-Cyrl-CS"/>
        </w:rPr>
        <w:t>-Комисија за јавну набавку-</w:t>
      </w:r>
    </w:p>
    <w:p w:rsidR="0034517C" w:rsidRPr="00F10175" w:rsidRDefault="0034517C" w:rsidP="0034517C">
      <w:pPr>
        <w:spacing w:after="0"/>
        <w:rPr>
          <w:rFonts w:ascii="Times New Roman" w:hAnsi="Times New Roman"/>
          <w:sz w:val="24"/>
          <w:szCs w:val="26"/>
          <w:lang w:val="sr-Cyrl-CS"/>
        </w:rPr>
      </w:pPr>
      <w:r>
        <w:rPr>
          <w:rFonts w:ascii="Times New Roman" w:hAnsi="Times New Roman"/>
          <w:sz w:val="24"/>
          <w:szCs w:val="26"/>
          <w:lang w:val="sr-Cyrl-CS"/>
        </w:rPr>
        <w:t xml:space="preserve">Број: </w:t>
      </w:r>
      <w:r>
        <w:rPr>
          <w:rFonts w:ascii="Times New Roman" w:hAnsi="Times New Roman"/>
          <w:sz w:val="24"/>
          <w:szCs w:val="26"/>
        </w:rPr>
        <w:t>404</w:t>
      </w:r>
      <w:r>
        <w:rPr>
          <w:rFonts w:ascii="Times New Roman" w:hAnsi="Times New Roman"/>
          <w:sz w:val="24"/>
          <w:szCs w:val="26"/>
          <w:lang w:val="sr-Cyrl-CS"/>
        </w:rPr>
        <w:t>-</w:t>
      </w:r>
      <w:r w:rsidR="00581A90">
        <w:rPr>
          <w:rFonts w:ascii="Times New Roman" w:hAnsi="Times New Roman"/>
          <w:sz w:val="24"/>
          <w:szCs w:val="26"/>
        </w:rPr>
        <w:t>6</w:t>
      </w:r>
      <w:r w:rsidR="00B46505">
        <w:rPr>
          <w:rFonts w:ascii="Times New Roman" w:hAnsi="Times New Roman"/>
          <w:sz w:val="24"/>
          <w:szCs w:val="26"/>
        </w:rPr>
        <w:t>3</w:t>
      </w:r>
      <w:r>
        <w:rPr>
          <w:rFonts w:ascii="Times New Roman" w:hAnsi="Times New Roman"/>
          <w:sz w:val="24"/>
          <w:szCs w:val="26"/>
          <w:lang w:val="sr-Cyrl-CS"/>
        </w:rPr>
        <w:t>/201</w:t>
      </w:r>
      <w:r>
        <w:rPr>
          <w:rFonts w:ascii="Times New Roman" w:hAnsi="Times New Roman"/>
          <w:sz w:val="24"/>
          <w:szCs w:val="26"/>
        </w:rPr>
        <w:t>7</w:t>
      </w:r>
      <w:r w:rsidR="00581A90">
        <w:rPr>
          <w:rFonts w:ascii="Times New Roman" w:hAnsi="Times New Roman"/>
          <w:sz w:val="24"/>
          <w:szCs w:val="26"/>
          <w:lang w:val="sr-Cyrl-CS"/>
        </w:rPr>
        <w:t>-01</w:t>
      </w:r>
    </w:p>
    <w:p w:rsidR="0034517C" w:rsidRDefault="00194105" w:rsidP="0034517C">
      <w:pPr>
        <w:spacing w:after="0"/>
        <w:rPr>
          <w:rFonts w:ascii="Times New Roman" w:hAnsi="Times New Roman"/>
          <w:sz w:val="24"/>
          <w:szCs w:val="26"/>
        </w:rPr>
      </w:pPr>
      <w:r>
        <w:rPr>
          <w:rFonts w:ascii="Times New Roman" w:hAnsi="Times New Roman"/>
          <w:sz w:val="24"/>
          <w:szCs w:val="26"/>
        </w:rPr>
        <w:t>15.12.</w:t>
      </w:r>
      <w:r w:rsidR="0034517C">
        <w:rPr>
          <w:rFonts w:ascii="Times New Roman" w:hAnsi="Times New Roman"/>
          <w:sz w:val="24"/>
          <w:szCs w:val="26"/>
          <w:lang w:val="sr-Cyrl-CS"/>
        </w:rPr>
        <w:t>201</w:t>
      </w:r>
      <w:r w:rsidR="0034517C">
        <w:rPr>
          <w:rFonts w:ascii="Times New Roman" w:hAnsi="Times New Roman"/>
          <w:sz w:val="24"/>
          <w:szCs w:val="26"/>
        </w:rPr>
        <w:t>7</w:t>
      </w:r>
      <w:r w:rsidR="0034517C" w:rsidRPr="00586A4D">
        <w:rPr>
          <w:rFonts w:ascii="Times New Roman" w:hAnsi="Times New Roman"/>
          <w:sz w:val="24"/>
          <w:szCs w:val="26"/>
          <w:lang w:val="sr-Cyrl-CS"/>
        </w:rPr>
        <w:t xml:space="preserve">. </w:t>
      </w:r>
      <w:proofErr w:type="gramStart"/>
      <w:r w:rsidR="0034517C" w:rsidRPr="00586A4D">
        <w:rPr>
          <w:rFonts w:ascii="Times New Roman" w:hAnsi="Times New Roman"/>
          <w:sz w:val="24"/>
          <w:szCs w:val="26"/>
          <w:lang w:val="sr-Cyrl-CS"/>
        </w:rPr>
        <w:t>године</w:t>
      </w:r>
      <w:proofErr w:type="gramEnd"/>
    </w:p>
    <w:p w:rsidR="0034517C" w:rsidRPr="00050AAE" w:rsidRDefault="0034517C" w:rsidP="0034517C">
      <w:pPr>
        <w:spacing w:after="0"/>
        <w:rPr>
          <w:rFonts w:ascii="Times New Roman" w:hAnsi="Times New Roman"/>
          <w:sz w:val="24"/>
          <w:szCs w:val="26"/>
          <w:lang w:val="sr-Cyrl-CS"/>
        </w:rPr>
      </w:pPr>
      <w:r>
        <w:rPr>
          <w:rFonts w:ascii="Times New Roman" w:hAnsi="Times New Roman"/>
          <w:sz w:val="24"/>
          <w:szCs w:val="26"/>
          <w:lang w:val="sr-Cyrl-CS"/>
        </w:rPr>
        <w:t>Војводе Мишића 45</w:t>
      </w:r>
    </w:p>
    <w:p w:rsidR="0034517C" w:rsidRPr="00586A4D" w:rsidRDefault="0034517C" w:rsidP="0034517C">
      <w:pPr>
        <w:spacing w:after="0"/>
        <w:rPr>
          <w:rFonts w:ascii="Times New Roman" w:hAnsi="Times New Roman"/>
          <w:sz w:val="24"/>
          <w:szCs w:val="26"/>
          <w:lang w:val="sr-Cyrl-CS"/>
        </w:rPr>
      </w:pPr>
      <w:r w:rsidRPr="00586A4D">
        <w:rPr>
          <w:rFonts w:ascii="Times New Roman" w:hAnsi="Times New Roman"/>
          <w:sz w:val="24"/>
          <w:szCs w:val="26"/>
          <w:lang w:val="sr-Cyrl-CS"/>
        </w:rPr>
        <w:t>Љ у б о в и ј а</w:t>
      </w:r>
    </w:p>
    <w:p w:rsidR="0034517C" w:rsidRDefault="0034517C" w:rsidP="0034517C">
      <w:pPr>
        <w:spacing w:after="0"/>
        <w:rPr>
          <w:rFonts w:ascii="Times New Roman" w:hAnsi="Times New Roman"/>
          <w:sz w:val="24"/>
          <w:szCs w:val="24"/>
          <w:lang w:val="sr-Cyrl-CS"/>
        </w:rPr>
      </w:pPr>
    </w:p>
    <w:p w:rsidR="0034517C" w:rsidRDefault="0034517C" w:rsidP="0034517C">
      <w:pPr>
        <w:spacing w:after="120"/>
        <w:jc w:val="center"/>
        <w:rPr>
          <w:rFonts w:ascii="Times New Roman" w:hAnsi="Times New Roman"/>
          <w:sz w:val="24"/>
          <w:szCs w:val="24"/>
          <w:lang w:val="sr-Cyrl-CS"/>
        </w:rPr>
      </w:pPr>
      <w:r>
        <w:rPr>
          <w:rFonts w:ascii="Times New Roman" w:hAnsi="Times New Roman"/>
          <w:sz w:val="24"/>
          <w:szCs w:val="24"/>
          <w:lang w:val="sr-Cyrl-CS"/>
        </w:rPr>
        <w:t>______________________________________</w:t>
      </w:r>
    </w:p>
    <w:p w:rsidR="0034517C" w:rsidRDefault="0034517C" w:rsidP="0034517C">
      <w:pPr>
        <w:spacing w:after="0"/>
        <w:jc w:val="center"/>
        <w:rPr>
          <w:rFonts w:ascii="Times New Roman" w:hAnsi="Times New Roman"/>
          <w:sz w:val="24"/>
          <w:szCs w:val="24"/>
          <w:lang w:val="sr-Cyrl-CS"/>
        </w:rPr>
      </w:pPr>
      <w:r>
        <w:rPr>
          <w:rFonts w:ascii="Times New Roman" w:hAnsi="Times New Roman"/>
          <w:sz w:val="24"/>
          <w:szCs w:val="24"/>
          <w:lang w:val="sr-Cyrl-CS"/>
        </w:rPr>
        <w:t xml:space="preserve">                                                                       _________________________</w:t>
      </w:r>
    </w:p>
    <w:p w:rsidR="0034517C" w:rsidRDefault="0034517C" w:rsidP="0034517C">
      <w:pPr>
        <w:spacing w:after="0"/>
        <w:jc w:val="center"/>
        <w:rPr>
          <w:rFonts w:ascii="Times New Roman" w:hAnsi="Times New Roman"/>
          <w:sz w:val="24"/>
          <w:szCs w:val="24"/>
          <w:lang w:val="sr-Cyrl-CS"/>
        </w:rPr>
      </w:pPr>
    </w:p>
    <w:p w:rsidR="0034517C" w:rsidRDefault="0034517C" w:rsidP="0034517C">
      <w:pPr>
        <w:spacing w:after="0"/>
        <w:jc w:val="center"/>
        <w:rPr>
          <w:rFonts w:ascii="Times New Roman" w:hAnsi="Times New Roman"/>
          <w:sz w:val="24"/>
          <w:szCs w:val="24"/>
          <w:lang w:val="sr-Cyrl-CS"/>
        </w:rPr>
      </w:pPr>
    </w:p>
    <w:p w:rsidR="0034517C" w:rsidRPr="0091709A" w:rsidRDefault="0034517C" w:rsidP="0034517C">
      <w:pPr>
        <w:spacing w:after="0"/>
        <w:rPr>
          <w:rFonts w:ascii="Times New Roman" w:hAnsi="Times New Roman"/>
          <w:sz w:val="26"/>
          <w:szCs w:val="26"/>
          <w:lang w:val="sr-Cyrl-CS"/>
        </w:rPr>
      </w:pPr>
      <w:r>
        <w:rPr>
          <w:rFonts w:ascii="Times New Roman" w:hAnsi="Times New Roman"/>
          <w:sz w:val="24"/>
          <w:szCs w:val="24"/>
          <w:lang w:val="sr-Cyrl-CS"/>
        </w:rPr>
        <w:tab/>
      </w:r>
      <w:r>
        <w:rPr>
          <w:rFonts w:ascii="Times New Roman" w:hAnsi="Times New Roman"/>
          <w:b/>
          <w:sz w:val="24"/>
          <w:szCs w:val="24"/>
          <w:lang w:val="sr-Cyrl-CS"/>
        </w:rPr>
        <w:t>ПРЕДМЕТ</w:t>
      </w:r>
      <w:r>
        <w:rPr>
          <w:rFonts w:ascii="Times New Roman" w:hAnsi="Times New Roman"/>
          <w:sz w:val="24"/>
          <w:szCs w:val="24"/>
          <w:lang w:val="sr-Cyrl-CS"/>
        </w:rPr>
        <w:t>: Одговор Комисије за јавну набавку</w:t>
      </w:r>
      <w:r>
        <w:rPr>
          <w:rFonts w:ascii="Times New Roman" w:hAnsi="Times New Roman"/>
          <w:sz w:val="24"/>
          <w:szCs w:val="24"/>
        </w:rPr>
        <w:t xml:space="preserve"> </w:t>
      </w:r>
      <w:r>
        <w:rPr>
          <w:rFonts w:ascii="Times New Roman" w:hAnsi="Times New Roman"/>
          <w:sz w:val="24"/>
          <w:szCs w:val="24"/>
          <w:lang w:val="sr-Cyrl-CS"/>
        </w:rPr>
        <w:t xml:space="preserve">бр. </w:t>
      </w:r>
      <w:r>
        <w:rPr>
          <w:rFonts w:ascii="Times New Roman" w:hAnsi="Times New Roman"/>
          <w:sz w:val="24"/>
          <w:szCs w:val="24"/>
        </w:rPr>
        <w:t>1</w:t>
      </w:r>
    </w:p>
    <w:p w:rsidR="0034517C" w:rsidRDefault="0034517C" w:rsidP="0034517C">
      <w:pPr>
        <w:spacing w:after="0"/>
        <w:rPr>
          <w:rFonts w:ascii="Times New Roman" w:hAnsi="Times New Roman"/>
          <w:sz w:val="26"/>
          <w:szCs w:val="26"/>
          <w:lang w:val="sr-Cyrl-CS"/>
        </w:rPr>
      </w:pPr>
    </w:p>
    <w:p w:rsidR="0034517C" w:rsidRPr="004A598A" w:rsidRDefault="0034517C" w:rsidP="0034517C">
      <w:pPr>
        <w:spacing w:after="0" w:line="240" w:lineRule="auto"/>
        <w:jc w:val="both"/>
        <w:rPr>
          <w:rFonts w:ascii="Times New Roman" w:hAnsi="Times New Roman"/>
          <w:sz w:val="24"/>
          <w:szCs w:val="24"/>
        </w:rPr>
      </w:pPr>
      <w:r>
        <w:rPr>
          <w:rFonts w:ascii="Times New Roman" w:hAnsi="Times New Roman"/>
          <w:sz w:val="26"/>
          <w:szCs w:val="26"/>
          <w:lang w:val="sr-Cyrl-CS"/>
        </w:rPr>
        <w:tab/>
      </w:r>
      <w:r w:rsidRPr="00586A4D">
        <w:rPr>
          <w:rFonts w:ascii="Times New Roman" w:hAnsi="Times New Roman"/>
          <w:sz w:val="24"/>
          <w:szCs w:val="26"/>
          <w:lang w:val="sr-Cyrl-CS"/>
        </w:rPr>
        <w:t>Комисији за јавну набавку</w:t>
      </w:r>
      <w:r w:rsidRPr="00337E3C">
        <w:rPr>
          <w:lang w:val="sr-Cyrl-CS"/>
        </w:rPr>
        <w:t xml:space="preserve"> </w:t>
      </w:r>
      <w:r w:rsidR="00E24236">
        <w:rPr>
          <w:lang w:val="sr-Cyrl-CS"/>
        </w:rPr>
        <w:t xml:space="preserve">радова - </w:t>
      </w:r>
      <w:r w:rsidR="00E24236" w:rsidRPr="00D635E9">
        <w:rPr>
          <w:rFonts w:ascii="Times New Roman" w:hAnsi="Times New Roman"/>
          <w:sz w:val="24"/>
          <w:szCs w:val="24"/>
          <w:lang w:val="sr-Cyrl-CS"/>
        </w:rPr>
        <w:t>Г</w:t>
      </w:r>
      <w:r w:rsidR="008F356E" w:rsidRPr="00D635E9">
        <w:rPr>
          <w:rFonts w:ascii="Times New Roman" w:hAnsi="Times New Roman"/>
          <w:sz w:val="24"/>
          <w:szCs w:val="24"/>
        </w:rPr>
        <w:t>р</w:t>
      </w:r>
      <w:r w:rsidR="008F356E">
        <w:rPr>
          <w:rFonts w:ascii="Times New Roman" w:hAnsi="Times New Roman"/>
          <w:sz w:val="24"/>
          <w:szCs w:val="24"/>
        </w:rPr>
        <w:t>ађевински</w:t>
      </w:r>
      <w:r w:rsidR="00E24236">
        <w:rPr>
          <w:rFonts w:ascii="Times New Roman" w:hAnsi="Times New Roman"/>
          <w:sz w:val="24"/>
          <w:szCs w:val="24"/>
        </w:rPr>
        <w:t xml:space="preserve"> радови на регулацији Медаљског потока у дужини Л=540 м и реконструкцији постојећих приступних путева у дужини Л=309,17 у месту Црнча, општина Љубовија,</w:t>
      </w:r>
      <w:r>
        <w:rPr>
          <w:rFonts w:ascii="Times New Roman" w:hAnsi="Times New Roman"/>
          <w:sz w:val="24"/>
          <w:szCs w:val="24"/>
        </w:rPr>
        <w:t xml:space="preserve"> </w:t>
      </w:r>
      <w:r>
        <w:rPr>
          <w:rFonts w:ascii="Times New Roman" w:hAnsi="Times New Roman"/>
          <w:sz w:val="24"/>
        </w:rPr>
        <w:t>редни</w:t>
      </w:r>
      <w:r w:rsidR="00E24236">
        <w:rPr>
          <w:rFonts w:ascii="Times New Roman" w:hAnsi="Times New Roman"/>
          <w:sz w:val="24"/>
        </w:rPr>
        <w:t xml:space="preserve"> број ЈН 48</w:t>
      </w:r>
      <w:r>
        <w:rPr>
          <w:rFonts w:ascii="Times New Roman" w:hAnsi="Times New Roman"/>
          <w:sz w:val="24"/>
        </w:rPr>
        <w:t>/2017</w:t>
      </w:r>
      <w:r w:rsidR="00E24236">
        <w:rPr>
          <w:rFonts w:ascii="Times New Roman" w:hAnsi="Times New Roman"/>
          <w:sz w:val="24"/>
          <w:szCs w:val="26"/>
          <w:lang w:val="sr-Cyrl-CS"/>
        </w:rPr>
        <w:t>, дана 14.12</w:t>
      </w:r>
      <w:r>
        <w:rPr>
          <w:rFonts w:ascii="Times New Roman" w:hAnsi="Times New Roman"/>
          <w:sz w:val="24"/>
          <w:szCs w:val="26"/>
          <w:lang w:val="sr-Cyrl-CS"/>
        </w:rPr>
        <w:t>.201</w:t>
      </w:r>
      <w:r>
        <w:rPr>
          <w:rFonts w:ascii="Times New Roman" w:hAnsi="Times New Roman"/>
          <w:sz w:val="24"/>
          <w:szCs w:val="26"/>
        </w:rPr>
        <w:t>7</w:t>
      </w:r>
      <w:r w:rsidR="000E201A">
        <w:rPr>
          <w:rFonts w:ascii="Times New Roman" w:hAnsi="Times New Roman"/>
          <w:sz w:val="24"/>
          <w:szCs w:val="26"/>
          <w:lang w:val="sr-Cyrl-CS"/>
        </w:rPr>
        <w:t>. године, упућен</w:t>
      </w:r>
      <w:r w:rsidR="000E201A">
        <w:rPr>
          <w:rFonts w:ascii="Times New Roman" w:hAnsi="Times New Roman"/>
          <w:sz w:val="24"/>
          <w:szCs w:val="26"/>
        </w:rPr>
        <w:t>a</w:t>
      </w:r>
      <w:r w:rsidR="000E201A">
        <w:rPr>
          <w:rFonts w:ascii="Times New Roman" w:hAnsi="Times New Roman"/>
          <w:sz w:val="24"/>
          <w:szCs w:val="26"/>
          <w:lang w:val="sr-Cyrl-CS"/>
        </w:rPr>
        <w:t xml:space="preserve"> су следећа питања</w:t>
      </w:r>
      <w:r>
        <w:rPr>
          <w:rFonts w:ascii="Times New Roman" w:hAnsi="Times New Roman"/>
          <w:sz w:val="24"/>
          <w:szCs w:val="26"/>
        </w:rPr>
        <w:t xml:space="preserve">, </w:t>
      </w:r>
      <w:r>
        <w:rPr>
          <w:rFonts w:ascii="Times New Roman" w:hAnsi="Times New Roman"/>
          <w:sz w:val="24"/>
          <w:szCs w:val="26"/>
          <w:lang w:val="sr-Cyrl-CS"/>
        </w:rPr>
        <w:t xml:space="preserve">односно захтев </w:t>
      </w:r>
      <w:r w:rsidRPr="00586A4D">
        <w:rPr>
          <w:rFonts w:ascii="Times New Roman" w:hAnsi="Times New Roman"/>
          <w:sz w:val="24"/>
          <w:szCs w:val="26"/>
          <w:lang w:val="sr-Cyrl-CS"/>
        </w:rPr>
        <w:t xml:space="preserve">за </w:t>
      </w:r>
      <w:r>
        <w:rPr>
          <w:rFonts w:ascii="Times New Roman" w:hAnsi="Times New Roman"/>
          <w:sz w:val="24"/>
          <w:szCs w:val="26"/>
          <w:lang w:val="sr-Cyrl-CS"/>
        </w:rPr>
        <w:t>појашњење конкурсне</w:t>
      </w:r>
      <w:r w:rsidRPr="00586A4D">
        <w:rPr>
          <w:rFonts w:ascii="Times New Roman" w:hAnsi="Times New Roman"/>
          <w:sz w:val="24"/>
          <w:szCs w:val="26"/>
          <w:lang w:val="sr-Cyrl-CS"/>
        </w:rPr>
        <w:t xml:space="preserve"> документац</w:t>
      </w:r>
      <w:r>
        <w:rPr>
          <w:rFonts w:ascii="Times New Roman" w:hAnsi="Times New Roman"/>
          <w:sz w:val="24"/>
          <w:szCs w:val="26"/>
          <w:lang w:val="sr-Cyrl-CS"/>
        </w:rPr>
        <w:t>ије</w:t>
      </w:r>
      <w:r w:rsidRPr="00586A4D">
        <w:rPr>
          <w:rFonts w:ascii="Times New Roman" w:hAnsi="Times New Roman"/>
          <w:sz w:val="24"/>
          <w:szCs w:val="26"/>
          <w:lang w:val="sr-Cyrl-CS"/>
        </w:rPr>
        <w:t>:</w:t>
      </w:r>
    </w:p>
    <w:p w:rsidR="000D758F" w:rsidRDefault="000D758F" w:rsidP="0034517C">
      <w:pPr>
        <w:spacing w:after="0" w:line="240" w:lineRule="auto"/>
        <w:jc w:val="both"/>
        <w:rPr>
          <w:rFonts w:ascii="Times New Roman" w:hAnsi="Times New Roman"/>
          <w:b/>
          <w:sz w:val="24"/>
          <w:szCs w:val="26"/>
          <w:lang w:val="sr-Cyrl-CS"/>
        </w:rPr>
      </w:pPr>
    </w:p>
    <w:p w:rsidR="00F52D77" w:rsidRDefault="0034517C" w:rsidP="000D758F">
      <w:pPr>
        <w:spacing w:after="0" w:line="240" w:lineRule="auto"/>
        <w:ind w:firstLine="720"/>
        <w:jc w:val="both"/>
        <w:rPr>
          <w:rFonts w:ascii="Times New Roman" w:hAnsi="Times New Roman"/>
          <w:sz w:val="24"/>
          <w:szCs w:val="24"/>
        </w:rPr>
      </w:pPr>
      <w:r>
        <w:rPr>
          <w:rFonts w:ascii="Times New Roman" w:hAnsi="Times New Roman"/>
          <w:b/>
          <w:sz w:val="24"/>
          <w:szCs w:val="26"/>
          <w:lang w:val="sr-Cyrl-CS"/>
        </w:rPr>
        <w:t>Питање</w:t>
      </w:r>
      <w:r w:rsidRPr="00586A4D">
        <w:rPr>
          <w:rFonts w:ascii="Times New Roman" w:hAnsi="Times New Roman"/>
          <w:b/>
          <w:sz w:val="24"/>
          <w:szCs w:val="26"/>
          <w:lang w:val="sr-Cyrl-CS"/>
        </w:rPr>
        <w:t>:</w:t>
      </w:r>
      <w:r w:rsidR="001B65DE">
        <w:rPr>
          <w:rFonts w:ascii="Times New Roman" w:hAnsi="Times New Roman"/>
          <w:sz w:val="24"/>
          <w:szCs w:val="26"/>
          <w:lang w:val="sr-Cyrl-CS"/>
        </w:rPr>
        <w:t xml:space="preserve"> </w:t>
      </w:r>
      <w:r>
        <w:rPr>
          <w:rFonts w:ascii="Times New Roman" w:hAnsi="Times New Roman"/>
          <w:sz w:val="24"/>
          <w:szCs w:val="24"/>
        </w:rPr>
        <w:t xml:space="preserve">У конкурсној документацији </w:t>
      </w:r>
      <w:r w:rsidR="00F52D77">
        <w:rPr>
          <w:rFonts w:ascii="Times New Roman" w:hAnsi="Times New Roman"/>
          <w:sz w:val="24"/>
          <w:szCs w:val="24"/>
        </w:rPr>
        <w:t>48/2017, у делу V Услови за учешће у поступку јавне набавке из члана 75. и 76. ЗЈН и упутство како се доказује испуњеност тих услова, део ДОДАТНИ УСЛОВИ под редним бројем 4. Услов: Понуђач мора да располаже потребним бројем и квалификацијама извршилаца за све време извршења уговора о јавној набавци и то:</w:t>
      </w:r>
    </w:p>
    <w:p w:rsidR="00F52D77" w:rsidRDefault="00C02F70" w:rsidP="00F52D77">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н</w:t>
      </w:r>
      <w:r w:rsidR="00F52D77">
        <w:rPr>
          <w:rFonts w:ascii="Times New Roman" w:hAnsi="Times New Roman"/>
          <w:sz w:val="24"/>
          <w:szCs w:val="24"/>
        </w:rPr>
        <w:t>ајмање 15 извршилаца</w:t>
      </w:r>
    </w:p>
    <w:p w:rsidR="00F52D77" w:rsidRDefault="00C02F70" w:rsidP="005338B4">
      <w:pPr>
        <w:pStyle w:val="ListParagraph"/>
        <w:numPr>
          <w:ilvl w:val="0"/>
          <w:numId w:val="1"/>
        </w:numPr>
        <w:tabs>
          <w:tab w:val="left" w:pos="1080"/>
        </w:tabs>
        <w:spacing w:after="0" w:line="240" w:lineRule="auto"/>
        <w:ind w:left="0" w:firstLine="720"/>
        <w:jc w:val="both"/>
        <w:rPr>
          <w:rFonts w:ascii="Times New Roman" w:hAnsi="Times New Roman"/>
          <w:sz w:val="24"/>
          <w:szCs w:val="24"/>
        </w:rPr>
      </w:pPr>
      <w:r>
        <w:rPr>
          <w:rFonts w:ascii="Times New Roman" w:hAnsi="Times New Roman"/>
          <w:sz w:val="24"/>
          <w:szCs w:val="24"/>
        </w:rPr>
        <w:t>н</w:t>
      </w:r>
      <w:r w:rsidR="00F52D77">
        <w:rPr>
          <w:rFonts w:ascii="Times New Roman" w:hAnsi="Times New Roman"/>
          <w:sz w:val="24"/>
          <w:szCs w:val="24"/>
        </w:rPr>
        <w:t>ајмање 1 дипломирани инжењер који поседује</w:t>
      </w:r>
      <w:r w:rsidR="002C3F0F">
        <w:rPr>
          <w:rFonts w:ascii="Times New Roman" w:hAnsi="Times New Roman"/>
          <w:sz w:val="24"/>
          <w:szCs w:val="24"/>
        </w:rPr>
        <w:t xml:space="preserve"> </w:t>
      </w:r>
      <w:r w:rsidR="00754888">
        <w:rPr>
          <w:rFonts w:ascii="Times New Roman" w:hAnsi="Times New Roman"/>
          <w:sz w:val="24"/>
          <w:szCs w:val="24"/>
        </w:rPr>
        <w:t xml:space="preserve">важећу лиценцу Инжењерске коморе Србије и то: лиценцу 413 или 414 – који ће решењем бити именован за </w:t>
      </w:r>
      <w:r>
        <w:rPr>
          <w:rFonts w:ascii="Times New Roman" w:hAnsi="Times New Roman"/>
          <w:sz w:val="24"/>
          <w:szCs w:val="24"/>
        </w:rPr>
        <w:t>одговорног извођача радова у предметној јавној набавци</w:t>
      </w:r>
    </w:p>
    <w:p w:rsidR="00C02F70" w:rsidRDefault="005338B4" w:rsidP="00BE1061">
      <w:pPr>
        <w:pStyle w:val="ListParagraph"/>
        <w:numPr>
          <w:ilvl w:val="0"/>
          <w:numId w:val="1"/>
        </w:numPr>
        <w:tabs>
          <w:tab w:val="left" w:pos="900"/>
        </w:tabs>
        <w:spacing w:after="0" w:line="240" w:lineRule="auto"/>
        <w:ind w:left="-90" w:firstLine="810"/>
        <w:jc w:val="both"/>
        <w:rPr>
          <w:rFonts w:ascii="Times New Roman" w:hAnsi="Times New Roman"/>
          <w:sz w:val="24"/>
          <w:szCs w:val="24"/>
        </w:rPr>
      </w:pPr>
      <w:r>
        <w:rPr>
          <w:rFonts w:ascii="Times New Roman" w:hAnsi="Times New Roman"/>
          <w:sz w:val="24"/>
          <w:szCs w:val="24"/>
        </w:rPr>
        <w:t xml:space="preserve">   </w:t>
      </w:r>
      <w:r w:rsidR="007F4E45">
        <w:rPr>
          <w:rFonts w:ascii="Times New Roman" w:hAnsi="Times New Roman"/>
          <w:sz w:val="24"/>
          <w:szCs w:val="24"/>
        </w:rPr>
        <w:t>н</w:t>
      </w:r>
      <w:r>
        <w:rPr>
          <w:rFonts w:ascii="Times New Roman" w:hAnsi="Times New Roman"/>
          <w:sz w:val="24"/>
          <w:szCs w:val="24"/>
        </w:rPr>
        <w:t xml:space="preserve">ајмање </w:t>
      </w:r>
      <w:r w:rsidR="00C02F70">
        <w:rPr>
          <w:rFonts w:ascii="Times New Roman" w:hAnsi="Times New Roman"/>
          <w:sz w:val="24"/>
          <w:szCs w:val="24"/>
        </w:rPr>
        <w:t xml:space="preserve">један дипломирани инжењер </w:t>
      </w:r>
      <w:r w:rsidR="007F4E45">
        <w:rPr>
          <w:rFonts w:ascii="Times New Roman" w:hAnsi="Times New Roman"/>
          <w:sz w:val="24"/>
          <w:szCs w:val="24"/>
        </w:rPr>
        <w:t>који поседује важећу лиценцу</w:t>
      </w:r>
      <w:r w:rsidR="007F4E45" w:rsidRPr="007F4E45">
        <w:rPr>
          <w:rFonts w:ascii="Times New Roman" w:hAnsi="Times New Roman"/>
          <w:sz w:val="24"/>
          <w:szCs w:val="24"/>
        </w:rPr>
        <w:t xml:space="preserve"> </w:t>
      </w:r>
      <w:r w:rsidR="007F4E45">
        <w:rPr>
          <w:rFonts w:ascii="Times New Roman" w:hAnsi="Times New Roman"/>
          <w:sz w:val="24"/>
          <w:szCs w:val="24"/>
        </w:rPr>
        <w:t>Инжењерске коморе Србије и то: лиценцу 415 или 412 који ће решењем бити именован за одговорног извођача радова у предметној јавној набавци</w:t>
      </w:r>
    </w:p>
    <w:p w:rsidR="00BE1061" w:rsidRDefault="00BE1061" w:rsidP="00BE1061">
      <w:pPr>
        <w:pStyle w:val="ListParagraph"/>
        <w:tabs>
          <w:tab w:val="left" w:pos="900"/>
        </w:tabs>
        <w:spacing w:after="0" w:line="240" w:lineRule="auto"/>
        <w:jc w:val="both"/>
        <w:rPr>
          <w:rFonts w:ascii="Times New Roman" w:hAnsi="Times New Roman"/>
          <w:sz w:val="24"/>
          <w:szCs w:val="24"/>
        </w:rPr>
      </w:pPr>
    </w:p>
    <w:p w:rsidR="007F4E45" w:rsidRDefault="001B65DE" w:rsidP="00DC0324">
      <w:pPr>
        <w:pStyle w:val="ListParagraph"/>
        <w:numPr>
          <w:ilvl w:val="0"/>
          <w:numId w:val="2"/>
        </w:numPr>
        <w:tabs>
          <w:tab w:val="left" w:pos="1080"/>
          <w:tab w:val="left" w:pos="1260"/>
        </w:tabs>
        <w:spacing w:after="0" w:line="240" w:lineRule="auto"/>
        <w:ind w:left="0" w:firstLine="720"/>
        <w:jc w:val="both"/>
        <w:rPr>
          <w:rFonts w:ascii="Times New Roman" w:hAnsi="Times New Roman"/>
          <w:sz w:val="24"/>
          <w:szCs w:val="24"/>
        </w:rPr>
      </w:pPr>
      <w:r>
        <w:rPr>
          <w:rFonts w:ascii="Times New Roman" w:hAnsi="Times New Roman"/>
          <w:sz w:val="24"/>
          <w:szCs w:val="24"/>
        </w:rPr>
        <w:t>„</w:t>
      </w:r>
      <w:r w:rsidR="007F4E45">
        <w:rPr>
          <w:rFonts w:ascii="Times New Roman" w:hAnsi="Times New Roman"/>
          <w:sz w:val="24"/>
          <w:szCs w:val="24"/>
        </w:rPr>
        <w:t>Да ли понуђач испуњава услове кадровског капацитета ако има у радном односу једног одговорног извођача радова који поседује личну лиценцу</w:t>
      </w:r>
      <w:r w:rsidR="00CD09A1">
        <w:rPr>
          <w:rFonts w:ascii="Times New Roman" w:hAnsi="Times New Roman"/>
          <w:sz w:val="24"/>
          <w:szCs w:val="24"/>
        </w:rPr>
        <w:t xml:space="preserve"> 415 и 414?</w:t>
      </w:r>
      <w:r>
        <w:rPr>
          <w:rFonts w:ascii="Times New Roman" w:hAnsi="Times New Roman"/>
          <w:sz w:val="24"/>
          <w:szCs w:val="24"/>
        </w:rPr>
        <w:t>“</w:t>
      </w:r>
    </w:p>
    <w:p w:rsidR="00B3627D" w:rsidRDefault="00924EEF" w:rsidP="00B3627D">
      <w:pPr>
        <w:pStyle w:val="ListParagraph"/>
        <w:tabs>
          <w:tab w:val="left" w:pos="1080"/>
          <w:tab w:val="left" w:pos="1260"/>
        </w:tabs>
        <w:spacing w:after="120" w:line="240" w:lineRule="auto"/>
        <w:ind w:left="0" w:firstLine="720"/>
        <w:jc w:val="both"/>
        <w:rPr>
          <w:rFonts w:ascii="Times New Roman" w:hAnsi="Times New Roman"/>
          <w:sz w:val="24"/>
          <w:szCs w:val="24"/>
        </w:rPr>
      </w:pPr>
      <w:r w:rsidRPr="00924EEF">
        <w:rPr>
          <w:rFonts w:ascii="Times New Roman" w:hAnsi="Times New Roman"/>
          <w:b/>
          <w:sz w:val="24"/>
          <w:szCs w:val="24"/>
        </w:rPr>
        <w:t>Одговор 1:</w:t>
      </w:r>
      <w:r w:rsidR="002C3F0F">
        <w:rPr>
          <w:rFonts w:ascii="Times New Roman" w:hAnsi="Times New Roman"/>
          <w:b/>
          <w:sz w:val="24"/>
          <w:szCs w:val="24"/>
        </w:rPr>
        <w:t xml:space="preserve"> </w:t>
      </w:r>
      <w:r w:rsidR="00DC0324">
        <w:rPr>
          <w:rFonts w:ascii="Times New Roman" w:hAnsi="Times New Roman"/>
          <w:sz w:val="24"/>
          <w:szCs w:val="24"/>
        </w:rPr>
        <w:t>Не.</w:t>
      </w:r>
      <w:r w:rsidR="002C3F0F" w:rsidRPr="002C3F0F">
        <w:rPr>
          <w:rFonts w:ascii="Times New Roman" w:hAnsi="Times New Roman"/>
          <w:sz w:val="24"/>
          <w:szCs w:val="24"/>
        </w:rPr>
        <w:t xml:space="preserve"> </w:t>
      </w:r>
      <w:r w:rsidR="00F72D63">
        <w:rPr>
          <w:rFonts w:ascii="Times New Roman" w:hAnsi="Times New Roman"/>
          <w:sz w:val="24"/>
          <w:szCs w:val="24"/>
        </w:rPr>
        <w:t xml:space="preserve">Конкурсном документацијом је предвиђено, </w:t>
      </w:r>
      <w:r w:rsidR="002C3F0F" w:rsidRPr="002C3F0F">
        <w:rPr>
          <w:rFonts w:ascii="Times New Roman" w:hAnsi="Times New Roman"/>
          <w:sz w:val="24"/>
          <w:szCs w:val="24"/>
        </w:rPr>
        <w:t>имајући у виду</w:t>
      </w:r>
      <w:r w:rsidR="002C3F0F">
        <w:rPr>
          <w:rFonts w:ascii="Times New Roman" w:hAnsi="Times New Roman"/>
          <w:sz w:val="24"/>
          <w:szCs w:val="24"/>
        </w:rPr>
        <w:t xml:space="preserve"> врсту и вредност радова, </w:t>
      </w:r>
      <w:r w:rsidR="00F72D63">
        <w:rPr>
          <w:rFonts w:ascii="Times New Roman" w:hAnsi="Times New Roman"/>
          <w:sz w:val="24"/>
          <w:szCs w:val="24"/>
        </w:rPr>
        <w:t xml:space="preserve">да </w:t>
      </w:r>
      <w:r w:rsidR="002C3F0F">
        <w:rPr>
          <w:rFonts w:ascii="Times New Roman" w:hAnsi="Times New Roman"/>
          <w:sz w:val="24"/>
          <w:szCs w:val="24"/>
        </w:rPr>
        <w:t>понуђач мора да докаже</w:t>
      </w:r>
      <w:r w:rsidR="00F72D63">
        <w:rPr>
          <w:rFonts w:ascii="Times New Roman" w:hAnsi="Times New Roman"/>
          <w:sz w:val="24"/>
          <w:szCs w:val="24"/>
        </w:rPr>
        <w:t xml:space="preserve"> да располаже са најмање два инжењера</w:t>
      </w:r>
      <w:r w:rsidR="00B3627D">
        <w:rPr>
          <w:rFonts w:ascii="Times New Roman" w:hAnsi="Times New Roman"/>
          <w:sz w:val="24"/>
          <w:szCs w:val="24"/>
        </w:rPr>
        <w:t>.</w:t>
      </w:r>
    </w:p>
    <w:p w:rsidR="00924EEF" w:rsidRPr="00924EEF" w:rsidRDefault="002C3F0F" w:rsidP="00B3627D">
      <w:pPr>
        <w:pStyle w:val="ListParagraph"/>
        <w:tabs>
          <w:tab w:val="left" w:pos="1080"/>
          <w:tab w:val="left" w:pos="1260"/>
        </w:tabs>
        <w:spacing w:after="120" w:line="240" w:lineRule="auto"/>
        <w:ind w:left="0" w:firstLine="720"/>
        <w:jc w:val="both"/>
        <w:rPr>
          <w:rFonts w:ascii="Times New Roman" w:hAnsi="Times New Roman"/>
          <w:b/>
          <w:sz w:val="24"/>
          <w:szCs w:val="24"/>
        </w:rPr>
      </w:pPr>
      <w:r w:rsidRPr="00431994">
        <w:rPr>
          <w:rFonts w:ascii="Verdana" w:eastAsia="Times New Roman" w:hAnsi="Verdana"/>
          <w:color w:val="000000"/>
          <w:sz w:val="18"/>
          <w:szCs w:val="18"/>
        </w:rPr>
        <w:t> </w:t>
      </w:r>
    </w:p>
    <w:p w:rsidR="00CD09A1" w:rsidRPr="00F52D77" w:rsidRDefault="00924EEF" w:rsidP="00924EEF">
      <w:pPr>
        <w:pStyle w:val="ListParagraph"/>
        <w:numPr>
          <w:ilvl w:val="0"/>
          <w:numId w:val="2"/>
        </w:numPr>
        <w:tabs>
          <w:tab w:val="left" w:pos="900"/>
        </w:tabs>
        <w:spacing w:after="0" w:line="240" w:lineRule="auto"/>
        <w:ind w:left="0" w:firstLine="720"/>
        <w:jc w:val="both"/>
        <w:rPr>
          <w:rFonts w:ascii="Times New Roman" w:hAnsi="Times New Roman"/>
          <w:sz w:val="24"/>
          <w:szCs w:val="24"/>
        </w:rPr>
      </w:pPr>
      <w:r>
        <w:rPr>
          <w:rFonts w:ascii="Times New Roman" w:hAnsi="Times New Roman"/>
          <w:sz w:val="24"/>
          <w:szCs w:val="24"/>
        </w:rPr>
        <w:t xml:space="preserve"> </w:t>
      </w:r>
      <w:r w:rsidR="001B65DE">
        <w:rPr>
          <w:rFonts w:ascii="Times New Roman" w:hAnsi="Times New Roman"/>
          <w:sz w:val="24"/>
          <w:szCs w:val="24"/>
        </w:rPr>
        <w:t>„</w:t>
      </w:r>
      <w:r w:rsidR="00CD09A1">
        <w:rPr>
          <w:rFonts w:ascii="Times New Roman" w:hAnsi="Times New Roman"/>
          <w:sz w:val="24"/>
          <w:szCs w:val="24"/>
        </w:rPr>
        <w:t>Да ли је прихватљива понуда уколико понуђач уместо банкарске гаранције за озбиљност понуде и писама о намерама банке за добро извршење посла и отклањање грешака у гарантном року достави менице?</w:t>
      </w:r>
      <w:r w:rsidR="00BE1061">
        <w:rPr>
          <w:rFonts w:ascii="Times New Roman" w:hAnsi="Times New Roman"/>
          <w:sz w:val="24"/>
          <w:szCs w:val="24"/>
        </w:rPr>
        <w:t>“</w:t>
      </w:r>
    </w:p>
    <w:p w:rsidR="0034517C" w:rsidRPr="00DD76B3" w:rsidRDefault="00924EEF" w:rsidP="0034517C">
      <w:pPr>
        <w:spacing w:after="0" w:line="240" w:lineRule="auto"/>
        <w:ind w:firstLine="720"/>
        <w:jc w:val="both"/>
        <w:rPr>
          <w:rFonts w:ascii="Times New Roman" w:hAnsi="Times New Roman"/>
          <w:sz w:val="24"/>
        </w:rPr>
      </w:pPr>
      <w:r>
        <w:rPr>
          <w:rFonts w:ascii="Times New Roman" w:hAnsi="Times New Roman"/>
          <w:b/>
          <w:sz w:val="24"/>
          <w:szCs w:val="26"/>
          <w:lang w:val="sr-Cyrl-CS"/>
        </w:rPr>
        <w:t>Одговор 2</w:t>
      </w:r>
      <w:r w:rsidR="0034517C" w:rsidRPr="00586A4D">
        <w:rPr>
          <w:rFonts w:ascii="Times New Roman" w:hAnsi="Times New Roman"/>
          <w:b/>
          <w:sz w:val="24"/>
          <w:szCs w:val="26"/>
          <w:lang w:val="sr-Cyrl-CS"/>
        </w:rPr>
        <w:t>:</w:t>
      </w:r>
      <w:r w:rsidR="0034517C">
        <w:rPr>
          <w:rFonts w:ascii="Times New Roman" w:hAnsi="Times New Roman"/>
          <w:sz w:val="24"/>
          <w:szCs w:val="26"/>
          <w:lang w:val="sr-Cyrl-CS"/>
        </w:rPr>
        <w:t xml:space="preserve"> </w:t>
      </w:r>
      <w:r w:rsidR="00B46505">
        <w:rPr>
          <w:rFonts w:ascii="Times New Roman" w:hAnsi="Times New Roman"/>
          <w:sz w:val="24"/>
          <w:szCs w:val="26"/>
          <w:lang w:val="sr-Cyrl-CS"/>
        </w:rPr>
        <w:t xml:space="preserve"> </w:t>
      </w:r>
      <w:r w:rsidR="00DD76B3">
        <w:rPr>
          <w:rFonts w:ascii="Times New Roman" w:hAnsi="Times New Roman"/>
          <w:sz w:val="24"/>
          <w:szCs w:val="26"/>
          <w:lang w:val="sr-Cyrl-CS"/>
        </w:rPr>
        <w:t xml:space="preserve">Не. </w:t>
      </w:r>
      <w:r w:rsidR="00DD76B3">
        <w:rPr>
          <w:rFonts w:ascii="Times New Roman" w:hAnsi="Times New Roman"/>
          <w:sz w:val="24"/>
        </w:rPr>
        <w:t xml:space="preserve">У складу са чланом 61. Закона о јавним набавкама, узимајући у обзир комплексност пројекта и вредност, </w:t>
      </w:r>
      <w:r w:rsidR="0076783C">
        <w:rPr>
          <w:rFonts w:ascii="Times New Roman" w:hAnsi="Times New Roman"/>
          <w:sz w:val="24"/>
        </w:rPr>
        <w:t xml:space="preserve">а </w:t>
      </w:r>
      <w:r w:rsidR="00DD76B3">
        <w:rPr>
          <w:rFonts w:ascii="Times New Roman" w:hAnsi="Times New Roman"/>
          <w:sz w:val="24"/>
        </w:rPr>
        <w:t xml:space="preserve">како би прикупио озбиљне понуде, </w:t>
      </w:r>
      <w:r w:rsidR="0076783C">
        <w:rPr>
          <w:rFonts w:ascii="Times New Roman" w:hAnsi="Times New Roman"/>
          <w:sz w:val="24"/>
        </w:rPr>
        <w:t>Наручилац се определио да средство финансијског обезбеђења у овом поступку буде банкарска гаранција. Иста ће одмах по закључењу уговора бити враћена понуђачима чије понуде нису изабране. Трошкове издавања средстава обезбеђења надокнадиће Наручилац уколико дође до обуставе поступка његовом кривицом.</w:t>
      </w:r>
    </w:p>
    <w:p w:rsidR="0034517C" w:rsidRPr="00263D3E" w:rsidRDefault="0034517C" w:rsidP="0034517C">
      <w:pPr>
        <w:spacing w:after="0"/>
        <w:ind w:firstLine="720"/>
        <w:jc w:val="both"/>
        <w:rPr>
          <w:rFonts w:ascii="Times New Roman" w:hAnsi="Times New Roman"/>
          <w:sz w:val="24"/>
          <w:szCs w:val="26"/>
          <w:lang w:val="sr-Cyrl-CS"/>
        </w:rPr>
      </w:pPr>
    </w:p>
    <w:p w:rsidR="0034517C" w:rsidRDefault="0034517C" w:rsidP="0034517C">
      <w:pPr>
        <w:spacing w:after="0"/>
        <w:jc w:val="center"/>
        <w:rPr>
          <w:rFonts w:ascii="Times New Roman" w:hAnsi="Times New Roman"/>
          <w:b/>
          <w:sz w:val="24"/>
        </w:rPr>
      </w:pPr>
      <w:r>
        <w:rPr>
          <w:rFonts w:ascii="Times New Roman" w:hAnsi="Times New Roman"/>
          <w:b/>
          <w:sz w:val="24"/>
        </w:rPr>
        <w:t>КОМИСИЈА</w:t>
      </w:r>
      <w:r w:rsidRPr="00B44252">
        <w:rPr>
          <w:rFonts w:ascii="Times New Roman" w:hAnsi="Times New Roman"/>
          <w:b/>
          <w:sz w:val="24"/>
        </w:rPr>
        <w:t xml:space="preserve"> ЗА ЈАВНЕ НАБАВКЕ</w:t>
      </w:r>
    </w:p>
    <w:p w:rsidR="008720C5" w:rsidRDefault="0034517C" w:rsidP="00B3627D">
      <w:pPr>
        <w:spacing w:after="0"/>
        <w:jc w:val="center"/>
      </w:pPr>
      <w:r>
        <w:rPr>
          <w:rFonts w:ascii="Times New Roman" w:hAnsi="Times New Roman"/>
          <w:b/>
          <w:sz w:val="24"/>
          <w:lang w:val="sr-Cyrl-CS"/>
        </w:rPr>
        <w:t xml:space="preserve"> ОПШТИНЕ</w:t>
      </w:r>
      <w:r>
        <w:rPr>
          <w:rFonts w:ascii="Times New Roman" w:hAnsi="Times New Roman"/>
          <w:b/>
          <w:sz w:val="24"/>
        </w:rPr>
        <w:t xml:space="preserve"> ЉУБОВИЈА</w:t>
      </w:r>
    </w:p>
    <w:sectPr w:rsidR="008720C5" w:rsidSect="00B3627D">
      <w:pgSz w:w="11907" w:h="16839" w:code="9"/>
      <w:pgMar w:top="1440" w:right="864"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77ED"/>
    <w:multiLevelType w:val="hybridMultilevel"/>
    <w:tmpl w:val="21E6FF66"/>
    <w:lvl w:ilvl="0" w:tplc="74ECDE8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5D373D"/>
    <w:multiLevelType w:val="multilevel"/>
    <w:tmpl w:val="A46C2B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434B88"/>
    <w:multiLevelType w:val="hybridMultilevel"/>
    <w:tmpl w:val="864CB1F2"/>
    <w:lvl w:ilvl="0" w:tplc="529C823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4517C"/>
    <w:rsid w:val="00047F1E"/>
    <w:rsid w:val="000D758F"/>
    <w:rsid w:val="000E201A"/>
    <w:rsid w:val="00194105"/>
    <w:rsid w:val="001B65DE"/>
    <w:rsid w:val="001C0ABF"/>
    <w:rsid w:val="00293F49"/>
    <w:rsid w:val="002C3F0F"/>
    <w:rsid w:val="002C5371"/>
    <w:rsid w:val="0034517C"/>
    <w:rsid w:val="00373574"/>
    <w:rsid w:val="00396455"/>
    <w:rsid w:val="004118F7"/>
    <w:rsid w:val="005338B4"/>
    <w:rsid w:val="00581A90"/>
    <w:rsid w:val="00754888"/>
    <w:rsid w:val="0076783C"/>
    <w:rsid w:val="007F4E45"/>
    <w:rsid w:val="008720C5"/>
    <w:rsid w:val="008F356E"/>
    <w:rsid w:val="00924EEF"/>
    <w:rsid w:val="00B3627D"/>
    <w:rsid w:val="00B46505"/>
    <w:rsid w:val="00B803A9"/>
    <w:rsid w:val="00BD114A"/>
    <w:rsid w:val="00BE1061"/>
    <w:rsid w:val="00C02F70"/>
    <w:rsid w:val="00CD09A1"/>
    <w:rsid w:val="00D635E9"/>
    <w:rsid w:val="00D9187C"/>
    <w:rsid w:val="00DA0CB8"/>
    <w:rsid w:val="00DC0324"/>
    <w:rsid w:val="00DD76B3"/>
    <w:rsid w:val="00E24236"/>
    <w:rsid w:val="00F52D77"/>
    <w:rsid w:val="00F72D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D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ana</cp:lastModifiedBy>
  <cp:revision>25</cp:revision>
  <cp:lastPrinted>2017-12-15T07:09:00Z</cp:lastPrinted>
  <dcterms:created xsi:type="dcterms:W3CDTF">2017-10-13T12:45:00Z</dcterms:created>
  <dcterms:modified xsi:type="dcterms:W3CDTF">2017-12-15T09:20:00Z</dcterms:modified>
</cp:coreProperties>
</file>