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E0547">
        <w:rPr>
          <w:rFonts w:ascii="Times New Roman" w:hAnsi="Times New Roman"/>
          <w:color w:val="000000"/>
          <w:sz w:val="24"/>
          <w:szCs w:val="24"/>
        </w:rPr>
        <w:t>16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E0547">
        <w:rPr>
          <w:rFonts w:ascii="Times New Roman" w:hAnsi="Times New Roman"/>
          <w:color w:val="000000"/>
          <w:sz w:val="24"/>
          <w:szCs w:val="24"/>
        </w:rPr>
        <w:t>06.04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922DBD">
        <w:rPr>
          <w:rFonts w:ascii="Times New Roman" w:hAnsi="Times New Roman"/>
          <w:color w:val="000000"/>
          <w:sz w:val="24"/>
          <w:szCs w:val="24"/>
        </w:rPr>
        <w:t>07.04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C66A6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Default="00AA35E4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EA0308">
        <w:rPr>
          <w:rFonts w:ascii="Times New Roman" w:hAnsi="Times New Roman"/>
          <w:b/>
          <w:i/>
          <w:sz w:val="24"/>
          <w:szCs w:val="24"/>
        </w:rPr>
        <w:t xml:space="preserve">израде пројекте документације: </w:t>
      </w:r>
      <w:r w:rsidR="005E3F1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84E06" w:rsidRPr="00EA0308" w:rsidRDefault="00EA0308" w:rsidP="00EA0308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A0308">
        <w:rPr>
          <w:rFonts w:ascii="Times New Roman" w:hAnsi="Times New Roman"/>
          <w:b/>
          <w:i/>
          <w:sz w:val="24"/>
          <w:szCs w:val="24"/>
          <w:lang w:val="sr-Cyrl-CS"/>
        </w:rPr>
        <w:t xml:space="preserve">1) </w:t>
      </w:r>
      <w:r w:rsidRPr="00EA0308">
        <w:rPr>
          <w:rFonts w:ascii="Times New Roman" w:hAnsi="Times New Roman"/>
          <w:b/>
          <w:i/>
          <w:sz w:val="24"/>
          <w:szCs w:val="24"/>
        </w:rPr>
        <w:t>Пројекат реконструкције некатегорисаног пута – Амзића пут, КО Доња Буковица</w:t>
      </w:r>
      <w:r w:rsidRPr="00EA0308">
        <w:rPr>
          <w:rFonts w:ascii="Times New Roman" w:hAnsi="Times New Roman"/>
          <w:b/>
          <w:i/>
          <w:sz w:val="24"/>
          <w:szCs w:val="24"/>
          <w:lang w:val="sr-Cyrl-CS"/>
        </w:rPr>
        <w:t>, 2)  Пројекат реконструкције некатегорисаног пута – Радишина ковачница КО Доња Буковица и 3) Пројекат реконструкције некатегорисаног пута на кат. парцели бр. 6541 КО Горња Буковица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A71064">
        <w:rPr>
          <w:rFonts w:ascii="Times New Roman" w:hAnsi="Times New Roman"/>
          <w:sz w:val="24"/>
          <w:szCs w:val="24"/>
          <w:lang w:val="sr-Cyrl-CS"/>
        </w:rPr>
        <w:t xml:space="preserve">израде пројектне документације: </w:t>
      </w:r>
      <w:r w:rsidR="00903C5F" w:rsidRPr="00903C5F"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903C5F" w:rsidRPr="00903C5F">
        <w:rPr>
          <w:rFonts w:ascii="Times New Roman" w:hAnsi="Times New Roman"/>
          <w:sz w:val="24"/>
          <w:szCs w:val="24"/>
        </w:rPr>
        <w:t>Пројекат реконструкције некатегорисаног пута – Амзића пут, КО Доња Буковица</w:t>
      </w:r>
      <w:r w:rsidR="00903C5F" w:rsidRPr="00903C5F">
        <w:rPr>
          <w:rFonts w:ascii="Times New Roman" w:hAnsi="Times New Roman"/>
          <w:sz w:val="24"/>
          <w:szCs w:val="24"/>
          <w:lang w:val="sr-Cyrl-CS"/>
        </w:rPr>
        <w:t>, 2</w:t>
      </w:r>
      <w:proofErr w:type="gramStart"/>
      <w:r w:rsidR="00903C5F" w:rsidRPr="00903C5F">
        <w:rPr>
          <w:rFonts w:ascii="Times New Roman" w:hAnsi="Times New Roman"/>
          <w:sz w:val="24"/>
          <w:szCs w:val="24"/>
          <w:lang w:val="sr-Cyrl-CS"/>
        </w:rPr>
        <w:t>)  Пројекат</w:t>
      </w:r>
      <w:proofErr w:type="gramEnd"/>
      <w:r w:rsidR="00903C5F" w:rsidRPr="00903C5F">
        <w:rPr>
          <w:rFonts w:ascii="Times New Roman" w:hAnsi="Times New Roman"/>
          <w:sz w:val="24"/>
          <w:szCs w:val="24"/>
          <w:lang w:val="sr-Cyrl-CS"/>
        </w:rPr>
        <w:t xml:space="preserve"> реконструкције некатегорисаног пута – Радишина ковачница КО Доња Буковица и 3) Пројекат реконструкције некатегорисаног пута на кат. парцели бр. 6541 КО Горња Буковица</w:t>
      </w:r>
      <w:r w:rsidR="000C14C0" w:rsidRPr="00903C5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 w:rsidRPr="00903C5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271AD">
        <w:rPr>
          <w:rFonts w:ascii="Times New Roman" w:hAnsi="Times New Roman"/>
          <w:sz w:val="24"/>
          <w:szCs w:val="24"/>
          <w:lang w:val="sr-Cyrl-CS"/>
        </w:rPr>
        <w:t xml:space="preserve">израде </w:t>
      </w:r>
      <w:r w:rsidR="00896DB1">
        <w:rPr>
          <w:rFonts w:ascii="Times New Roman" w:hAnsi="Times New Roman"/>
          <w:sz w:val="24"/>
          <w:szCs w:val="24"/>
          <w:lang w:val="sr-Cyrl-CS"/>
        </w:rPr>
        <w:t>пројектне документације</w:t>
      </w:r>
      <w:proofErr w:type="gramStart"/>
      <w:r w:rsidR="00896DB1">
        <w:rPr>
          <w:rFonts w:ascii="Times New Roman" w:hAnsi="Times New Roman"/>
          <w:sz w:val="24"/>
          <w:szCs w:val="24"/>
          <w:lang w:val="sr-Cyrl-CS"/>
        </w:rPr>
        <w:t xml:space="preserve">,  </w:t>
      </w:r>
      <w:r w:rsidR="00896DB1" w:rsidRPr="004734E1">
        <w:rPr>
          <w:rFonts w:ascii="Times New Roman" w:hAnsi="Times New Roman"/>
          <w:sz w:val="24"/>
          <w:szCs w:val="24"/>
          <w:lang w:val="sr-Cyrl-CS"/>
        </w:rPr>
        <w:t>редни</w:t>
      </w:r>
      <w:proofErr w:type="gramEnd"/>
      <w:r w:rsidR="00896DB1" w:rsidRPr="004734E1">
        <w:rPr>
          <w:rFonts w:ascii="Times New Roman" w:hAnsi="Times New Roman"/>
          <w:sz w:val="24"/>
          <w:szCs w:val="24"/>
          <w:lang w:val="sr-Cyrl-CS"/>
        </w:rPr>
        <w:t xml:space="preserve"> број ЈН </w:t>
      </w:r>
      <w:r w:rsidR="00896DB1">
        <w:rPr>
          <w:rFonts w:ascii="Times New Roman" w:hAnsi="Times New Roman"/>
          <w:sz w:val="24"/>
          <w:szCs w:val="24"/>
        </w:rPr>
        <w:t>13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/2017 – Партија/е 1 и/или 2 и/или 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6DB1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067CB">
        <w:rPr>
          <w:rFonts w:ascii="Times New Roman" w:hAnsi="Times New Roman"/>
          <w:b/>
          <w:color w:val="000000"/>
          <w:sz w:val="24"/>
          <w:szCs w:val="24"/>
        </w:rPr>
        <w:lastRenderedPageBreak/>
        <w:t>20</w:t>
      </w:r>
      <w:r w:rsidR="004933C3" w:rsidRPr="004933C3">
        <w:rPr>
          <w:rFonts w:ascii="Times New Roman" w:hAnsi="Times New Roman"/>
          <w:b/>
          <w:color w:val="000000"/>
          <w:sz w:val="24"/>
          <w:szCs w:val="24"/>
        </w:rPr>
        <w:t>.04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933C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56F">
        <w:rPr>
          <w:rFonts w:ascii="Times New Roman" w:hAnsi="Times New Roman"/>
          <w:color w:val="000000"/>
          <w:sz w:val="24"/>
          <w:szCs w:val="24"/>
        </w:rPr>
        <w:t>Александар Перић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67CB">
        <w:rPr>
          <w:rFonts w:ascii="Times New Roman" w:hAnsi="Times New Roman"/>
          <w:color w:val="000000"/>
          <w:sz w:val="24"/>
          <w:szCs w:val="24"/>
        </w:rPr>
        <w:t>16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067CB">
        <w:rPr>
          <w:rFonts w:ascii="Times New Roman" w:hAnsi="Times New Roman"/>
          <w:color w:val="000000"/>
          <w:sz w:val="24"/>
          <w:szCs w:val="24"/>
        </w:rPr>
        <w:t>07.04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4C0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83648"/>
    <w:rsid w:val="00397318"/>
    <w:rsid w:val="003D748E"/>
    <w:rsid w:val="003E0547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75A9"/>
    <w:rsid w:val="004C164B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A1900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03C5F"/>
    <w:rsid w:val="00922DBD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71AD"/>
    <w:rsid w:val="00B506A9"/>
    <w:rsid w:val="00B5717B"/>
    <w:rsid w:val="00B6624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66A6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126</cp:revision>
  <cp:lastPrinted>2017-03-28T10:15:00Z</cp:lastPrinted>
  <dcterms:created xsi:type="dcterms:W3CDTF">2016-08-15T08:59:00Z</dcterms:created>
  <dcterms:modified xsi:type="dcterms:W3CDTF">2017-04-07T10:19:00Z</dcterms:modified>
</cp:coreProperties>
</file>