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2" w:rsidRDefault="00040262" w:rsidP="00040262">
      <w:pPr>
        <w:spacing w:after="0" w:line="240" w:lineRule="auto"/>
        <w:jc w:val="both"/>
        <w:rPr>
          <w:rFonts w:ascii="Bookman Old Style" w:hAnsi="Bookman Old Style" w:cs="Tahoma"/>
          <w:sz w:val="24"/>
          <w:szCs w:val="24"/>
          <w:lang w:val="sr-Cyrl-CS"/>
        </w:rPr>
      </w:pP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</w:rPr>
        <w:tab/>
      </w:r>
      <w:r w:rsidRPr="00CC5A6B">
        <w:rPr>
          <w:rFonts w:ascii="Bookman Old Style" w:hAnsi="Bookman Old Style"/>
          <w:i/>
          <w:sz w:val="24"/>
          <w:szCs w:val="24"/>
          <w:lang w:val="sr-Cyrl-CS"/>
        </w:rPr>
        <w:t xml:space="preserve">    </w:t>
      </w:r>
    </w:p>
    <w:p w:rsidR="00040262" w:rsidRPr="009B1961" w:rsidRDefault="00040262" w:rsidP="00040262">
      <w:pPr>
        <w:pStyle w:val="Heading1"/>
        <w:rPr>
          <w:sz w:val="24"/>
        </w:rPr>
      </w:pPr>
      <w:r w:rsidRPr="009B1961">
        <w:rPr>
          <w:sz w:val="24"/>
        </w:rPr>
        <w:t xml:space="preserve">Р 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>е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п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у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л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к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  <w:r w:rsidRPr="009B1961">
        <w:rPr>
          <w:sz w:val="24"/>
          <w:lang w:val="ru-RU"/>
        </w:rPr>
        <w:t xml:space="preserve">  </w:t>
      </w:r>
      <w:r w:rsidRPr="009B1961">
        <w:rPr>
          <w:sz w:val="24"/>
        </w:rPr>
        <w:t xml:space="preserve"> С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р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б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и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ј</w:t>
      </w:r>
      <w:r w:rsidRPr="009B1961">
        <w:rPr>
          <w:sz w:val="24"/>
          <w:lang w:val="ru-RU"/>
        </w:rPr>
        <w:t xml:space="preserve"> </w:t>
      </w:r>
      <w:r w:rsidRPr="009B1961">
        <w:rPr>
          <w:sz w:val="24"/>
        </w:rPr>
        <w:t xml:space="preserve"> а </w:t>
      </w:r>
    </w:p>
    <w:p w:rsidR="00040262" w:rsidRDefault="00040262" w:rsidP="000402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 П Ш Т И Н А    Љ У Б О В И Ј А</w:t>
      </w:r>
    </w:p>
    <w:p w:rsidR="00040262" w:rsidRDefault="00040262" w:rsidP="000402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Председник општине</w:t>
      </w:r>
    </w:p>
    <w:p w:rsidR="00040262" w:rsidRPr="009B1961" w:rsidRDefault="00040262" w:rsidP="0004026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Број:320-</w:t>
      </w:r>
      <w:r w:rsidR="004439D4">
        <w:rPr>
          <w:rFonts w:ascii="Times New Roman" w:hAnsi="Times New Roman"/>
          <w:sz w:val="24"/>
          <w:szCs w:val="24"/>
          <w:lang/>
        </w:rPr>
        <w:t>205</w:t>
      </w:r>
      <w:r>
        <w:rPr>
          <w:rFonts w:ascii="Times New Roman" w:hAnsi="Times New Roman"/>
          <w:sz w:val="24"/>
          <w:szCs w:val="24"/>
        </w:rPr>
        <w:t>/22-</w:t>
      </w:r>
      <w:r>
        <w:rPr>
          <w:rFonts w:ascii="Times New Roman" w:hAnsi="Times New Roman"/>
          <w:sz w:val="24"/>
          <w:szCs w:val="24"/>
          <w:lang w:val="sr-Cyrl-CS"/>
        </w:rPr>
        <w:t>01</w:t>
      </w:r>
    </w:p>
    <w:p w:rsidR="00040262" w:rsidRDefault="00040262" w:rsidP="000402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</w:rPr>
        <w:t>07.10.2022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040262" w:rsidRPr="009B1961" w:rsidRDefault="00040262" w:rsidP="0004026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Љ у б о в и ј а</w:t>
      </w:r>
    </w:p>
    <w:p w:rsidR="00040262" w:rsidRPr="009B1961" w:rsidRDefault="00040262" w:rsidP="00040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0262" w:rsidRPr="009B1961" w:rsidRDefault="00040262" w:rsidP="00040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40262" w:rsidRPr="009B1961" w:rsidRDefault="00040262" w:rsidP="00040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40262" w:rsidRPr="009B1961" w:rsidRDefault="00040262" w:rsidP="00040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ДОКАЗИВАЊЕ ПРАВА ПРЕЧЕГ ЗАКУПА ПОЉОПРИВРЕДНОГ ЗЕМЉИШТА У ДРЖАВНОЈ СВОЈИНИ НА ТЕРИТОРИЈИ </w:t>
      </w:r>
    </w:p>
    <w:p w:rsidR="00040262" w:rsidRPr="009B1961" w:rsidRDefault="00040262" w:rsidP="00040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ЉУБОВИЈА ЗА 2023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040262" w:rsidRPr="009B1961" w:rsidRDefault="00040262" w:rsidP="000402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40262" w:rsidRPr="009B1961" w:rsidRDefault="00040262" w:rsidP="000402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0262" w:rsidRPr="009B1961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 складу са Законом о пољопривредном земљишту („Службени гласник РС“, бр. 62/06, 65/08 – др. </w:t>
      </w:r>
      <w:r w:rsidRPr="009B1961">
        <w:rPr>
          <w:rFonts w:ascii="Times New Roman" w:hAnsi="Times New Roman"/>
          <w:sz w:val="24"/>
          <w:szCs w:val="24"/>
        </w:rPr>
        <w:t>з</w:t>
      </w:r>
      <w:r w:rsidRPr="009B1961">
        <w:rPr>
          <w:rFonts w:ascii="Times New Roman" w:hAnsi="Times New Roman"/>
          <w:sz w:val="24"/>
          <w:szCs w:val="24"/>
          <w:lang w:val="sr-Cyrl-CS"/>
        </w:rPr>
        <w:t>акон</w:t>
      </w:r>
      <w:r w:rsidRPr="009B1961">
        <w:rPr>
          <w:rFonts w:ascii="Times New Roman" w:hAnsi="Times New Roman"/>
          <w:sz w:val="24"/>
          <w:szCs w:val="24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Pr="009B1961">
        <w:rPr>
          <w:rFonts w:ascii="Times New Roman" w:hAnsi="Times New Roman"/>
          <w:sz w:val="24"/>
          <w:szCs w:val="24"/>
        </w:rPr>
        <w:t xml:space="preserve"> и 112/2015</w:t>
      </w:r>
      <w:r w:rsidRPr="009B1961">
        <w:rPr>
          <w:rFonts w:ascii="Times New Roman" w:hAnsi="Times New Roman"/>
          <w:sz w:val="24"/>
          <w:szCs w:val="24"/>
          <w:lang w:val="sr-Cyrl-CS"/>
        </w:rPr>
        <w:t>)</w:t>
      </w:r>
      <w:r w:rsidRPr="009B19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1961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961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196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давања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1961">
        <w:rPr>
          <w:rFonts w:ascii="Times New Roman" w:hAnsi="Times New Roman"/>
          <w:sz w:val="24"/>
          <w:szCs w:val="24"/>
        </w:rPr>
        <w:t>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коришћење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државној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својини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(“</w:t>
      </w:r>
      <w:proofErr w:type="spellStart"/>
      <w:r w:rsidRPr="009B1961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гласник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9B1961">
        <w:rPr>
          <w:rFonts w:ascii="Times New Roman" w:hAnsi="Times New Roman"/>
          <w:sz w:val="24"/>
          <w:szCs w:val="24"/>
        </w:rPr>
        <w:t>број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16/2017)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земљишта/надлежни орган јединице локалне самоуправе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општине Љубовија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расписује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свим физичким и правним лицима, којим обавештава:</w:t>
      </w:r>
    </w:p>
    <w:p w:rsidR="00040262" w:rsidRPr="009B1961" w:rsidRDefault="00040262" w:rsidP="000402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власнике система за наводњавање, одводњавање, рибњака, пољопривредног објекта, стакленика, пластеника и вишегодишњих засада (воћњака и винограда који су у роду)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(у даљем тексту: пољопривредна инфраструктура) и</w:t>
      </w:r>
    </w:p>
    <w:p w:rsidR="00040262" w:rsidRPr="009B1961" w:rsidRDefault="00040262" w:rsidP="0004026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власнике домаћих животиња, који су и власници, односно закупци објеката за гајење тих животиња на територији јединице локалне самоуправе на којој се право пречег закупа остварује, који су уписани у Регистар пољопривредних газдинстава и налазе се у активном статуту најмање једну годину (у даљем тексту: сточарство),</w:t>
      </w:r>
    </w:p>
    <w:p w:rsidR="00040262" w:rsidRPr="009B1961" w:rsidRDefault="00040262" w:rsidP="0004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0262" w:rsidRPr="009B1961" w:rsidRDefault="00040262" w:rsidP="000402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доставе потребну документацију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ради доказивања права пречег закупа на пољопривредном земљишту у државној својини на територији општине</w:t>
      </w:r>
      <w:r>
        <w:rPr>
          <w:rFonts w:ascii="Times New Roman" w:hAnsi="Times New Roman"/>
          <w:sz w:val="24"/>
          <w:szCs w:val="24"/>
          <w:lang w:val="sr-Cyrl-CS"/>
        </w:rPr>
        <w:t xml:space="preserve"> Љубовија за 2023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годину, </w:t>
      </w:r>
      <w:r>
        <w:rPr>
          <w:rFonts w:ascii="Times New Roman" w:hAnsi="Times New Roman"/>
          <w:b/>
          <w:sz w:val="24"/>
          <w:szCs w:val="24"/>
          <w:lang w:val="sr-Cyrl-CS"/>
        </w:rPr>
        <w:t>до дана 31 октобра 2022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040262" w:rsidRPr="009B1961" w:rsidRDefault="00040262" w:rsidP="00040262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040262" w:rsidRPr="009B1961" w:rsidRDefault="00040262" w:rsidP="00040262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ДОКУМЕНТАЦИЈА</w:t>
      </w:r>
      <w:r w:rsidRPr="009B1961"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О ДОКАЗИВАЊУ ПРАВА ПРЕЧЕГ ЗАКУПА</w:t>
      </w:r>
    </w:p>
    <w:p w:rsidR="00040262" w:rsidRPr="009B1961" w:rsidRDefault="00040262" w:rsidP="00040262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040262" w:rsidRPr="009B1961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Cyrl-CS"/>
        </w:rPr>
        <w:t>Потребна документација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за остваривање права пречег закупа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власништва над пољопривредном инфраструктуром </w:t>
      </w:r>
      <w:r w:rsidRPr="009B1961">
        <w:rPr>
          <w:rFonts w:ascii="Times New Roman" w:hAnsi="Times New Roman"/>
          <w:sz w:val="24"/>
          <w:szCs w:val="24"/>
          <w:lang w:val="sr-Latn-CS"/>
        </w:rPr>
        <w:t>je :</w:t>
      </w:r>
    </w:p>
    <w:p w:rsidR="00040262" w:rsidRPr="009B1961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Latn-CS"/>
        </w:rPr>
      </w:pPr>
    </w:p>
    <w:p w:rsidR="00040262" w:rsidRPr="009B1961" w:rsidRDefault="00040262" w:rsidP="00040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Захтев за признавање права пречег закупа по основу власништва над пољопривредном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инфраструктуром потписан од стране физичког лица, односно одговорног лица у правном лицу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040262" w:rsidRPr="009B1961" w:rsidRDefault="00040262" w:rsidP="00040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Доказ о власништву </w:t>
      </w:r>
      <w:proofErr w:type="spellStart"/>
      <w:r w:rsidRPr="009B1961">
        <w:rPr>
          <w:rFonts w:ascii="Times New Roman" w:hAnsi="Times New Roman"/>
          <w:sz w:val="24"/>
          <w:szCs w:val="24"/>
        </w:rPr>
        <w:t>над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инфраструктуром:</w:t>
      </w:r>
    </w:p>
    <w:p w:rsidR="00040262" w:rsidRPr="009B1961" w:rsidRDefault="00040262" w:rsidP="0004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а) Извод из јавне евиденције о непокретности за пољопривредну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инфраструктуру која је укњижена у јавној евиденцији о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непокретности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9B1961">
        <w:rPr>
          <w:rFonts w:ascii="Times New Roman" w:hAnsi="Times New Roman"/>
          <w:sz w:val="24"/>
          <w:szCs w:val="24"/>
        </w:rPr>
        <w:t>и/</w:t>
      </w:r>
      <w:proofErr w:type="spellStart"/>
      <w:r w:rsidRPr="009B1961">
        <w:rPr>
          <w:rFonts w:ascii="Times New Roman" w:hAnsi="Times New Roman"/>
          <w:sz w:val="24"/>
          <w:szCs w:val="24"/>
        </w:rPr>
        <w:t>или</w:t>
      </w:r>
      <w:proofErr w:type="spellEnd"/>
    </w:p>
    <w:p w:rsidR="00040262" w:rsidRPr="009B1961" w:rsidRDefault="00040262" w:rsidP="0004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lastRenderedPageBreak/>
        <w:t>б) Пописна листа и књиговодствена документација потписана и оверена у складу Законом о рачуноводству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правно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лице</w:t>
      </w:r>
      <w:proofErr w:type="spellEnd"/>
      <w:r w:rsidRPr="009B1961">
        <w:rPr>
          <w:rFonts w:ascii="Times New Roman" w:hAnsi="Times New Roman"/>
          <w:sz w:val="24"/>
          <w:szCs w:val="24"/>
        </w:rPr>
        <w:t>,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за и пољопривредну нфраструктуру која није укњижена у јавној евиденцији о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непокретности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и/или</w:t>
      </w:r>
    </w:p>
    <w:p w:rsidR="00040262" w:rsidRPr="009B1961" w:rsidRDefault="00040262" w:rsidP="0004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в)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Сагласност/одобрење Министарства надлежног за послове пољопривреде на инвестициона улагања за пољопривредну инфраструктуру која је подигнута након јула 2006. године, односно купопродајни уговор физичког лица (подносиоца захтева) са правним лице</w:t>
      </w:r>
      <w:r w:rsidRPr="009B1961">
        <w:rPr>
          <w:rFonts w:ascii="Times New Roman" w:hAnsi="Times New Roman"/>
          <w:sz w:val="24"/>
          <w:szCs w:val="24"/>
        </w:rPr>
        <w:t>м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које је подигло пољопривредну инфраструктуру у складу са тада важећим прописима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9B1961">
        <w:rPr>
          <w:rFonts w:ascii="Times New Roman" w:hAnsi="Times New Roman"/>
          <w:sz w:val="24"/>
          <w:szCs w:val="24"/>
          <w:lang w:val="sr-Cyrl-CS"/>
        </w:rPr>
        <w:t>.</w:t>
      </w:r>
    </w:p>
    <w:p w:rsidR="00040262" w:rsidRPr="009B1961" w:rsidRDefault="00040262" w:rsidP="00040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Записник Републичке пољопривредне инспекције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040262" w:rsidRPr="009B1961" w:rsidRDefault="00040262" w:rsidP="000402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Сва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лица која су заинтересована за остваривање права пречег закупа по основу инфраструктуре дужна су да благовремено, а </w:t>
      </w:r>
      <w:r w:rsidRPr="002C1FCD">
        <w:rPr>
          <w:rFonts w:ascii="Times New Roman" w:hAnsi="Times New Roman"/>
          <w:i/>
          <w:sz w:val="24"/>
          <w:szCs w:val="24"/>
          <w:u w:val="single"/>
          <w:lang w:val="sr-Cyrl-CS"/>
        </w:rPr>
        <w:t>н</w:t>
      </w:r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ајкасније до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15 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новембра</w:t>
      </w:r>
      <w:proofErr w:type="spellEnd"/>
      <w:r>
        <w:rPr>
          <w:rFonts w:ascii="Times New Roman" w:hAnsi="Times New Roman"/>
          <w:i/>
          <w:sz w:val="24"/>
          <w:szCs w:val="24"/>
          <w:u w:val="single"/>
          <w:lang w:val="sr-Cyrl-CS"/>
        </w:rPr>
        <w:t xml:space="preserve"> 2022</w:t>
      </w:r>
      <w:r w:rsidRPr="002C1FCD">
        <w:rPr>
          <w:rFonts w:ascii="Times New Roman" w:hAnsi="Times New Roman"/>
          <w:i/>
          <w:sz w:val="24"/>
          <w:szCs w:val="24"/>
          <w:u w:val="single"/>
          <w:lang w:val="sr-Cyrl-CS"/>
        </w:rPr>
        <w:t>.</w:t>
      </w:r>
      <w:r w:rsidRPr="002C1FC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C1FCD">
        <w:rPr>
          <w:rFonts w:ascii="Times New Roman" w:hAnsi="Times New Roman"/>
          <w:i/>
          <w:sz w:val="24"/>
          <w:szCs w:val="24"/>
          <w:u w:val="single"/>
          <w:lang w:val="sr-Cyrl-CS"/>
        </w:rPr>
        <w:t>године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, поднесу Захтев </w:t>
      </w:r>
      <w:r w:rsidRPr="002C1FCD">
        <w:rPr>
          <w:rFonts w:ascii="Times New Roman" w:hAnsi="Times New Roman"/>
          <w:i/>
          <w:sz w:val="24"/>
          <w:szCs w:val="24"/>
          <w:u w:val="single"/>
          <w:lang w:val="sr-Cyrl-CS"/>
        </w:rPr>
        <w:t>за излазак Републичке пољопривредне инспекције, односно ветеринарске инспекције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. Записник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Републичке пољопривредне инспекције је саставни део документације која се доставља до </w:t>
      </w:r>
      <w:r>
        <w:rPr>
          <w:rFonts w:ascii="Times New Roman" w:hAnsi="Times New Roman"/>
          <w:i/>
          <w:sz w:val="24"/>
          <w:szCs w:val="24"/>
          <w:lang w:val="sr-Cyrl-CS"/>
        </w:rPr>
        <w:t>15 новембра 2022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. године и обавезно садржи тачно наведене све катастарске парцеле, или делове парцела, на којима је утврђена функционалност система за наводњавање, одводњавање, рибњака, пољопривредног објекта, стакленика, пластеника, као и рода воћњака и винограда.);</w:t>
      </w:r>
    </w:p>
    <w:p w:rsidR="00040262" w:rsidRPr="009B1961" w:rsidRDefault="00040262" w:rsidP="000402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статусу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најмање три године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040262" w:rsidRPr="009B1961" w:rsidRDefault="00040262" w:rsidP="0004026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Latn-CS"/>
        </w:rPr>
      </w:pPr>
    </w:p>
    <w:p w:rsidR="00040262" w:rsidRPr="009B1961" w:rsidRDefault="00040262" w:rsidP="000402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Latn-CS"/>
        </w:rPr>
        <w:t>I</w:t>
      </w:r>
      <w:r w:rsidRPr="009B1961">
        <w:rPr>
          <w:rFonts w:ascii="Times New Roman" w:hAnsi="Times New Roman"/>
          <w:b/>
          <w:sz w:val="24"/>
          <w:szCs w:val="24"/>
        </w:rPr>
        <w:t xml:space="preserve">I </w:t>
      </w:r>
      <w:r w:rsidRPr="009B1961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Пот</w:t>
      </w:r>
      <w:r w:rsidRPr="009B1961">
        <w:rPr>
          <w:rFonts w:ascii="Times New Roman" w:hAnsi="Times New Roman"/>
          <w:sz w:val="24"/>
          <w:szCs w:val="24"/>
          <w:lang w:val="sr-Latn-CS"/>
        </w:rPr>
        <w:t>ре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бна документација за остваривање права пречег закупа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по основу сточарства </w:t>
      </w:r>
      <w:r w:rsidRPr="009B1961">
        <w:rPr>
          <w:rFonts w:ascii="Times New Roman" w:hAnsi="Times New Roman"/>
          <w:sz w:val="24"/>
          <w:szCs w:val="24"/>
        </w:rPr>
        <w:t>je</w:t>
      </w:r>
      <w:r w:rsidRPr="009B1961">
        <w:rPr>
          <w:rFonts w:ascii="Times New Roman" w:hAnsi="Times New Roman"/>
          <w:sz w:val="24"/>
          <w:szCs w:val="24"/>
          <w:lang w:val="sr-Cyrl-CS"/>
        </w:rPr>
        <w:t>:</w:t>
      </w:r>
    </w:p>
    <w:p w:rsidR="00040262" w:rsidRPr="009B1961" w:rsidRDefault="00040262" w:rsidP="000402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40262" w:rsidRPr="009B1961" w:rsidRDefault="00040262" w:rsidP="00040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040262" w:rsidRPr="009B1961" w:rsidRDefault="00040262" w:rsidP="00040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Доказ да је подносилац захтева носилац или члан Регистрованог пољопривредног газдинстава у активном стату</w:t>
      </w:r>
      <w:r w:rsidRPr="009B1961">
        <w:rPr>
          <w:rFonts w:ascii="Times New Roman" w:hAnsi="Times New Roman"/>
          <w:sz w:val="24"/>
          <w:szCs w:val="24"/>
        </w:rPr>
        <w:t>с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у најмање једну годину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040262" w:rsidRPr="009B1961" w:rsidRDefault="00040262" w:rsidP="00040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</w:rPr>
        <w:t>Д</w:t>
      </w:r>
      <w:r w:rsidRPr="009B1961">
        <w:rPr>
          <w:rFonts w:ascii="Times New Roman" w:hAnsi="Times New Roman"/>
          <w:sz w:val="24"/>
          <w:szCs w:val="24"/>
          <w:lang w:val="sr-Cyrl-CS"/>
        </w:rPr>
        <w:t>оказ да је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</w:r>
    </w:p>
    <w:p w:rsidR="00040262" w:rsidRPr="009B1961" w:rsidRDefault="00040262" w:rsidP="0004026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proofErr w:type="spellStart"/>
      <w:r w:rsidRPr="009B1961">
        <w:rPr>
          <w:rFonts w:ascii="Times New Roman" w:hAnsi="Times New Roman"/>
          <w:sz w:val="24"/>
          <w:szCs w:val="24"/>
        </w:rPr>
        <w:t>Потврду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961">
        <w:rPr>
          <w:rFonts w:ascii="Times New Roman" w:hAnsi="Times New Roman"/>
          <w:sz w:val="24"/>
          <w:szCs w:val="24"/>
        </w:rPr>
        <w:t>броју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условних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грла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издаје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Институт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сточарство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Београд-Земун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9B1961">
        <w:rPr>
          <w:rFonts w:ascii="Times New Roman" w:hAnsi="Times New Roman"/>
          <w:sz w:val="24"/>
          <w:szCs w:val="24"/>
        </w:rPr>
        <w:t>изузев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коње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издаје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Београд-Земун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B1961">
        <w:rPr>
          <w:rFonts w:ascii="Times New Roman" w:hAnsi="Times New Roman"/>
          <w:sz w:val="24"/>
          <w:szCs w:val="24"/>
        </w:rPr>
        <w:t>односно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територију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АП </w:t>
      </w:r>
      <w:proofErr w:type="spellStart"/>
      <w:r w:rsidRPr="009B1961">
        <w:rPr>
          <w:rFonts w:ascii="Times New Roman" w:hAnsi="Times New Roman"/>
          <w:sz w:val="24"/>
          <w:szCs w:val="24"/>
        </w:rPr>
        <w:t>Војводине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факултет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Нови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Сад-Департман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сточарство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196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30DA">
        <w:rPr>
          <w:rFonts w:ascii="Times New Roman" w:hAnsi="Times New Roman"/>
          <w:b/>
          <w:color w:val="FF0000"/>
          <w:sz w:val="24"/>
          <w:szCs w:val="24"/>
        </w:rPr>
        <w:t>животиње</w:t>
      </w:r>
      <w:proofErr w:type="spellEnd"/>
      <w:r w:rsidRPr="009B1961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b/>
          <w:sz w:val="24"/>
          <w:szCs w:val="24"/>
        </w:rPr>
        <w:t>систему</w:t>
      </w:r>
      <w:proofErr w:type="spellEnd"/>
      <w:r w:rsidRPr="009B19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b/>
          <w:sz w:val="24"/>
          <w:szCs w:val="24"/>
        </w:rPr>
        <w:t>уматичења</w:t>
      </w:r>
      <w:proofErr w:type="spellEnd"/>
      <w:r w:rsidRPr="009B1961">
        <w:rPr>
          <w:rFonts w:ascii="Times New Roman" w:hAnsi="Times New Roman"/>
          <w:b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9B1961">
        <w:rPr>
          <w:rFonts w:ascii="Times New Roman" w:hAnsi="Times New Roman"/>
          <w:b/>
          <w:i/>
          <w:sz w:val="24"/>
          <w:szCs w:val="24"/>
        </w:rPr>
        <w:t>доставља</w:t>
      </w:r>
      <w:proofErr w:type="spellEnd"/>
      <w:r w:rsidRPr="009B19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b/>
          <w:i/>
          <w:sz w:val="24"/>
          <w:szCs w:val="24"/>
        </w:rPr>
        <w:t>подносилац</w:t>
      </w:r>
      <w:proofErr w:type="spellEnd"/>
      <w:r w:rsidRPr="009B196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b/>
          <w:i/>
          <w:sz w:val="24"/>
          <w:szCs w:val="24"/>
        </w:rPr>
        <w:t>захтева</w:t>
      </w:r>
      <w:proofErr w:type="spellEnd"/>
      <w:r w:rsidRPr="009B1961">
        <w:rPr>
          <w:rFonts w:ascii="Times New Roman" w:hAnsi="Times New Roman"/>
          <w:b/>
          <w:i/>
          <w:sz w:val="24"/>
          <w:szCs w:val="24"/>
        </w:rPr>
        <w:t>)</w:t>
      </w:r>
      <w:r w:rsidRPr="009B1961">
        <w:rPr>
          <w:rFonts w:ascii="Times New Roman" w:hAnsi="Times New Roman"/>
          <w:i/>
          <w:sz w:val="24"/>
          <w:szCs w:val="24"/>
        </w:rPr>
        <w:t>;</w:t>
      </w:r>
    </w:p>
    <w:p w:rsidR="00040262" w:rsidRPr="009B1961" w:rsidRDefault="00040262" w:rsidP="00040262">
      <w:pPr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б) Записник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sz w:val="24"/>
          <w:szCs w:val="24"/>
          <w:lang w:val="sr-Cyrl-CS"/>
        </w:rPr>
        <w:t>Републичког ветеринарског инспектора -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Pr="00EC30DA">
        <w:rPr>
          <w:rFonts w:ascii="Times New Roman" w:hAnsi="Times New Roman"/>
          <w:b/>
          <w:color w:val="FF0000"/>
          <w:sz w:val="24"/>
          <w:szCs w:val="24"/>
          <w:lang w:val="sr-Cyrl-CS"/>
        </w:rPr>
        <w:t>животиње</w:t>
      </w:r>
      <w:r w:rsidRPr="00EC30D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које ни</w:t>
      </w:r>
      <w:r w:rsidRPr="00EC30DA">
        <w:rPr>
          <w:rFonts w:ascii="Times New Roman" w:hAnsi="Times New Roman"/>
          <w:b/>
          <w:color w:val="FF0000"/>
          <w:sz w:val="24"/>
          <w:szCs w:val="24"/>
          <w:lang w:val="sr-Cyrl-CS"/>
        </w:rPr>
        <w:t>су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у систему уматичења</w:t>
      </w:r>
      <w:r w:rsidRPr="009B1961">
        <w:rPr>
          <w:rFonts w:ascii="Times New Roman" w:hAnsi="Times New Roman"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.</w:t>
      </w:r>
    </w:p>
    <w:p w:rsidR="00040262" w:rsidRPr="009B1961" w:rsidRDefault="00040262" w:rsidP="00040262">
      <w:pPr>
        <w:pStyle w:val="BodyText"/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</w:t>
      </w:r>
      <w:r w:rsidRPr="009B1961">
        <w:rPr>
          <w:rFonts w:ascii="Times New Roman" w:hAnsi="Times New Roman"/>
          <w:b/>
          <w:sz w:val="24"/>
          <w:szCs w:val="24"/>
        </w:rPr>
        <w:t>:</w:t>
      </w:r>
      <w:r w:rsidRPr="009B1961">
        <w:rPr>
          <w:rFonts w:ascii="Times New Roman" w:hAnsi="Times New Roman"/>
          <w:i/>
          <w:sz w:val="24"/>
          <w:szCs w:val="24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Републички ветеринарски инспектор записником утврђује  број условних грла која обрачунава на осносву затеченог стања, односно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исправе лица о продаји, предаји на клање и извозу животиња)</w:t>
      </w:r>
    </w:p>
    <w:p w:rsidR="00040262" w:rsidRPr="009B1961" w:rsidRDefault="00040262" w:rsidP="00040262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</w:t>
      </w:r>
      <w:r w:rsidRPr="009B1961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подноси захтев, а који су оверени од стране надлежног органа </w:t>
      </w:r>
      <w:r w:rsidRPr="009B1961">
        <w:rPr>
          <w:rFonts w:ascii="Times New Roman" w:hAnsi="Times New Roman"/>
          <w:b/>
          <w:i/>
          <w:sz w:val="24"/>
          <w:szCs w:val="24"/>
          <w:lang w:val="sr-Cyrl-CS"/>
        </w:rPr>
        <w:t>(доставља подносилац захтева)</w:t>
      </w:r>
    </w:p>
    <w:p w:rsidR="00040262" w:rsidRPr="009B1961" w:rsidRDefault="00040262" w:rsidP="00040262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9B1961">
        <w:rPr>
          <w:rFonts w:ascii="Times New Roman" w:hAnsi="Times New Roman"/>
          <w:sz w:val="24"/>
          <w:szCs w:val="24"/>
        </w:rPr>
        <w:t>Изјава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подносиоца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захтева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изврши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провера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надлежних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органа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неопходни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јавног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позива</w:t>
      </w:r>
      <w:proofErr w:type="spellEnd"/>
      <w:r w:rsidRPr="009B1961">
        <w:rPr>
          <w:rFonts w:ascii="Times New Roman" w:hAnsi="Times New Roman"/>
          <w:sz w:val="24"/>
          <w:szCs w:val="24"/>
        </w:rPr>
        <w:t>;</w:t>
      </w:r>
    </w:p>
    <w:p w:rsidR="00040262" w:rsidRPr="009B1961" w:rsidRDefault="00040262" w:rsidP="0004026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Изјава подносиоца захтева о тачности података, потписан</w:t>
      </w:r>
      <w:r>
        <w:rPr>
          <w:rFonts w:ascii="Times New Roman" w:hAnsi="Times New Roman"/>
          <w:sz w:val="24"/>
          <w:szCs w:val="24"/>
        </w:rPr>
        <w:t>a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</w:r>
    </w:p>
    <w:p w:rsidR="00040262" w:rsidRPr="009B1961" w:rsidRDefault="00040262" w:rsidP="0004026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</w:r>
    </w:p>
    <w:p w:rsidR="00040262" w:rsidRPr="009B1961" w:rsidRDefault="00040262" w:rsidP="0004026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trike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списак повезаних лица</w:t>
      </w:r>
      <w:r w:rsidRPr="009B1961">
        <w:rPr>
          <w:rFonts w:ascii="Times New Roman" w:hAnsi="Times New Roman"/>
          <w:strike/>
          <w:sz w:val="24"/>
          <w:szCs w:val="24"/>
          <w:lang w:val="sr-Cyrl-CS"/>
        </w:rPr>
        <w:t>.</w:t>
      </w:r>
    </w:p>
    <w:p w:rsidR="00040262" w:rsidRPr="009B1961" w:rsidRDefault="00040262" w:rsidP="00040262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(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код физичких лица повезаним лицима сматра се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: деда, баба, мајка, отац, деца, супружник, усвојеник, ванбрачни партнер уколико имају пребивалиште на истој адреси;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код правних лица повезаним лицима сматра се: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правно лице и/или физичко лице које има најмање 25% учешћа у капиталу (акција, удела или гласова) </w:t>
      </w:r>
    </w:p>
    <w:p w:rsidR="00040262" w:rsidRPr="009B1961" w:rsidRDefault="00040262" w:rsidP="00040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(прибавља јединица локалне самоуправе)</w:t>
      </w:r>
      <w:r w:rsidRPr="009B1961">
        <w:rPr>
          <w:rFonts w:ascii="Times New Roman" w:hAnsi="Times New Roman"/>
          <w:sz w:val="24"/>
          <w:szCs w:val="24"/>
          <w:lang w:val="sr-Cyrl-CS"/>
        </w:rPr>
        <w:t>;</w:t>
      </w:r>
    </w:p>
    <w:p w:rsidR="00040262" w:rsidRPr="009B1961" w:rsidRDefault="00040262" w:rsidP="000402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захтева.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(прибавља јединица локалне самоуправе након увида у списак тих лица из изјаве из тачке 6. </w:t>
      </w:r>
      <w:proofErr w:type="spellStart"/>
      <w:r w:rsidRPr="009B1961">
        <w:rPr>
          <w:rFonts w:ascii="Times New Roman" w:hAnsi="Times New Roman"/>
          <w:i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i/>
          <w:sz w:val="24"/>
          <w:szCs w:val="24"/>
        </w:rPr>
        <w:t xml:space="preserve">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доставља подносилац захтева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B1961">
        <w:rPr>
          <w:rFonts w:ascii="Times New Roman" w:hAnsi="Times New Roman"/>
          <w:sz w:val="24"/>
          <w:szCs w:val="24"/>
        </w:rPr>
        <w:t>)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                              </w:t>
      </w:r>
    </w:p>
    <w:p w:rsidR="00040262" w:rsidRPr="009B1961" w:rsidRDefault="00040262" w:rsidP="00040262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Сва ограничења из члана 64а става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040262" w:rsidRPr="009B1961" w:rsidRDefault="00040262" w:rsidP="00040262">
      <w:pPr>
        <w:spacing w:after="0" w:line="240" w:lineRule="auto"/>
        <w:ind w:left="90" w:firstLine="63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Документациј</w:t>
      </w:r>
      <w:r w:rsidRPr="009B1961">
        <w:rPr>
          <w:rFonts w:ascii="Times New Roman" w:hAnsi="Times New Roman"/>
          <w:sz w:val="24"/>
          <w:szCs w:val="24"/>
        </w:rPr>
        <w:t>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из дела </w:t>
      </w:r>
      <w:r w:rsidRPr="009B1961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9B1961">
        <w:rPr>
          <w:rFonts w:ascii="Times New Roman" w:hAnsi="Times New Roman"/>
          <w:sz w:val="24"/>
          <w:szCs w:val="24"/>
        </w:rPr>
        <w:t>тачке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2а и 4, </w:t>
      </w:r>
      <w:proofErr w:type="spellStart"/>
      <w:r w:rsidRPr="009B1961">
        <w:rPr>
          <w:rFonts w:ascii="Times New Roman" w:hAnsi="Times New Roman"/>
          <w:sz w:val="24"/>
          <w:szCs w:val="24"/>
        </w:rPr>
        <w:t>односно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дела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9B1961">
        <w:rPr>
          <w:rFonts w:ascii="Times New Roman" w:hAnsi="Times New Roman"/>
          <w:sz w:val="24"/>
          <w:szCs w:val="24"/>
        </w:rPr>
        <w:t>тачке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2, 7 и 8,  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јединица локалне самоуправе прибавља најкасније </w:t>
      </w:r>
      <w:r>
        <w:rPr>
          <w:rFonts w:ascii="Times New Roman" w:hAnsi="Times New Roman"/>
          <w:b/>
          <w:sz w:val="24"/>
          <w:szCs w:val="24"/>
          <w:lang w:val="sr-Cyrl-CS"/>
        </w:rPr>
        <w:t>до дана 31 октобра 2022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године.</w:t>
      </w:r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Напомињемо да се код лица која испуњавају услове за остваривање права пречег закупа по основу сточарства, у складу са овим Јавним позивом, опредељивање површине пољопривредног земљишта у државној својини у Годишњем програму заштите, уређења и коришћења пољопривредног земљишта се врши на начин да се површина која им је утврђена по броју условних грла, умањује за површину пољопривредног земљишта,у складу са чланом 64а став 17. Закона о пољопривредном земљишту (“Службени гласник РС”, број 62/06,65/08-др.закон, 41/09 и 112/2015),</w:t>
      </w:r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Сва документација која се доставља у складу са овим Јавним позивом мора да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гласи на исто правно или физичко лице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које може бити носилац или члан Регистрованог пољопривредног газдинстава и мора бити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оверена и потписана од стране надлежног органа који издаје исправу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Уколико је</w:t>
      </w:r>
      <w:r w:rsidRPr="009B1961">
        <w:rPr>
          <w:rFonts w:ascii="Times New Roman" w:hAnsi="Times New Roman"/>
          <w:b/>
          <w:sz w:val="24"/>
          <w:szCs w:val="24"/>
        </w:rPr>
        <w:t xml:space="preserve"> 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правно или физичко лице власник више врста животиња, за сваку врсту животиња доствља посебн</w:t>
      </w:r>
      <w:r w:rsidRPr="009B1961">
        <w:rPr>
          <w:rFonts w:ascii="Times New Roman" w:hAnsi="Times New Roman"/>
          <w:b/>
          <w:sz w:val="24"/>
          <w:szCs w:val="24"/>
        </w:rPr>
        <w:t>у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 xml:space="preserve"> потврду, односно записник из дела II тачке 3.</w:t>
      </w:r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период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дужи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једне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године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1961">
        <w:rPr>
          <w:rFonts w:ascii="Times New Roman" w:hAnsi="Times New Roman"/>
          <w:sz w:val="24"/>
          <w:szCs w:val="24"/>
        </w:rPr>
        <w:t>поред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уплате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прву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годину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1961">
        <w:rPr>
          <w:rFonts w:ascii="Times New Roman" w:hAnsi="Times New Roman"/>
          <w:sz w:val="24"/>
          <w:szCs w:val="24"/>
        </w:rPr>
        <w:t>ради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закључивања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Уговора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потребно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плаћања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може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буде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1961">
        <w:rPr>
          <w:rFonts w:ascii="Times New Roman" w:hAnsi="Times New Roman"/>
          <w:sz w:val="24"/>
          <w:szCs w:val="24"/>
        </w:rPr>
        <w:t>гаранција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пословне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банке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висини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годишње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или</w:t>
      </w:r>
      <w:proofErr w:type="spellEnd"/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уговор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961">
        <w:rPr>
          <w:rFonts w:ascii="Times New Roman" w:hAnsi="Times New Roman"/>
          <w:sz w:val="24"/>
          <w:szCs w:val="24"/>
        </w:rPr>
        <w:t>јемству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између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Министарства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као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повериоца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1961">
        <w:rPr>
          <w:rFonts w:ascii="Times New Roman" w:hAnsi="Times New Roman"/>
          <w:sz w:val="24"/>
          <w:szCs w:val="24"/>
        </w:rPr>
        <w:t>правног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лица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као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јемца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или</w:t>
      </w:r>
      <w:proofErr w:type="spellEnd"/>
      <w:r w:rsidRPr="009B196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доказ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B1961">
        <w:rPr>
          <w:rFonts w:ascii="Times New Roman" w:hAnsi="Times New Roman"/>
          <w:sz w:val="24"/>
          <w:szCs w:val="24"/>
        </w:rPr>
        <w:t>уплати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депозита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висини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једне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lastRenderedPageBreak/>
        <w:t>годишње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као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средство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обезбеђења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плаћања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закупнине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ће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случају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редовног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плаћања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рачунати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као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плаћена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закупнина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последњу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годину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. </w:t>
      </w:r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B1961">
        <w:rPr>
          <w:rFonts w:ascii="Times New Roman" w:hAnsi="Times New Roman"/>
          <w:sz w:val="24"/>
          <w:szCs w:val="24"/>
        </w:rPr>
        <w:t>Уколико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катастарске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парцеле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које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опредељене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лицима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основу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права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пречег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дође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промена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површине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било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ком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законском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основу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1961">
        <w:rPr>
          <w:rFonts w:ascii="Times New Roman" w:hAnsi="Times New Roman"/>
          <w:sz w:val="24"/>
          <w:szCs w:val="24"/>
        </w:rPr>
        <w:t>даљи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давања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пољопривредног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праву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пречег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закупа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ће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се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спровести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само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за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тако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утврђену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површину</w:t>
      </w:r>
      <w:proofErr w:type="spellEnd"/>
      <w:r w:rsidRPr="009B19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1961">
        <w:rPr>
          <w:rFonts w:ascii="Times New Roman" w:hAnsi="Times New Roman"/>
          <w:sz w:val="24"/>
          <w:szCs w:val="24"/>
        </w:rPr>
        <w:t>земљишта</w:t>
      </w:r>
      <w:proofErr w:type="spellEnd"/>
      <w:r w:rsidRPr="009B1961">
        <w:rPr>
          <w:rFonts w:ascii="Times New Roman" w:hAnsi="Times New Roman"/>
          <w:sz w:val="24"/>
          <w:szCs w:val="24"/>
        </w:rPr>
        <w:t>.</w:t>
      </w:r>
      <w:proofErr w:type="gramEnd"/>
    </w:p>
    <w:p w:rsidR="00040262" w:rsidRPr="009B1961" w:rsidRDefault="00040262" w:rsidP="00040262">
      <w:pPr>
        <w:pStyle w:val="Body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до </w:t>
      </w:r>
      <w:r>
        <w:rPr>
          <w:rFonts w:ascii="Times New Roman" w:hAnsi="Times New Roman"/>
          <w:sz w:val="24"/>
          <w:szCs w:val="24"/>
          <w:lang w:val="sr-Cyrl-CS"/>
        </w:rPr>
        <w:t>15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часова, у просторијама 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Општинске управе општине Љубовија Улица: Војводе Мишића</w:t>
      </w:r>
      <w:r w:rsidRPr="009B1961">
        <w:rPr>
          <w:rFonts w:ascii="Times New Roman" w:hAnsi="Times New Roman"/>
          <w:sz w:val="24"/>
          <w:szCs w:val="24"/>
          <w:lang w:val="sr-Cyrl-CS"/>
        </w:rPr>
        <w:t>, бр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45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канцеларија </w:t>
      </w:r>
      <w:r>
        <w:rPr>
          <w:rFonts w:ascii="Times New Roman" w:hAnsi="Times New Roman"/>
          <w:sz w:val="24"/>
          <w:szCs w:val="24"/>
          <w:lang w:val="sr-Cyrl-CS"/>
        </w:rPr>
        <w:t>број 5</w:t>
      </w:r>
    </w:p>
    <w:p w:rsidR="00040262" w:rsidRPr="009B1961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b/>
          <w:sz w:val="24"/>
          <w:szCs w:val="24"/>
          <w:lang w:val="sr-Cyrl-CS"/>
        </w:rPr>
        <w:t>Рок за достављање захтева и потребне документ</w:t>
      </w:r>
      <w:r>
        <w:rPr>
          <w:rFonts w:ascii="Times New Roman" w:hAnsi="Times New Roman"/>
          <w:b/>
          <w:sz w:val="24"/>
          <w:szCs w:val="24"/>
          <w:lang w:val="sr-Cyrl-CS"/>
        </w:rPr>
        <w:t>ације из овог јавног позива је 31. Октобар. 2022</w:t>
      </w:r>
      <w:r w:rsidRPr="009B1961">
        <w:rPr>
          <w:rFonts w:ascii="Times New Roman" w:hAnsi="Times New Roman"/>
          <w:b/>
          <w:sz w:val="24"/>
          <w:szCs w:val="24"/>
          <w:lang w:val="sr-Cyrl-CS"/>
        </w:rPr>
        <w:t>. године</w:t>
      </w:r>
      <w:r w:rsidRPr="009B1961">
        <w:rPr>
          <w:rFonts w:ascii="Times New Roman" w:hAnsi="Times New Roman"/>
          <w:sz w:val="24"/>
          <w:szCs w:val="24"/>
          <w:lang w:val="sr-Cyrl-CS"/>
        </w:rPr>
        <w:t>. Захтев приспео по истеку датума одређеног у овом јавним позиву сматраће се неблаговременим и Комисија ће га вратити подносиоцу неотворен.</w:t>
      </w:r>
    </w:p>
    <w:p w:rsidR="00040262" w:rsidRPr="009B1961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Захтев са потребном документацијом се подноси непосредно на писарници или поштом, у затвореној коверти са назнаком на предњој страни: „Захтев за за остваривање права пречег закупа по основу власништва пољопривредне инфраструктуре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2023</w:t>
      </w:r>
      <w:r w:rsidRPr="009B1961">
        <w:rPr>
          <w:rFonts w:ascii="Times New Roman" w:hAnsi="Times New Roman"/>
          <w:sz w:val="24"/>
          <w:szCs w:val="24"/>
          <w:lang w:val="sr-Cyrl-CS"/>
        </w:rPr>
        <w:t>. годину“ или „Захтев за остваривање права пречег закупа по основу сточарства</w:t>
      </w:r>
      <w:r>
        <w:rPr>
          <w:rFonts w:ascii="Times New Roman" w:hAnsi="Times New Roman"/>
          <w:sz w:val="24"/>
          <w:szCs w:val="24"/>
          <w:lang w:val="sr-Cyrl-CS"/>
        </w:rPr>
        <w:t xml:space="preserve"> за 2023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. годину“, за 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>Комисију за израду Годишњег програма заштите, уређења и коришћења пољопривредног земљишта/ надлежном органу јединице локалне самоуправе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општуне Љубовја</w:t>
      </w:r>
      <w:r w:rsidRPr="009B1961">
        <w:rPr>
          <w:rFonts w:ascii="Times New Roman" w:hAnsi="Times New Roman"/>
          <w:i/>
          <w:sz w:val="24"/>
          <w:szCs w:val="24"/>
          <w:lang w:val="sr-Cyrl-CS"/>
        </w:rPr>
        <w:t xml:space="preserve"> за територији општине</w:t>
      </w:r>
      <w:r>
        <w:rPr>
          <w:rFonts w:ascii="Times New Roman" w:hAnsi="Times New Roman"/>
          <w:i/>
          <w:sz w:val="24"/>
          <w:szCs w:val="24"/>
          <w:lang w:val="sr-Cyrl-CS"/>
        </w:rPr>
        <w:t xml:space="preserve"> Љубовија</w:t>
      </w:r>
      <w:r w:rsidRPr="009B1961">
        <w:rPr>
          <w:rFonts w:ascii="Times New Roman" w:hAnsi="Times New Roman"/>
          <w:sz w:val="24"/>
          <w:szCs w:val="24"/>
          <w:lang w:val="sr-Cyrl-CS"/>
        </w:rPr>
        <w:t>, на адресу:</w:t>
      </w:r>
      <w:r>
        <w:rPr>
          <w:rFonts w:ascii="Times New Roman" w:hAnsi="Times New Roman"/>
          <w:sz w:val="24"/>
          <w:szCs w:val="24"/>
          <w:lang w:val="sr-Cyrl-CS"/>
        </w:rPr>
        <w:t xml:space="preserve"> Општинска управа општине Љубовија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45</w:t>
      </w:r>
      <w:r w:rsidRPr="009B1961">
        <w:rPr>
          <w:rFonts w:ascii="Times New Roman" w:hAnsi="Times New Roman"/>
          <w:sz w:val="24"/>
          <w:szCs w:val="24"/>
          <w:lang w:val="sr-Cyrl-CS"/>
        </w:rPr>
        <w:t>, На полеђини коверте наводи се назив/име и презиме и адреса подносиоца захтева.</w:t>
      </w:r>
      <w:proofErr w:type="gramEnd"/>
    </w:p>
    <w:p w:rsidR="00040262" w:rsidRPr="00A95725" w:rsidRDefault="00040262" w:rsidP="000402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1961">
        <w:rPr>
          <w:rFonts w:ascii="Times New Roman" w:hAnsi="Times New Roman"/>
          <w:sz w:val="24"/>
          <w:szCs w:val="24"/>
          <w:lang w:val="sr-Cyrl-CS"/>
        </w:rPr>
        <w:t>Контакт особа за све информације у вези са овим јавним позивом је</w:t>
      </w:r>
      <w:r>
        <w:rPr>
          <w:rFonts w:ascii="Times New Roman" w:hAnsi="Times New Roman"/>
          <w:sz w:val="24"/>
          <w:szCs w:val="24"/>
          <w:lang w:val="sr-Cyrl-CS"/>
        </w:rPr>
        <w:t xml:space="preserve"> Милисав Вићентић, телефон: 064/807-4918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9B1961"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milisav.vicentic@gmail.com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или лично у просторијама </w:t>
      </w:r>
      <w:r>
        <w:rPr>
          <w:rFonts w:ascii="Times New Roman" w:hAnsi="Times New Roman"/>
          <w:sz w:val="24"/>
          <w:szCs w:val="24"/>
          <w:lang w:val="sr-Cyrl-CS"/>
        </w:rPr>
        <w:t>Општинск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управа општине Љубовија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Мишића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45</w:t>
      </w:r>
      <w:r w:rsidRPr="009B1961">
        <w:rPr>
          <w:rFonts w:ascii="Times New Roman" w:hAnsi="Times New Roman"/>
          <w:sz w:val="24"/>
          <w:szCs w:val="24"/>
          <w:lang w:val="sr-Cyrl-CS"/>
        </w:rPr>
        <w:t xml:space="preserve">, канцеларија </w:t>
      </w:r>
      <w:r>
        <w:rPr>
          <w:rFonts w:ascii="Times New Roman" w:hAnsi="Times New Roman"/>
          <w:sz w:val="24"/>
          <w:szCs w:val="24"/>
          <w:lang w:val="sr-Cyrl-CS"/>
        </w:rPr>
        <w:t>број 5.</w:t>
      </w:r>
      <w:proofErr w:type="gramEnd"/>
    </w:p>
    <w:p w:rsidR="00040262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9B1961">
        <w:rPr>
          <w:rFonts w:ascii="Times New Roman" w:hAnsi="Times New Roman"/>
          <w:bCs/>
          <w:sz w:val="24"/>
          <w:szCs w:val="24"/>
          <w:lang w:val="sr-Cyrl-CS"/>
        </w:rPr>
        <w:t>Овај јавни позив објавити у  јавном гласилу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oпштине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bCs/>
          <w:sz w:val="24"/>
          <w:szCs w:val="24"/>
          <w:lang w:val="sr-Cyrl-CS"/>
        </w:rPr>
        <w:t xml:space="preserve">,  интернет страници оптине Љубовија </w:t>
      </w:r>
      <w:r w:rsidRPr="009B1961">
        <w:rPr>
          <w:rFonts w:ascii="Times New Roman" w:hAnsi="Times New Roman"/>
          <w:bCs/>
          <w:sz w:val="24"/>
          <w:szCs w:val="24"/>
          <w:lang w:val="sr-Cyrl-CS"/>
        </w:rPr>
        <w:t xml:space="preserve"> и огласним таблама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општине Љубовија и огласним таблама </w:t>
      </w:r>
      <w:r w:rsidRPr="009B1961">
        <w:rPr>
          <w:rFonts w:ascii="Times New Roman" w:hAnsi="Times New Roman"/>
          <w:bCs/>
          <w:sz w:val="24"/>
          <w:szCs w:val="24"/>
          <w:lang w:val="sr-Cyrl-CS"/>
        </w:rPr>
        <w:t>месних канцеларија.</w:t>
      </w:r>
    </w:p>
    <w:p w:rsidR="00040262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040262" w:rsidRPr="00374D05" w:rsidRDefault="00040262" w:rsidP="0004026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ab/>
      </w:r>
    </w:p>
    <w:p w:rsidR="00FC0491" w:rsidRPr="00040262" w:rsidRDefault="00040262" w:rsidP="00040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>ПРЕДСЕДНИК ОПШТИНЕ</w:t>
      </w:r>
    </w:p>
    <w:p w:rsidR="00040262" w:rsidRPr="00040262" w:rsidRDefault="00040262" w:rsidP="000402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</w:r>
      <w:r w:rsidRPr="00040262">
        <w:rPr>
          <w:rFonts w:ascii="Times New Roman" w:hAnsi="Times New Roman" w:cs="Times New Roman"/>
          <w:b/>
          <w:sz w:val="24"/>
          <w:szCs w:val="24"/>
        </w:rPr>
        <w:tab/>
        <w:t xml:space="preserve">           Милан Јовановић</w:t>
      </w:r>
    </w:p>
    <w:sectPr w:rsidR="00040262" w:rsidRPr="00040262" w:rsidSect="00FC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>
    <w:useFELayout/>
  </w:compat>
  <w:rsids>
    <w:rsidRoot w:val="00040262"/>
    <w:rsid w:val="00040262"/>
    <w:rsid w:val="004439D4"/>
    <w:rsid w:val="00FC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91"/>
  </w:style>
  <w:style w:type="paragraph" w:styleId="Heading1">
    <w:name w:val="heading 1"/>
    <w:basedOn w:val="Normal"/>
    <w:next w:val="Normal"/>
    <w:link w:val="Heading1Char"/>
    <w:qFormat/>
    <w:rsid w:val="000402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262"/>
    <w:rPr>
      <w:rFonts w:ascii="Times New Roman" w:eastAsia="Times New Roman" w:hAnsi="Times New Roman" w:cs="Times New Roman"/>
      <w:sz w:val="28"/>
      <w:szCs w:val="24"/>
      <w:lang w:val="sr-Cyrl-CS" w:eastAsia="en-US"/>
    </w:rPr>
  </w:style>
  <w:style w:type="paragraph" w:styleId="BodyText">
    <w:name w:val="Body Text"/>
    <w:basedOn w:val="Normal"/>
    <w:link w:val="BodyTextChar"/>
    <w:unhideWhenUsed/>
    <w:rsid w:val="00040262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4026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40262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Gis</cp:lastModifiedBy>
  <cp:revision>3</cp:revision>
  <dcterms:created xsi:type="dcterms:W3CDTF">2022-10-11T06:24:00Z</dcterms:created>
  <dcterms:modified xsi:type="dcterms:W3CDTF">2022-10-11T08:01:00Z</dcterms:modified>
</cp:coreProperties>
</file>