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E2" w:rsidRPr="00AD0AE2" w:rsidRDefault="00AC6D40" w:rsidP="00AD0AE2">
      <w:r>
        <w:t xml:space="preserve">   </w:t>
      </w:r>
      <w:r w:rsidR="00D62F97">
        <w:rPr>
          <w:noProof/>
          <w:lang w:eastAsia="en-GB"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-Општинско веће-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Број: 06-275/2025-02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2337">
        <w:rPr>
          <w:rFonts w:ascii="Times New Roman" w:hAnsi="Times New Roman" w:cs="Times New Roman"/>
          <w:sz w:val="24"/>
          <w:szCs w:val="24"/>
        </w:rPr>
        <w:t>08.10.2025. године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Љ у б о в и ј а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ab/>
        <w:t xml:space="preserve">На основу члана 46. Закона о локалној самоуправи („Службени гласник Републике Србије“, број 129/2007, 83/2014-др.закон и 101/2016-др.закон), члана 77. Статута општине Љубовија („Службени лист општине Љубовија“, број 3/2019) a </w:t>
      </w:r>
      <w:r w:rsidRPr="00102337">
        <w:rPr>
          <w:rFonts w:ascii="Times New Roman" w:eastAsia="Times New Roman" w:hAnsi="Times New Roman" w:cs="Times New Roman"/>
          <w:sz w:val="24"/>
          <w:szCs w:val="24"/>
        </w:rPr>
        <w:t>у складу са чланом 38. Закона о удружењима („Службени гласник РС“, број 51/09,99/11-др. закон и 44/2018 – др. закон),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16/2018)</w:t>
      </w:r>
      <w:r w:rsidRPr="00102337">
        <w:rPr>
          <w:rFonts w:ascii="Times New Roman" w:hAnsi="Times New Roman" w:cs="Times New Roman"/>
          <w:sz w:val="24"/>
          <w:szCs w:val="24"/>
        </w:rPr>
        <w:t xml:space="preserve">  и чланом 4. Правилника о финансирању и суфинансирању програма/пројеката од јавног интереса за општину Љубовија које треализују удружења грађана („Службени лист општине Љубовија“, број 4/2019), Општинско веће општине Љубовија на седници одржаној дана 08.10.2025. године, доноси</w:t>
      </w:r>
    </w:p>
    <w:p w:rsidR="00102337" w:rsidRPr="00102337" w:rsidRDefault="00102337" w:rsidP="00102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37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102337" w:rsidRPr="00102337" w:rsidRDefault="00102337" w:rsidP="00102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37">
        <w:rPr>
          <w:rFonts w:ascii="Times New Roman" w:hAnsi="Times New Roman" w:cs="Times New Roman"/>
          <w:b/>
          <w:sz w:val="24"/>
          <w:szCs w:val="24"/>
        </w:rPr>
        <w:t xml:space="preserve">о расписивању јавног конкурсa </w:t>
      </w:r>
    </w:p>
    <w:p w:rsidR="00102337" w:rsidRPr="00102337" w:rsidRDefault="00102337" w:rsidP="00102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37">
        <w:rPr>
          <w:rFonts w:ascii="Times New Roman" w:hAnsi="Times New Roman" w:cs="Times New Roman"/>
          <w:b/>
          <w:sz w:val="24"/>
          <w:szCs w:val="24"/>
        </w:rPr>
        <w:t>за доделу средстава из буџета општине Љубовија у 2025. години за финансирање и суфинансирање програма/пројеката удружења који су од јавног интереса за општину Љубовија</w:t>
      </w:r>
    </w:p>
    <w:p w:rsidR="00102337" w:rsidRPr="00102337" w:rsidRDefault="00102337" w:rsidP="0010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Члан 1.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Расписује се јавни конкурс за доделу средстава из буџета општине Љубовија у 2025. години за финансирање и суфинансирање програма/пројеката удружења који су од јавног интереса за општину Љубовија.</w:t>
      </w:r>
    </w:p>
    <w:p w:rsidR="00102337" w:rsidRPr="00102337" w:rsidRDefault="00102337" w:rsidP="001023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Члан 2.</w:t>
      </w:r>
    </w:p>
    <w:p w:rsid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Средства у износу од 400.000,00 динара, која су опредељена за финансирање и суфинансирање програма/пројеката из који су од јавног интереса за општину Љубовија, обезбеђена су у буџету општине Љубовија за 2025. годину, програм 1201 – развој културе и информисања, програмска активност 1201-0003 – унапређење система очувања и представљања културно историјског наслеђа, функција 860, позиција 87/0, конто 481- дотације невладиним организацијама.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2337">
        <w:rPr>
          <w:rFonts w:ascii="Times New Roman" w:hAnsi="Times New Roman" w:cs="Times New Roman"/>
          <w:sz w:val="24"/>
          <w:szCs w:val="24"/>
        </w:rPr>
        <w:lastRenderedPageBreak/>
        <w:t>Члан 3.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 xml:space="preserve">Јавни конкурс објавити на званичној интернет страници општине Љубовија </w:t>
      </w:r>
      <w:hyperlink r:id="rId7" w:history="1">
        <w:r w:rsidRPr="00102337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 w:rsidRPr="00102337">
        <w:rPr>
          <w:rFonts w:ascii="Times New Roman" w:hAnsi="Times New Roman" w:cs="Times New Roman"/>
          <w:sz w:val="24"/>
          <w:szCs w:val="24"/>
        </w:rPr>
        <w:t xml:space="preserve"> и на порталу е-управа. 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Члан 4.</w:t>
      </w:r>
    </w:p>
    <w:p w:rsidR="00102337" w:rsidRPr="00102337" w:rsidRDefault="00102337" w:rsidP="0010233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Текст конкурса са обрасцима је саставни део ове одлуке.</w:t>
      </w:r>
    </w:p>
    <w:p w:rsidR="00102337" w:rsidRPr="00102337" w:rsidRDefault="00102337" w:rsidP="00102337">
      <w:pPr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>О б р а з л о ж е њ е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 xml:space="preserve">Правни основ за доношење Одлуке о расписивању jaвног конкурса за доделу средстава из буџета општине Љубовија у 2025. години за финансирање и суфинансирање програма/пројеката удружења, који су од јавног интереса за општину Љубовија садржан је у члану 4. Правилника о финансирању и суфинансирању програма/пројеката од јавног интереса за општину Љубовија које реализују удружења грађана, којим је утврђено да Општинско веће доноси одлуку о расписивању конкурса. 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 xml:space="preserve">Расписивање конкурса за финансирање и суфинансирање програма/пројеката из удружења који су од јавног интереса за општину Љубовија је основ за транспарентно опредељивање буџетских средстава, са крајњим циљем остваривања јавног интереса у средини у којој се финансирани програми/пројекти спроводе. 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sz w:val="24"/>
          <w:szCs w:val="24"/>
        </w:rPr>
        <w:t xml:space="preserve">Средства за финансирање и суфинансирање програма/пројеката удружења који су од јавног интереса за општину Љубовија обезбеђена су у буџету општине Љубовија за 2025. годину. Додела средстава врши се на начин и у поступку који је утврђен </w:t>
      </w:r>
      <w:r w:rsidRPr="00102337">
        <w:rPr>
          <w:rFonts w:ascii="Times New Roman" w:eastAsia="Times New Roman" w:hAnsi="Times New Roman" w:cs="Times New Roman"/>
          <w:sz w:val="24"/>
          <w:szCs w:val="24"/>
        </w:rPr>
        <w:t>Уредбом о средствима за подстицање програма или недостајућег дела средстава за финансирање програма од јавног интереса која реализују удружења и</w:t>
      </w:r>
      <w:r w:rsidRPr="00102337">
        <w:rPr>
          <w:rFonts w:ascii="Times New Roman" w:hAnsi="Times New Roman" w:cs="Times New Roman"/>
          <w:sz w:val="24"/>
          <w:szCs w:val="24"/>
        </w:rPr>
        <w:t xml:space="preserve"> Правилником о финансирању и суфинансирању програма/пројеката од јавног интереса за општину Љубовија које треализују удружења грађана.</w:t>
      </w: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pStyle w:val="ListParagraph"/>
      </w:pPr>
    </w:p>
    <w:p w:rsidR="00102337" w:rsidRPr="00102337" w:rsidRDefault="00102337" w:rsidP="00102337">
      <w:pPr>
        <w:spacing w:after="0"/>
        <w:ind w:left="21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23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10233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023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ПРЕДСЕДНИК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023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</w:t>
      </w:r>
      <w:r w:rsidRPr="0010233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0233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0233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02337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</w:t>
      </w:r>
      <w:r w:rsidRPr="00102337">
        <w:rPr>
          <w:rFonts w:ascii="Times New Roman" w:hAnsi="Times New Roman" w:cs="Times New Roman"/>
          <w:b/>
          <w:sz w:val="24"/>
          <w:szCs w:val="24"/>
        </w:rPr>
        <w:t>ОПШТИНСКОГ ВЕЋА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337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                                                                                </w:t>
      </w:r>
      <w:r w:rsidR="00DA0427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                              </w:t>
      </w:r>
      <w:r w:rsidRPr="00102337">
        <w:rPr>
          <w:rFonts w:ascii="Times New Roman" w:hAnsi="Times New Roman" w:cs="Times New Roman"/>
          <w:color w:val="222222"/>
          <w:sz w:val="24"/>
          <w:szCs w:val="24"/>
        </w:rPr>
        <w:t>Милан Јовановић</w:t>
      </w:r>
      <w:r w:rsidR="00DA0427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с.р.</w:t>
      </w:r>
      <w:r w:rsidRPr="0010233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2337" w:rsidRPr="00102337" w:rsidRDefault="00102337" w:rsidP="0010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rPr>
          <w:rFonts w:ascii="Times New Roman" w:hAnsi="Times New Roman" w:cs="Times New Roman"/>
          <w:sz w:val="24"/>
          <w:szCs w:val="24"/>
        </w:rPr>
      </w:pPr>
    </w:p>
    <w:p w:rsidR="00102337" w:rsidRPr="00102337" w:rsidRDefault="00102337" w:rsidP="00102337">
      <w:pPr>
        <w:rPr>
          <w:rFonts w:ascii="Times New Roman" w:hAnsi="Times New Roman" w:cs="Times New Roman"/>
          <w:sz w:val="24"/>
          <w:szCs w:val="24"/>
        </w:rPr>
      </w:pPr>
    </w:p>
    <w:p w:rsidR="00297B83" w:rsidRPr="00102337" w:rsidRDefault="00297B83" w:rsidP="00A113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7B83" w:rsidRPr="00102337" w:rsidSect="00FC77C6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60B"/>
    <w:multiLevelType w:val="hybridMultilevel"/>
    <w:tmpl w:val="7C8EE77A"/>
    <w:lvl w:ilvl="0" w:tplc="D41E10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64D5"/>
    <w:multiLevelType w:val="hybridMultilevel"/>
    <w:tmpl w:val="B2806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219B2"/>
    <w:multiLevelType w:val="hybridMultilevel"/>
    <w:tmpl w:val="E5322A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320E3"/>
    <w:multiLevelType w:val="hybridMultilevel"/>
    <w:tmpl w:val="445277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53E39"/>
    <w:multiLevelType w:val="hybridMultilevel"/>
    <w:tmpl w:val="8C2E2CFC"/>
    <w:lvl w:ilvl="0" w:tplc="3F88D6AE">
      <w:start w:val="1"/>
      <w:numFmt w:val="decimal"/>
      <w:lvlText w:val="%1."/>
      <w:lvlJc w:val="left"/>
      <w:pPr>
        <w:ind w:left="108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64FC"/>
    <w:multiLevelType w:val="hybridMultilevel"/>
    <w:tmpl w:val="30DE2B92"/>
    <w:lvl w:ilvl="0" w:tplc="AB322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14BCE"/>
    <w:multiLevelType w:val="multilevel"/>
    <w:tmpl w:val="18385AC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E245D62"/>
    <w:multiLevelType w:val="hybridMultilevel"/>
    <w:tmpl w:val="6894951E"/>
    <w:lvl w:ilvl="0" w:tplc="B6D46F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126216"/>
    <w:multiLevelType w:val="multilevel"/>
    <w:tmpl w:val="A5AE842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236C6A"/>
    <w:multiLevelType w:val="hybridMultilevel"/>
    <w:tmpl w:val="F1A01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A1819"/>
    <w:multiLevelType w:val="hybridMultilevel"/>
    <w:tmpl w:val="6DF6E4A8"/>
    <w:lvl w:ilvl="0" w:tplc="B67AF3DC">
      <w:numFmt w:val="bullet"/>
      <w:lvlText w:val=""/>
      <w:lvlJc w:val="left"/>
      <w:pPr>
        <w:ind w:left="37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888853E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en-US"/>
      </w:rPr>
    </w:lvl>
    <w:lvl w:ilvl="2" w:tplc="250E0BE6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D37251F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4" w:tplc="0B7839B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5" w:tplc="EB2A2E3C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en-US"/>
      </w:rPr>
    </w:lvl>
    <w:lvl w:ilvl="6" w:tplc="18C6AA4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7" w:tplc="972A9FB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en-US"/>
      </w:rPr>
    </w:lvl>
    <w:lvl w:ilvl="8" w:tplc="00CCE156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en-US"/>
      </w:rPr>
    </w:lvl>
  </w:abstractNum>
  <w:abstractNum w:abstractNumId="11">
    <w:nsid w:val="3CAC490D"/>
    <w:multiLevelType w:val="hybridMultilevel"/>
    <w:tmpl w:val="F620C9BE"/>
    <w:lvl w:ilvl="0" w:tplc="C3981744">
      <w:start w:val="1"/>
      <w:numFmt w:val="bullet"/>
      <w:lvlText w:val="-"/>
      <w:lvlJc w:val="left"/>
      <w:pPr>
        <w:ind w:left="10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2">
    <w:nsid w:val="4F77523E"/>
    <w:multiLevelType w:val="hybridMultilevel"/>
    <w:tmpl w:val="7250FA54"/>
    <w:lvl w:ilvl="0" w:tplc="44CCBCA8">
      <w:start w:val="1"/>
      <w:numFmt w:val="decimal"/>
      <w:lvlText w:val="%1."/>
      <w:lvlJc w:val="left"/>
      <w:pPr>
        <w:ind w:left="168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5BF5619"/>
    <w:multiLevelType w:val="multilevel"/>
    <w:tmpl w:val="7CC6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25522D"/>
    <w:multiLevelType w:val="hybridMultilevel"/>
    <w:tmpl w:val="620E425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82748B"/>
    <w:multiLevelType w:val="hybridMultilevel"/>
    <w:tmpl w:val="42FE8BAA"/>
    <w:lvl w:ilvl="0" w:tplc="7ED2DF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E12740"/>
    <w:multiLevelType w:val="hybridMultilevel"/>
    <w:tmpl w:val="7C18255A"/>
    <w:lvl w:ilvl="0" w:tplc="8AC4E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3B0466"/>
    <w:multiLevelType w:val="hybridMultilevel"/>
    <w:tmpl w:val="87C64E7C"/>
    <w:lvl w:ilvl="0" w:tplc="4352129E">
      <w:start w:val="1"/>
      <w:numFmt w:val="decimal"/>
      <w:lvlText w:val="%1)"/>
      <w:lvlJc w:val="left"/>
      <w:pPr>
        <w:ind w:left="1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>
    <w:nsid w:val="7A0268EF"/>
    <w:multiLevelType w:val="hybridMultilevel"/>
    <w:tmpl w:val="D9BC7E04"/>
    <w:lvl w:ilvl="0" w:tplc="8304955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</w:num>
  <w:num w:numId="17">
    <w:abstractNumId w:val="10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2F97"/>
    <w:rsid w:val="00006332"/>
    <w:rsid w:val="000476C1"/>
    <w:rsid w:val="00061B08"/>
    <w:rsid w:val="00070BE9"/>
    <w:rsid w:val="000956B6"/>
    <w:rsid w:val="00102337"/>
    <w:rsid w:val="00133DE1"/>
    <w:rsid w:val="001B26A4"/>
    <w:rsid w:val="001F2512"/>
    <w:rsid w:val="00205BA0"/>
    <w:rsid w:val="0022522F"/>
    <w:rsid w:val="0025049A"/>
    <w:rsid w:val="00297B83"/>
    <w:rsid w:val="00365C7E"/>
    <w:rsid w:val="003A0279"/>
    <w:rsid w:val="003A637B"/>
    <w:rsid w:val="003E0B56"/>
    <w:rsid w:val="003F2ABB"/>
    <w:rsid w:val="0044054C"/>
    <w:rsid w:val="00455BE5"/>
    <w:rsid w:val="00490247"/>
    <w:rsid w:val="004B3832"/>
    <w:rsid w:val="00553D09"/>
    <w:rsid w:val="005677E2"/>
    <w:rsid w:val="00570209"/>
    <w:rsid w:val="005B1B20"/>
    <w:rsid w:val="005E45F1"/>
    <w:rsid w:val="00631A40"/>
    <w:rsid w:val="00641FE8"/>
    <w:rsid w:val="006A7E0B"/>
    <w:rsid w:val="006C0B6F"/>
    <w:rsid w:val="00703305"/>
    <w:rsid w:val="00721D2B"/>
    <w:rsid w:val="00756DE6"/>
    <w:rsid w:val="00792940"/>
    <w:rsid w:val="007A1136"/>
    <w:rsid w:val="007D655B"/>
    <w:rsid w:val="007E00BE"/>
    <w:rsid w:val="008644A7"/>
    <w:rsid w:val="00866E41"/>
    <w:rsid w:val="008C63E7"/>
    <w:rsid w:val="008C73B6"/>
    <w:rsid w:val="00954A22"/>
    <w:rsid w:val="009905B2"/>
    <w:rsid w:val="009A6DC7"/>
    <w:rsid w:val="009C6E7B"/>
    <w:rsid w:val="009D60AC"/>
    <w:rsid w:val="00A10A5B"/>
    <w:rsid w:val="00A11362"/>
    <w:rsid w:val="00A72ACC"/>
    <w:rsid w:val="00A92422"/>
    <w:rsid w:val="00AB4152"/>
    <w:rsid w:val="00AC6D40"/>
    <w:rsid w:val="00AC75D3"/>
    <w:rsid w:val="00AD0AE2"/>
    <w:rsid w:val="00AD532E"/>
    <w:rsid w:val="00B31E33"/>
    <w:rsid w:val="00B43E1B"/>
    <w:rsid w:val="00B45891"/>
    <w:rsid w:val="00B579C7"/>
    <w:rsid w:val="00B92DC8"/>
    <w:rsid w:val="00BA21C7"/>
    <w:rsid w:val="00BA5492"/>
    <w:rsid w:val="00BB499C"/>
    <w:rsid w:val="00BF4979"/>
    <w:rsid w:val="00C43247"/>
    <w:rsid w:val="00C60A9D"/>
    <w:rsid w:val="00CB4E0A"/>
    <w:rsid w:val="00CE0013"/>
    <w:rsid w:val="00D10C11"/>
    <w:rsid w:val="00D322A8"/>
    <w:rsid w:val="00D62F97"/>
    <w:rsid w:val="00D76C14"/>
    <w:rsid w:val="00D96F80"/>
    <w:rsid w:val="00DA0427"/>
    <w:rsid w:val="00DD5C76"/>
    <w:rsid w:val="00E02A4D"/>
    <w:rsid w:val="00E73315"/>
    <w:rsid w:val="00E9641E"/>
    <w:rsid w:val="00EB3B81"/>
    <w:rsid w:val="00EE0F36"/>
    <w:rsid w:val="00EE2B49"/>
    <w:rsid w:val="00F025D3"/>
    <w:rsid w:val="00FB612D"/>
    <w:rsid w:val="00FC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C8"/>
  </w:style>
  <w:style w:type="paragraph" w:styleId="Heading1">
    <w:name w:val="heading 1"/>
    <w:basedOn w:val="Normal"/>
    <w:next w:val="Normal"/>
    <w:link w:val="Heading1Char"/>
    <w:uiPriority w:val="9"/>
    <w:qFormat/>
    <w:rsid w:val="00EE0F36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0F3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EE0F3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E0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3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E0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EE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B26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1E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normal0">
    <w:name w:val="normal"/>
    <w:basedOn w:val="Normal"/>
    <w:rsid w:val="001F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W-111">
    <w:name w:val="WW-?????????????111"/>
    <w:uiPriority w:val="99"/>
    <w:rsid w:val="001F2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sz w:val="24"/>
      <w:szCs w:val="24"/>
      <w:lang w:val="en-US" w:eastAsia="zh-CN" w:bidi="hi-IN"/>
    </w:rPr>
  </w:style>
  <w:style w:type="paragraph" w:customStyle="1" w:styleId="Normal1">
    <w:name w:val="Normal1"/>
    <w:basedOn w:val="Normal"/>
    <w:rsid w:val="0086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jubovij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A855-EF8B-4CE7-B350-9ED03438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2025-10-07T11:53:00Z</cp:lastPrinted>
  <dcterms:created xsi:type="dcterms:W3CDTF">2025-08-06T08:59:00Z</dcterms:created>
  <dcterms:modified xsi:type="dcterms:W3CDTF">2025-10-08T08:40:00Z</dcterms:modified>
</cp:coreProperties>
</file>