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ЉУБОВИЈА</w:t>
      </w:r>
    </w:p>
    <w:p w:rsidR="00A842D1" w:rsidRPr="00417A22" w:rsidRDefault="00A842D1" w:rsidP="00A842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A2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417A22">
        <w:rPr>
          <w:rFonts w:ascii="Times New Roman" w:hAnsi="Times New Roman" w:cs="Times New Roman"/>
          <w:b/>
          <w:sz w:val="24"/>
          <w:szCs w:val="24"/>
        </w:rPr>
        <w:t>Скупштина</w:t>
      </w:r>
      <w:proofErr w:type="spellEnd"/>
      <w:r w:rsidRPr="00417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7A22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Pr="00417A22">
        <w:rPr>
          <w:rFonts w:ascii="Times New Roman" w:hAnsi="Times New Roman" w:cs="Times New Roman"/>
          <w:b/>
          <w:sz w:val="24"/>
          <w:szCs w:val="24"/>
        </w:rPr>
        <w:t>-</w:t>
      </w:r>
    </w:p>
    <w:p w:rsidR="00A842D1" w:rsidRDefault="000C29E7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06- </w:t>
      </w:r>
      <w:r w:rsidR="005C50DF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/2014</w:t>
      </w:r>
      <w:r w:rsidR="00A842D1">
        <w:rPr>
          <w:rFonts w:ascii="Times New Roman" w:hAnsi="Times New Roman" w:cs="Times New Roman"/>
          <w:sz w:val="24"/>
          <w:szCs w:val="24"/>
        </w:rPr>
        <w:t>-03</w:t>
      </w:r>
    </w:p>
    <w:p w:rsidR="00A842D1" w:rsidRDefault="005C50DF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31.01.</w:t>
      </w:r>
      <w:r w:rsidR="000C29E7">
        <w:rPr>
          <w:rFonts w:ascii="Times New Roman" w:hAnsi="Times New Roman" w:cs="Times New Roman"/>
          <w:sz w:val="24"/>
          <w:szCs w:val="24"/>
        </w:rPr>
        <w:t>2014</w:t>
      </w:r>
      <w:r w:rsidR="00A842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842D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Љ у б о в и ј а </w:t>
      </w: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D1" w:rsidRDefault="00A842D1" w:rsidP="00A84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119/2012)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634124">
        <w:rPr>
          <w:rFonts w:ascii="Times New Roman" w:hAnsi="Times New Roman" w:cs="Times New Roman"/>
          <w:sz w:val="24"/>
          <w:szCs w:val="24"/>
        </w:rPr>
        <w:t>,</w:t>
      </w:r>
      <w:r w:rsidR="005C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0D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C50DF">
        <w:rPr>
          <w:rFonts w:ascii="Times New Roman" w:hAnsi="Times New Roman" w:cs="Times New Roman"/>
          <w:sz w:val="24"/>
          <w:szCs w:val="24"/>
        </w:rPr>
        <w:t>: 06-42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5C50DF">
        <w:rPr>
          <w:rFonts w:ascii="Times New Roman" w:hAnsi="Times New Roman" w:cs="Times New Roman"/>
          <w:sz w:val="24"/>
          <w:szCs w:val="24"/>
        </w:rPr>
        <w:t xml:space="preserve">4-03 </w:t>
      </w:r>
      <w:proofErr w:type="spellStart"/>
      <w:r w:rsidR="005C50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C50DF">
        <w:rPr>
          <w:rFonts w:ascii="Times New Roman" w:hAnsi="Times New Roman" w:cs="Times New Roman"/>
          <w:sz w:val="24"/>
          <w:szCs w:val="24"/>
        </w:rPr>
        <w:t xml:space="preserve"> 31.01.</w:t>
      </w:r>
      <w:r w:rsidR="000C29E7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оглашава</w:t>
      </w:r>
      <w:proofErr w:type="spellEnd"/>
    </w:p>
    <w:p w:rsidR="00A842D1" w:rsidRDefault="00A842D1" w:rsidP="00A84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2D1" w:rsidRDefault="00A842D1" w:rsidP="00A842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  КОН</w:t>
      </w:r>
      <w:r w:rsidRPr="00B04FBC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УР</w:t>
      </w:r>
      <w:r w:rsidRPr="00B04FBC">
        <w:rPr>
          <w:rFonts w:ascii="Times New Roman" w:hAnsi="Times New Roman" w:cs="Times New Roman"/>
          <w:b/>
          <w:sz w:val="24"/>
          <w:szCs w:val="24"/>
        </w:rPr>
        <w:t>С</w:t>
      </w:r>
    </w:p>
    <w:p w:rsidR="00A842D1" w:rsidRDefault="00A842D1" w:rsidP="00A842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ИМЕНОВАЊЕ ДИРЕКТОРА </w:t>
      </w:r>
    </w:p>
    <w:p w:rsidR="00A842D1" w:rsidRDefault="00A842D1" w:rsidP="00A842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ЈП „ЉУБОВИЈА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“ ЉУБОВИЈА</w:t>
      </w:r>
      <w:proofErr w:type="gramEnd"/>
    </w:p>
    <w:p w:rsidR="00A842D1" w:rsidRDefault="00A842D1" w:rsidP="00A842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2D1" w:rsidRDefault="00A842D1" w:rsidP="00A842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7073">
        <w:rPr>
          <w:rFonts w:ascii="Times New Roman" w:hAnsi="Times New Roman" w:cs="Times New Roman"/>
          <w:b/>
          <w:sz w:val="24"/>
          <w:szCs w:val="24"/>
        </w:rPr>
        <w:t>ПОДАЦИ О ЈАВНОМ ПРЕДУЗЕЋУ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842D1" w:rsidRDefault="00A842D1" w:rsidP="00C84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грађевинским земљиштем и путевима „Љубовија“</w:t>
      </w:r>
    </w:p>
    <w:p w:rsidR="00E51554" w:rsidRPr="00E51554" w:rsidRDefault="00E51554" w:rsidP="00C844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Скраћени назив: ЈП „Љубовија“</w:t>
      </w:r>
    </w:p>
    <w:p w:rsidR="00A842D1" w:rsidRPr="00A842D1" w:rsidRDefault="00A842D1" w:rsidP="00A842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1554">
        <w:rPr>
          <w:rFonts w:ascii="Times New Roman" w:hAnsi="Times New Roman" w:cs="Times New Roman"/>
          <w:sz w:val="24"/>
          <w:szCs w:val="24"/>
        </w:rPr>
        <w:t>Азбуковачка бб.</w:t>
      </w:r>
    </w:p>
    <w:p w:rsidR="00A842D1" w:rsidRDefault="0009446C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 07367821</w:t>
      </w:r>
      <w:r w:rsidR="00A842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2D1" w:rsidRPr="0009446C" w:rsidRDefault="0009446C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ПИБ: 101302105</w:t>
      </w: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D1" w:rsidRPr="00AD66A9" w:rsidRDefault="00A842D1" w:rsidP="00A842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ПОДАЦИ О РАДНОМ МЕСТУ:</w:t>
      </w:r>
    </w:p>
    <w:p w:rsidR="00A842D1" w:rsidRPr="00D159C7" w:rsidRDefault="001760AF" w:rsidP="000C2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proofErr w:type="gramEnd"/>
      <w:r w:rsidR="00A84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грађевинским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земљиштем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путевима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722E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="004C7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22E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="004C7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2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C7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22E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="004C7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22E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4C7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0F1762" w:rsidRPr="00507CD6" w:rsidRDefault="000F1762" w:rsidP="000F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Послови директора: представља и заступа предузеће, организује  и руководи процесом     рада, води пословање предузећа, одговара за законитост рада предузећа, предлаже годишњи програм пословања и предузима мере за његово спровођење, предлаже финансијске извештаје, извршава одлуке надзорног одбора и врши друге послове утврђене законом и статутом предузећа </w:t>
      </w: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D1" w:rsidRDefault="00A842D1" w:rsidP="00A842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66A9">
        <w:rPr>
          <w:rFonts w:ascii="Times New Roman" w:hAnsi="Times New Roman" w:cs="Times New Roman"/>
          <w:b/>
          <w:sz w:val="24"/>
          <w:szCs w:val="24"/>
        </w:rPr>
        <w:t>УСЛОВИ ЗА ИМЕНОВАЊЕ ДИРЕКТОРА ЈАВНОГ ПРЕДУЗЕЋА:</w:t>
      </w:r>
    </w:p>
    <w:p w:rsidR="00A842D1" w:rsidRPr="00E4650C" w:rsidRDefault="00A842D1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пунолетан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способан</w:t>
      </w:r>
      <w:proofErr w:type="spellEnd"/>
    </w:p>
    <w:p w:rsidR="00A842D1" w:rsidRPr="00E4650C" w:rsidRDefault="00A842D1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r w:rsidR="00854B4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4B47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854B4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A842D1" w:rsidRPr="00E4650C" w:rsidRDefault="00A842D1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</w:p>
    <w:p w:rsidR="00A842D1" w:rsidRPr="00E4650C" w:rsidRDefault="00A842D1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стручњак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FB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A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FB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7E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</w:p>
    <w:p w:rsidR="00A842D1" w:rsidRPr="008F260F" w:rsidRDefault="007E56E4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B1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E6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B18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5E6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B18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5E6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B1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E6B18">
        <w:rPr>
          <w:rFonts w:ascii="Times New Roman" w:hAnsi="Times New Roman" w:cs="Times New Roman"/>
          <w:sz w:val="24"/>
          <w:szCs w:val="24"/>
        </w:rPr>
        <w:t>струци</w:t>
      </w:r>
      <w:proofErr w:type="spellEnd"/>
    </w:p>
    <w:p w:rsidR="00A842D1" w:rsidRPr="00A92B16" w:rsidRDefault="00FF065B" w:rsidP="000C29E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да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осуђиван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A92B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A92B16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A92B16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A92B16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A92B16">
        <w:rPr>
          <w:rFonts w:ascii="Times New Roman" w:hAnsi="Times New Roman" w:cs="Times New Roman"/>
          <w:sz w:val="24"/>
          <w:szCs w:val="24"/>
        </w:rPr>
        <w:t>привреде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42D1" w:rsidRPr="00A92B16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A92B16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A92B1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A92B16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A92B16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претежне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8F260F" w:rsidRPr="00A9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60F" w:rsidRPr="00A92B16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изградња</w:t>
      </w:r>
      <w:proofErr w:type="spellEnd"/>
      <w:r w:rsidR="00313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D2F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="00313D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13D2F">
        <w:rPr>
          <w:rFonts w:ascii="Times New Roman" w:hAnsi="Times New Roman" w:cs="Times New Roman"/>
          <w:sz w:val="24"/>
          <w:szCs w:val="24"/>
        </w:rPr>
        <w:t>аутопутева</w:t>
      </w:r>
      <w:proofErr w:type="spellEnd"/>
      <w:r w:rsidR="00A842D1" w:rsidRPr="00A92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16" w:rsidRPr="00A92B16" w:rsidRDefault="00A92B16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D1" w:rsidRPr="00AD66A9" w:rsidRDefault="00A842D1" w:rsidP="00EA02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РАДА:</w:t>
      </w:r>
    </w:p>
    <w:p w:rsidR="00A842D1" w:rsidRPr="00EA0217" w:rsidRDefault="00A842D1" w:rsidP="00EA02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EA02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217">
        <w:rPr>
          <w:rFonts w:ascii="Times New Roman" w:hAnsi="Times New Roman" w:cs="Times New Roman"/>
          <w:sz w:val="24"/>
          <w:szCs w:val="24"/>
        </w:rPr>
        <w:t>Азбуковачка</w:t>
      </w:r>
      <w:proofErr w:type="spellEnd"/>
      <w:r w:rsidR="00EA0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217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="00EA02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FB2">
        <w:rPr>
          <w:rFonts w:ascii="Times New Roman" w:hAnsi="Times New Roman" w:cs="Times New Roman"/>
          <w:b/>
          <w:sz w:val="24"/>
          <w:szCs w:val="24"/>
        </w:rPr>
        <w:t>РОК ЗА ПОДНОШЕЊЕ ПРИЈАВА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42D1" w:rsidRDefault="00A842D1" w:rsidP="00A842D1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DCF">
        <w:rPr>
          <w:rFonts w:ascii="Times New Roman" w:hAnsi="Times New Roman" w:cs="Times New Roman"/>
          <w:b/>
          <w:sz w:val="24"/>
          <w:szCs w:val="24"/>
        </w:rPr>
        <w:t>15 (</w:t>
      </w:r>
      <w:proofErr w:type="spellStart"/>
      <w:r w:rsidRPr="00910DCF">
        <w:rPr>
          <w:rFonts w:ascii="Times New Roman" w:hAnsi="Times New Roman" w:cs="Times New Roman"/>
          <w:b/>
          <w:sz w:val="24"/>
          <w:szCs w:val="24"/>
        </w:rPr>
        <w:t>петнаест</w:t>
      </w:r>
      <w:proofErr w:type="spellEnd"/>
      <w:r w:rsidRPr="00910DC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910DCF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547" w:rsidRPr="00016E1D" w:rsidRDefault="00B10547" w:rsidP="00B105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016E1D">
        <w:rPr>
          <w:rFonts w:ascii="Times New Roman" w:hAnsi="Times New Roman" w:cs="Times New Roman"/>
          <w:b/>
          <w:sz w:val="24"/>
          <w:szCs w:val="24"/>
          <w:lang/>
        </w:rPr>
        <w:t>Јавни конкурс је објављен у „Службеном гласнику Републике Србије“, број 13/2014 од 05.02.2014. године.</w:t>
      </w: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406C">
        <w:rPr>
          <w:rFonts w:ascii="Times New Roman" w:hAnsi="Times New Roman" w:cs="Times New Roman"/>
          <w:b/>
          <w:sz w:val="24"/>
          <w:szCs w:val="24"/>
        </w:rPr>
        <w:t>АДРЕСА НА КОЈУ СЕ ПОДНОСЕ ПРИЈАВЕ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7D31" w:rsidRPr="00FB0D5E" w:rsidRDefault="00A842D1" w:rsidP="002A7D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предајом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препоручено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4213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Војводе</w:t>
      </w:r>
      <w:proofErr w:type="spellEnd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Мишића</w:t>
      </w:r>
      <w:proofErr w:type="spellEnd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. 45, 15320 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Љубовија</w:t>
      </w:r>
      <w:proofErr w:type="spellEnd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назнаком</w:t>
      </w:r>
      <w:proofErr w:type="spellEnd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к</w:t>
      </w:r>
      <w:r w:rsidR="002A7D31">
        <w:rPr>
          <w:rFonts w:ascii="Times New Roman" w:hAnsi="Times New Roman" w:cs="Times New Roman"/>
          <w:b/>
          <w:sz w:val="24"/>
          <w:szCs w:val="24"/>
        </w:rPr>
        <w:t>онкурс</w:t>
      </w:r>
      <w:proofErr w:type="spellEnd"/>
      <w:r w:rsidR="002A7D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D3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2A7D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D31">
        <w:rPr>
          <w:rFonts w:ascii="Times New Roman" w:hAnsi="Times New Roman" w:cs="Times New Roman"/>
          <w:b/>
          <w:sz w:val="24"/>
          <w:szCs w:val="24"/>
        </w:rPr>
        <w:t>именовање</w:t>
      </w:r>
      <w:proofErr w:type="spellEnd"/>
      <w:r w:rsidR="002A7D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D31">
        <w:rPr>
          <w:rFonts w:ascii="Times New Roman" w:hAnsi="Times New Roman" w:cs="Times New Roman"/>
          <w:b/>
          <w:sz w:val="24"/>
          <w:szCs w:val="24"/>
        </w:rPr>
        <w:t>директора</w:t>
      </w:r>
      <w:proofErr w:type="spellEnd"/>
      <w:r w:rsidR="002A7D31">
        <w:rPr>
          <w:rFonts w:ascii="Times New Roman" w:hAnsi="Times New Roman" w:cs="Times New Roman"/>
          <w:b/>
          <w:sz w:val="24"/>
          <w:szCs w:val="24"/>
        </w:rPr>
        <w:t xml:space="preserve"> ЈП „</w:t>
      </w:r>
      <w:proofErr w:type="spellStart"/>
      <w:r w:rsidR="002A7D31">
        <w:rPr>
          <w:rFonts w:ascii="Times New Roman" w:hAnsi="Times New Roman" w:cs="Times New Roman"/>
          <w:b/>
          <w:sz w:val="24"/>
          <w:szCs w:val="24"/>
        </w:rPr>
        <w:t>Љубовија</w:t>
      </w:r>
      <w:proofErr w:type="spellEnd"/>
      <w:proofErr w:type="gram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="002A7D31" w:rsidRPr="00FB0D5E">
        <w:rPr>
          <w:rFonts w:ascii="Times New Roman" w:hAnsi="Times New Roman" w:cs="Times New Roman"/>
          <w:b/>
          <w:sz w:val="24"/>
          <w:szCs w:val="24"/>
        </w:rPr>
        <w:t>Љубовија</w:t>
      </w:r>
      <w:proofErr w:type="spellEnd"/>
      <w:proofErr w:type="gramEnd"/>
      <w:r w:rsidR="002A7D31" w:rsidRPr="00FB0D5E">
        <w:rPr>
          <w:rFonts w:ascii="Times New Roman" w:hAnsi="Times New Roman" w:cs="Times New Roman"/>
          <w:b/>
          <w:sz w:val="24"/>
          <w:szCs w:val="24"/>
        </w:rPr>
        <w:t xml:space="preserve"> – НЕ ОТВАРАЈ“. </w:t>
      </w:r>
    </w:p>
    <w:p w:rsidR="00A842D1" w:rsidRPr="007655C9" w:rsidRDefault="00A842D1" w:rsidP="00A84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2D1" w:rsidRDefault="00A842D1" w:rsidP="00A842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ДОКАЗИ КОЈИ СЕ ПРИЛАЖУ</w:t>
      </w:r>
      <w:r w:rsidRPr="0092406C">
        <w:rPr>
          <w:rFonts w:ascii="Times New Roman" w:hAnsi="Times New Roman" w:cs="Times New Roman"/>
          <w:b/>
          <w:sz w:val="24"/>
          <w:szCs w:val="24"/>
        </w:rPr>
        <w:t xml:space="preserve"> УЗ ПРИЈАВУ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842D1" w:rsidRDefault="00A842D1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36AA7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336AA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36AA7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2D1" w:rsidRPr="0017188A" w:rsidRDefault="00A842D1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</w:p>
    <w:p w:rsidR="0017188A" w:rsidRPr="00DF2041" w:rsidRDefault="0017188A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 карта</w:t>
      </w:r>
    </w:p>
    <w:p w:rsidR="00DF2041" w:rsidRPr="00C302D0" w:rsidRDefault="00DF2041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потврда о пословној способности</w:t>
      </w:r>
    </w:p>
    <w:p w:rsidR="00C302D0" w:rsidRPr="005E103A" w:rsidRDefault="00C302D0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лекарско уверење о здравственој способности</w:t>
      </w:r>
    </w:p>
    <w:p w:rsidR="005E103A" w:rsidRPr="005E103A" w:rsidRDefault="00A842D1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E103A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5E103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E103A">
        <w:rPr>
          <w:rFonts w:ascii="Times New Roman" w:hAnsi="Times New Roman" w:cs="Times New Roman"/>
          <w:sz w:val="24"/>
          <w:szCs w:val="24"/>
        </w:rPr>
        <w:t>стеченом</w:t>
      </w:r>
      <w:proofErr w:type="spellEnd"/>
      <w:r w:rsidRPr="005E10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E103A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5E1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03A" w:rsidRDefault="005E103A" w:rsidP="005E103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2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29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="00982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629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="009826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82629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="00982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29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="006E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A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6E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A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CF0">
        <w:rPr>
          <w:rFonts w:ascii="Times New Roman" w:hAnsi="Times New Roman" w:cs="Times New Roman"/>
          <w:sz w:val="24"/>
          <w:szCs w:val="24"/>
        </w:rPr>
        <w:t>стручности</w:t>
      </w:r>
      <w:proofErr w:type="spellEnd"/>
      <w:r w:rsidR="00353CF0">
        <w:rPr>
          <w:rFonts w:ascii="Times New Roman" w:hAnsi="Times New Roman" w:cs="Times New Roman"/>
          <w:sz w:val="24"/>
          <w:szCs w:val="24"/>
        </w:rPr>
        <w:t xml:space="preserve"> и</w:t>
      </w:r>
      <w:r w:rsidR="006E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AD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="006E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AD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поседује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42D1" w:rsidRPr="005E103A" w:rsidRDefault="00A842D1" w:rsidP="00A842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E103A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5E103A">
        <w:rPr>
          <w:rFonts w:ascii="Times New Roman" w:hAnsi="Times New Roman" w:cs="Times New Roman"/>
          <w:sz w:val="24"/>
          <w:szCs w:val="24"/>
        </w:rPr>
        <w:t xml:space="preserve">  о </w:t>
      </w:r>
      <w:proofErr w:type="spellStart"/>
      <w:r w:rsidRPr="005E103A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5E1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03A">
        <w:rPr>
          <w:rFonts w:ascii="Times New Roman" w:hAnsi="Times New Roman" w:cs="Times New Roman"/>
          <w:sz w:val="24"/>
          <w:szCs w:val="24"/>
        </w:rPr>
        <w:t>искуству</w:t>
      </w:r>
      <w:proofErr w:type="spellEnd"/>
      <w:r w:rsidRPr="005E10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103A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Pr="005E1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03A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5E10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E103A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5E103A">
        <w:rPr>
          <w:rFonts w:ascii="Times New Roman" w:hAnsi="Times New Roman" w:cs="Times New Roman"/>
          <w:sz w:val="24"/>
          <w:szCs w:val="24"/>
        </w:rPr>
        <w:t xml:space="preserve"> исправе из којих се види на којим пословима, са којом стручном сп</w:t>
      </w:r>
      <w:r w:rsidR="00EE27CA">
        <w:rPr>
          <w:rFonts w:ascii="Times New Roman" w:hAnsi="Times New Roman" w:cs="Times New Roman"/>
          <w:sz w:val="24"/>
          <w:szCs w:val="24"/>
        </w:rPr>
        <w:t>ремом и у ком периоду је стечено</w:t>
      </w:r>
      <w:r w:rsidRPr="005E103A">
        <w:rPr>
          <w:rFonts w:ascii="Times New Roman" w:hAnsi="Times New Roman" w:cs="Times New Roman"/>
          <w:sz w:val="24"/>
          <w:szCs w:val="24"/>
        </w:rPr>
        <w:t xml:space="preserve"> радно искуство)</w:t>
      </w:r>
    </w:p>
    <w:p w:rsidR="001F628C" w:rsidRPr="003028A7" w:rsidRDefault="001F628C" w:rsidP="001F628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радна књижица</w:t>
      </w:r>
    </w:p>
    <w:p w:rsidR="0069116C" w:rsidRPr="00A92B16" w:rsidRDefault="00A842D1" w:rsidP="006911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91AF7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proofErr w:type="gram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осуђиван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привреде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F7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претежне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513DCF" w:rsidRPr="00991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F" w:rsidRPr="00991AF7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69116C">
        <w:rPr>
          <w:rFonts w:ascii="Times New Roman" w:hAnsi="Times New Roman" w:cs="Times New Roman"/>
          <w:sz w:val="24"/>
          <w:szCs w:val="24"/>
        </w:rPr>
        <w:t>, тј. изградње путева и аутопутева</w:t>
      </w:r>
      <w:r w:rsidR="0069116C" w:rsidRPr="00A92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CF0" w:rsidRDefault="00353CF0" w:rsidP="00353CF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4A9">
        <w:rPr>
          <w:rFonts w:ascii="Times New Roman" w:hAnsi="Times New Roman" w:cs="Times New Roman"/>
          <w:sz w:val="24"/>
          <w:szCs w:val="24"/>
        </w:rPr>
        <w:t>ниједне</w:t>
      </w:r>
      <w:proofErr w:type="spellEnd"/>
      <w:r w:rsidR="002B7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 w:rsidR="0057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8F1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57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8F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7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8F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575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8F1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064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4A9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="00064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4A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64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4A9">
        <w:rPr>
          <w:rFonts w:ascii="Times New Roman" w:hAnsi="Times New Roman" w:cs="Times New Roman"/>
          <w:sz w:val="24"/>
          <w:szCs w:val="24"/>
        </w:rPr>
        <w:t>оверу</w:t>
      </w:r>
      <w:proofErr w:type="spellEnd"/>
      <w:r w:rsidR="00064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4A9"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5FA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2B7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5FA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2B7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5FA"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 w:rsidR="002B7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5FA"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 w:rsidR="002B7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2D1" w:rsidRPr="00173420" w:rsidRDefault="005B4213" w:rsidP="001734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A842D1" w:rsidRPr="0017342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A842D1" w:rsidRPr="00173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173420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A842D1" w:rsidRPr="00173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17342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842D1" w:rsidRPr="00173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17342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="00A842D1" w:rsidRPr="001734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842D1" w:rsidRPr="00173420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A842D1" w:rsidRPr="00173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173420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A842D1" w:rsidRPr="001734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842D1" w:rsidRPr="00173420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="00A842D1" w:rsidRPr="00173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173420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="00A842D1" w:rsidRPr="00173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17342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A842D1" w:rsidRPr="00173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D1" w:rsidRPr="00173420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:rsidR="00A842D1" w:rsidRPr="00F9512D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фотокопијама</w:t>
      </w:r>
      <w:proofErr w:type="spellEnd"/>
    </w:p>
    <w:p w:rsidR="00A842D1" w:rsidRDefault="00A842D1" w:rsidP="00A84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5" w:rsidRDefault="00A842D1" w:rsidP="00C8740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неразумљиве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одбацити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допуштена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56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6B4" w:rsidRPr="006866B4" w:rsidRDefault="006866B4" w:rsidP="00C8740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Пријаве на конкурс са достављеном документацијом не враћају се подносиоцима, већ остају у документацији Комисије за именовање директора.</w:t>
      </w:r>
    </w:p>
    <w:p w:rsidR="00822F5A" w:rsidRDefault="00822F5A" w:rsidP="00822F5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оспособљености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провером.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Усмену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разговором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припремљених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редоследу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понаособ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добијени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просечан број бодова након обављеног разговора. Посебно се врши бодовање приложених сертификата, лиценци и уверења, односно стеченог додатног знања које може допринети успешнијем обављању функције директора, бодовима од 0 до 2 бода.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Програм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од стране сваког члана Комисије и утврђује се просечан број бодова за сваког кандидата.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добијених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разговору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добијених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Програм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најбоље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рангирана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2D1" w:rsidRDefault="00A842D1" w:rsidP="00A84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6E">
        <w:rPr>
          <w:rFonts w:ascii="Times New Roman" w:hAnsi="Times New Roman" w:cs="Times New Roman"/>
          <w:b/>
          <w:sz w:val="24"/>
          <w:szCs w:val="24"/>
        </w:rPr>
        <w:t>ЛИЦЕ ЗАДУЖЕНО ЗА ДАВАЊЕ ОБАВЕШТЕЊА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42D1" w:rsidRPr="0027311F" w:rsidRDefault="0027311F" w:rsidP="00A842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Васић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42D1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A842D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015/561- 411</w:t>
      </w: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D1" w:rsidRDefault="00A842D1" w:rsidP="00A84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оглашава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="005D3AD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D3AD9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="005D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9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5D3AD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D3AD9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proofErr w:type="gramStart"/>
      <w:r w:rsidR="005D3AD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766B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335BC" w:rsidRPr="00C8247D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 w:rsidR="004E58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2D1" w:rsidRDefault="00A842D1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35BC" w:rsidRDefault="00D335BC" w:rsidP="00A8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D1" w:rsidRPr="00AA533F" w:rsidRDefault="00A842D1" w:rsidP="00A842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3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75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33F"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A842D1" w:rsidRPr="00AA533F" w:rsidRDefault="00A842D1" w:rsidP="00A842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3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AA533F">
        <w:rPr>
          <w:rFonts w:ascii="Times New Roman" w:hAnsi="Times New Roman" w:cs="Times New Roman"/>
          <w:b/>
          <w:sz w:val="24"/>
          <w:szCs w:val="24"/>
        </w:rPr>
        <w:t xml:space="preserve"> СКУПШТИНЕ ОПШТИНЕ</w:t>
      </w:r>
    </w:p>
    <w:p w:rsidR="00A842D1" w:rsidRPr="00A842D1" w:rsidRDefault="00A842D1" w:rsidP="000551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3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AA533F">
        <w:rPr>
          <w:rFonts w:ascii="Times New Roman" w:hAnsi="Times New Roman" w:cs="Times New Roman"/>
          <w:b/>
          <w:sz w:val="24"/>
          <w:szCs w:val="24"/>
        </w:rPr>
        <w:t>Предраг</w:t>
      </w:r>
      <w:proofErr w:type="spellEnd"/>
      <w:r w:rsidRPr="00AA53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533F">
        <w:rPr>
          <w:rFonts w:ascii="Times New Roman" w:hAnsi="Times New Roman" w:cs="Times New Roman"/>
          <w:b/>
          <w:sz w:val="24"/>
          <w:szCs w:val="24"/>
        </w:rPr>
        <w:t>Марковић</w:t>
      </w:r>
      <w:proofErr w:type="spellEnd"/>
    </w:p>
    <w:sectPr w:rsidR="00A842D1" w:rsidRPr="00A842D1" w:rsidSect="006E270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0403"/>
    <w:multiLevelType w:val="hybridMultilevel"/>
    <w:tmpl w:val="55262A54"/>
    <w:lvl w:ilvl="0" w:tplc="BD88A0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2703"/>
    <w:rsid w:val="00004D0F"/>
    <w:rsid w:val="00032B12"/>
    <w:rsid w:val="00035933"/>
    <w:rsid w:val="000375C6"/>
    <w:rsid w:val="00042C40"/>
    <w:rsid w:val="000550F5"/>
    <w:rsid w:val="000551F4"/>
    <w:rsid w:val="00061FDC"/>
    <w:rsid w:val="000644A9"/>
    <w:rsid w:val="0008479A"/>
    <w:rsid w:val="0009446C"/>
    <w:rsid w:val="0009786B"/>
    <w:rsid w:val="000A0078"/>
    <w:rsid w:val="000A173B"/>
    <w:rsid w:val="000C29E7"/>
    <w:rsid w:val="000C2D0F"/>
    <w:rsid w:val="000C60AD"/>
    <w:rsid w:val="000D2437"/>
    <w:rsid w:val="000D7018"/>
    <w:rsid w:val="000D7C45"/>
    <w:rsid w:val="000E253C"/>
    <w:rsid w:val="000F06B4"/>
    <w:rsid w:val="000F1762"/>
    <w:rsid w:val="00130906"/>
    <w:rsid w:val="00145CAF"/>
    <w:rsid w:val="0017188A"/>
    <w:rsid w:val="00172E04"/>
    <w:rsid w:val="00173420"/>
    <w:rsid w:val="001760AF"/>
    <w:rsid w:val="00180B9F"/>
    <w:rsid w:val="001B45B4"/>
    <w:rsid w:val="001C7049"/>
    <w:rsid w:val="001E2CAD"/>
    <w:rsid w:val="001F628C"/>
    <w:rsid w:val="00202B46"/>
    <w:rsid w:val="00217778"/>
    <w:rsid w:val="00226656"/>
    <w:rsid w:val="002302EF"/>
    <w:rsid w:val="0027311F"/>
    <w:rsid w:val="00290A64"/>
    <w:rsid w:val="002A1FBF"/>
    <w:rsid w:val="002A7D31"/>
    <w:rsid w:val="002B75FA"/>
    <w:rsid w:val="002C4D37"/>
    <w:rsid w:val="003028A7"/>
    <w:rsid w:val="00310EC4"/>
    <w:rsid w:val="00313D2F"/>
    <w:rsid w:val="00333F53"/>
    <w:rsid w:val="00336AA7"/>
    <w:rsid w:val="00353CF0"/>
    <w:rsid w:val="003555F7"/>
    <w:rsid w:val="0039278F"/>
    <w:rsid w:val="003A760E"/>
    <w:rsid w:val="003C3FFD"/>
    <w:rsid w:val="003D2510"/>
    <w:rsid w:val="003F0442"/>
    <w:rsid w:val="00417A22"/>
    <w:rsid w:val="00422608"/>
    <w:rsid w:val="00424DF1"/>
    <w:rsid w:val="00460FB2"/>
    <w:rsid w:val="004A783B"/>
    <w:rsid w:val="004C1107"/>
    <w:rsid w:val="004C2376"/>
    <w:rsid w:val="004C30EB"/>
    <w:rsid w:val="004C722E"/>
    <w:rsid w:val="004E4537"/>
    <w:rsid w:val="004E584A"/>
    <w:rsid w:val="004F7F86"/>
    <w:rsid w:val="005012F9"/>
    <w:rsid w:val="005041D4"/>
    <w:rsid w:val="005045C2"/>
    <w:rsid w:val="00507CD6"/>
    <w:rsid w:val="00513DCF"/>
    <w:rsid w:val="005168FA"/>
    <w:rsid w:val="00571591"/>
    <w:rsid w:val="005758F1"/>
    <w:rsid w:val="005806F1"/>
    <w:rsid w:val="00586009"/>
    <w:rsid w:val="005A267B"/>
    <w:rsid w:val="005A3391"/>
    <w:rsid w:val="005A652C"/>
    <w:rsid w:val="005B0C56"/>
    <w:rsid w:val="005B4213"/>
    <w:rsid w:val="005C48E7"/>
    <w:rsid w:val="005C50DF"/>
    <w:rsid w:val="005D3AD9"/>
    <w:rsid w:val="005E103A"/>
    <w:rsid w:val="005E4739"/>
    <w:rsid w:val="005E6B18"/>
    <w:rsid w:val="00634124"/>
    <w:rsid w:val="0064126D"/>
    <w:rsid w:val="00646366"/>
    <w:rsid w:val="00656C28"/>
    <w:rsid w:val="00664845"/>
    <w:rsid w:val="00665F35"/>
    <w:rsid w:val="006866B4"/>
    <w:rsid w:val="0069116C"/>
    <w:rsid w:val="00696455"/>
    <w:rsid w:val="006B543F"/>
    <w:rsid w:val="006C430D"/>
    <w:rsid w:val="006C55EB"/>
    <w:rsid w:val="006E0853"/>
    <w:rsid w:val="006E0DAD"/>
    <w:rsid w:val="006E2703"/>
    <w:rsid w:val="006E68DA"/>
    <w:rsid w:val="006F3D02"/>
    <w:rsid w:val="00705BE1"/>
    <w:rsid w:val="007361ED"/>
    <w:rsid w:val="00742169"/>
    <w:rsid w:val="007467BD"/>
    <w:rsid w:val="00752596"/>
    <w:rsid w:val="00753246"/>
    <w:rsid w:val="007655C9"/>
    <w:rsid w:val="00766B8C"/>
    <w:rsid w:val="00773780"/>
    <w:rsid w:val="0077783D"/>
    <w:rsid w:val="00777CC1"/>
    <w:rsid w:val="0078639D"/>
    <w:rsid w:val="00794BEC"/>
    <w:rsid w:val="007A46A7"/>
    <w:rsid w:val="007E56E4"/>
    <w:rsid w:val="007F52EE"/>
    <w:rsid w:val="0080216D"/>
    <w:rsid w:val="0082056C"/>
    <w:rsid w:val="00822F5A"/>
    <w:rsid w:val="00834163"/>
    <w:rsid w:val="00834375"/>
    <w:rsid w:val="00840607"/>
    <w:rsid w:val="008466BD"/>
    <w:rsid w:val="00851409"/>
    <w:rsid w:val="0085468F"/>
    <w:rsid w:val="00854B47"/>
    <w:rsid w:val="00854BD4"/>
    <w:rsid w:val="00854DEE"/>
    <w:rsid w:val="008A0FCD"/>
    <w:rsid w:val="008B23D3"/>
    <w:rsid w:val="008E6B06"/>
    <w:rsid w:val="008F260F"/>
    <w:rsid w:val="00910DCF"/>
    <w:rsid w:val="00912CDA"/>
    <w:rsid w:val="0092406C"/>
    <w:rsid w:val="00931C93"/>
    <w:rsid w:val="009430D7"/>
    <w:rsid w:val="00943745"/>
    <w:rsid w:val="00982629"/>
    <w:rsid w:val="00991AF7"/>
    <w:rsid w:val="00A81A36"/>
    <w:rsid w:val="00A842D1"/>
    <w:rsid w:val="00A92B16"/>
    <w:rsid w:val="00AA533F"/>
    <w:rsid w:val="00AD0622"/>
    <w:rsid w:val="00AD2886"/>
    <w:rsid w:val="00AD5DD7"/>
    <w:rsid w:val="00AD66A9"/>
    <w:rsid w:val="00AE7D17"/>
    <w:rsid w:val="00B04FBC"/>
    <w:rsid w:val="00B10547"/>
    <w:rsid w:val="00B210F9"/>
    <w:rsid w:val="00B476FA"/>
    <w:rsid w:val="00B572AD"/>
    <w:rsid w:val="00B80D94"/>
    <w:rsid w:val="00B85AC3"/>
    <w:rsid w:val="00B91321"/>
    <w:rsid w:val="00B92F53"/>
    <w:rsid w:val="00B97BD1"/>
    <w:rsid w:val="00BB2C48"/>
    <w:rsid w:val="00BE3918"/>
    <w:rsid w:val="00C16D80"/>
    <w:rsid w:val="00C302D0"/>
    <w:rsid w:val="00C8097B"/>
    <w:rsid w:val="00C8444F"/>
    <w:rsid w:val="00C85787"/>
    <w:rsid w:val="00C87404"/>
    <w:rsid w:val="00C96B7B"/>
    <w:rsid w:val="00CB658B"/>
    <w:rsid w:val="00CC65D5"/>
    <w:rsid w:val="00CD05B7"/>
    <w:rsid w:val="00CD14B8"/>
    <w:rsid w:val="00CE3DC1"/>
    <w:rsid w:val="00CE72E2"/>
    <w:rsid w:val="00CF6085"/>
    <w:rsid w:val="00D159C7"/>
    <w:rsid w:val="00D26551"/>
    <w:rsid w:val="00D335BC"/>
    <w:rsid w:val="00D4648F"/>
    <w:rsid w:val="00D60141"/>
    <w:rsid w:val="00DC3C6E"/>
    <w:rsid w:val="00DD5B00"/>
    <w:rsid w:val="00DE32EE"/>
    <w:rsid w:val="00DE6D13"/>
    <w:rsid w:val="00DE6E27"/>
    <w:rsid w:val="00DF13C3"/>
    <w:rsid w:val="00DF2041"/>
    <w:rsid w:val="00E01B3E"/>
    <w:rsid w:val="00E460AF"/>
    <w:rsid w:val="00E4650C"/>
    <w:rsid w:val="00E51554"/>
    <w:rsid w:val="00E526BD"/>
    <w:rsid w:val="00E66B5B"/>
    <w:rsid w:val="00E777BC"/>
    <w:rsid w:val="00E85FF1"/>
    <w:rsid w:val="00EA0217"/>
    <w:rsid w:val="00EA05B9"/>
    <w:rsid w:val="00EA29FF"/>
    <w:rsid w:val="00EB0E1E"/>
    <w:rsid w:val="00EE159A"/>
    <w:rsid w:val="00EE27CA"/>
    <w:rsid w:val="00EF670B"/>
    <w:rsid w:val="00F3124F"/>
    <w:rsid w:val="00F50BFF"/>
    <w:rsid w:val="00F53C92"/>
    <w:rsid w:val="00F75CF8"/>
    <w:rsid w:val="00F86576"/>
    <w:rsid w:val="00F9512D"/>
    <w:rsid w:val="00FA5DB5"/>
    <w:rsid w:val="00FB0D5E"/>
    <w:rsid w:val="00FB1486"/>
    <w:rsid w:val="00FD5669"/>
    <w:rsid w:val="00FE2421"/>
    <w:rsid w:val="00FF065B"/>
    <w:rsid w:val="00FF6D0C"/>
    <w:rsid w:val="00FF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5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5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jubovij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5CAD-2A95-475A-A8FA-86F9B0F5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278</cp:revision>
  <cp:lastPrinted>2014-01-16T10:11:00Z</cp:lastPrinted>
  <dcterms:created xsi:type="dcterms:W3CDTF">2013-07-11T06:06:00Z</dcterms:created>
  <dcterms:modified xsi:type="dcterms:W3CDTF">2014-02-06T11:28:00Z</dcterms:modified>
</cp:coreProperties>
</file>