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95" w:rsidRDefault="002D2495" w:rsidP="002D2495">
      <w:pPr>
        <w:ind w:firstLine="708"/>
        <w:jc w:val="center"/>
        <w:rPr>
          <w:b/>
          <w:lang w:val="sr-Latn-RS"/>
        </w:rPr>
      </w:pPr>
      <w:r w:rsidRPr="008F3E06">
        <w:rPr>
          <w:b/>
          <w:lang w:val="sr-Cyrl-RS"/>
        </w:rPr>
        <w:t>ПРИЈАВА ЗА УЧЕШЋЕ НА КОНСУЛТАТИВНОМ САСТАНКУ И РАД У ГРУПАМА</w:t>
      </w:r>
    </w:p>
    <w:p w:rsidR="00A3287E" w:rsidRPr="00A3287E" w:rsidRDefault="00CC79AE" w:rsidP="002D2495">
      <w:pPr>
        <w:ind w:firstLine="708"/>
        <w:jc w:val="center"/>
        <w:rPr>
          <w:lang w:val="sr-Cyrl-RS"/>
        </w:rPr>
      </w:pPr>
      <w:r>
        <w:rPr>
          <w:b/>
          <w:lang w:val="sr-Cyrl-RS"/>
        </w:rPr>
        <w:t>Ужице</w:t>
      </w:r>
      <w:r w:rsidR="00A3287E">
        <w:rPr>
          <w:b/>
          <w:lang w:val="sr-Cyrl-RS"/>
        </w:rPr>
        <w:t xml:space="preserve">, </w:t>
      </w:r>
      <w:r w:rsidR="002B1645">
        <w:rPr>
          <w:b/>
          <w:lang w:val="sr-Cyrl-RS"/>
        </w:rPr>
        <w:t>Хотел „</w:t>
      </w:r>
      <w:r>
        <w:rPr>
          <w:b/>
          <w:lang w:val="sr-Cyrl-RS"/>
        </w:rPr>
        <w:t>Златибор</w:t>
      </w:r>
      <w:bookmarkStart w:id="0" w:name="_GoBack"/>
      <w:bookmarkEnd w:id="0"/>
      <w:r>
        <w:rPr>
          <w:b/>
          <w:lang w:val="sr-Cyrl-RS"/>
        </w:rPr>
        <w:t>ска ноћ</w:t>
      </w:r>
      <w:r w:rsidR="002B1645">
        <w:rPr>
          <w:b/>
          <w:lang w:val="sr-Cyrl-RS"/>
        </w:rPr>
        <w:t>“</w:t>
      </w:r>
      <w:r w:rsidR="00CC5C69">
        <w:rPr>
          <w:b/>
          <w:lang w:val="sr-Cyrl-RS"/>
        </w:rPr>
        <w:t xml:space="preserve">, </w:t>
      </w:r>
      <w:r w:rsidR="002B1645">
        <w:rPr>
          <w:b/>
          <w:lang w:val="sr-Cyrl-RS"/>
        </w:rPr>
        <w:t>1</w:t>
      </w:r>
      <w:r>
        <w:rPr>
          <w:b/>
          <w:lang w:val="sr-Cyrl-RS"/>
        </w:rPr>
        <w:t>3</w:t>
      </w:r>
      <w:r w:rsidR="00A3287E">
        <w:rPr>
          <w:b/>
          <w:lang w:val="sr-Cyrl-RS"/>
        </w:rPr>
        <w:t>. октобар 2014.</w:t>
      </w:r>
    </w:p>
    <w:p w:rsidR="002D2495" w:rsidRPr="008F3E06" w:rsidRDefault="002D2495" w:rsidP="002D2495">
      <w:pPr>
        <w:jc w:val="both"/>
        <w:rPr>
          <w:lang w:val="sr-Cyrl-RS"/>
        </w:rPr>
      </w:pPr>
    </w:p>
    <w:p w:rsidR="002D2495" w:rsidRPr="00764301" w:rsidRDefault="002D2495" w:rsidP="002D2495">
      <w:pPr>
        <w:jc w:val="both"/>
        <w:rPr>
          <w:b/>
          <w:lang w:val="sr-Cyrl-CS"/>
        </w:rPr>
      </w:pPr>
    </w:p>
    <w:p w:rsidR="002D2495" w:rsidRPr="008F3E06" w:rsidRDefault="002D2495" w:rsidP="002D2495">
      <w:pPr>
        <w:jc w:val="both"/>
        <w:rPr>
          <w:b/>
          <w:lang w:val="sr-Cyrl-RS"/>
        </w:rPr>
      </w:pPr>
    </w:p>
    <w:p w:rsidR="002D2495" w:rsidRPr="008F3E06" w:rsidRDefault="002D2495" w:rsidP="002D2495">
      <w:pPr>
        <w:jc w:val="both"/>
        <w:rPr>
          <w:b/>
          <w:lang w:val="sr-Cyrl-RS"/>
        </w:rPr>
      </w:pPr>
      <w:r w:rsidRPr="008F3E06">
        <w:rPr>
          <w:b/>
          <w:lang w:val="sr-Cyrl-RS"/>
        </w:rPr>
        <w:t>Име и презиме:___________________________________________________________</w:t>
      </w:r>
      <w:r w:rsidR="00AE543D">
        <w:rPr>
          <w:b/>
          <w:lang w:val="sr-Cyrl-RS"/>
        </w:rPr>
        <w:t>_</w:t>
      </w:r>
    </w:p>
    <w:p w:rsidR="002D2495" w:rsidRPr="008F3E06" w:rsidRDefault="002D2495" w:rsidP="002D2495">
      <w:pPr>
        <w:jc w:val="both"/>
        <w:rPr>
          <w:b/>
          <w:lang w:val="sr-Cyrl-RS"/>
        </w:rPr>
      </w:pPr>
    </w:p>
    <w:p w:rsidR="002D2495" w:rsidRPr="008F3E06" w:rsidRDefault="002D2495" w:rsidP="002D2495">
      <w:pPr>
        <w:jc w:val="both"/>
        <w:rPr>
          <w:b/>
          <w:lang w:val="sr-Cyrl-RS"/>
        </w:rPr>
      </w:pPr>
    </w:p>
    <w:p w:rsidR="002D2495" w:rsidRPr="008F3E06" w:rsidRDefault="002D2495" w:rsidP="002D2495">
      <w:pPr>
        <w:jc w:val="both"/>
        <w:rPr>
          <w:b/>
          <w:lang w:val="sr-Cyrl-RS"/>
        </w:rPr>
      </w:pPr>
      <w:r w:rsidRPr="008F3E06">
        <w:rPr>
          <w:b/>
          <w:lang w:val="sr-Cyrl-RS"/>
        </w:rPr>
        <w:t>Назив организације коју представљате:______________________________________</w:t>
      </w:r>
    </w:p>
    <w:p w:rsidR="002D2495" w:rsidRPr="008F3E06" w:rsidRDefault="002D2495" w:rsidP="002D2495">
      <w:pPr>
        <w:jc w:val="both"/>
        <w:rPr>
          <w:b/>
          <w:lang w:val="sr-Cyrl-RS"/>
        </w:rPr>
      </w:pPr>
    </w:p>
    <w:p w:rsidR="002D2495" w:rsidRPr="008F3E06" w:rsidRDefault="002D2495" w:rsidP="002D2495">
      <w:pPr>
        <w:jc w:val="both"/>
        <w:rPr>
          <w:b/>
          <w:lang w:val="sr-Cyrl-RS"/>
        </w:rPr>
      </w:pPr>
    </w:p>
    <w:p w:rsidR="002D2495" w:rsidRDefault="00AE543D" w:rsidP="005A71E1">
      <w:pPr>
        <w:rPr>
          <w:b/>
          <w:lang w:val="sr-Cyrl-RS"/>
        </w:rPr>
      </w:pPr>
      <w:r>
        <w:rPr>
          <w:b/>
          <w:lang w:val="sr-Cyrl-RS"/>
        </w:rPr>
        <w:t xml:space="preserve">Адреса </w:t>
      </w:r>
      <w:r w:rsidR="002D2495" w:rsidRPr="008F3E06">
        <w:rPr>
          <w:b/>
          <w:lang w:val="sr-Cyrl-RS"/>
        </w:rPr>
        <w:t>организације:__________________________________________________</w:t>
      </w:r>
      <w:r>
        <w:rPr>
          <w:b/>
          <w:lang w:val="sr-Cyrl-RS"/>
        </w:rPr>
        <w:t>_____</w:t>
      </w:r>
    </w:p>
    <w:p w:rsidR="00AE543D" w:rsidRDefault="00AE543D" w:rsidP="005A71E1">
      <w:pPr>
        <w:rPr>
          <w:b/>
          <w:lang w:val="sr-Cyrl-RS"/>
        </w:rPr>
      </w:pPr>
    </w:p>
    <w:p w:rsidR="00AE543D" w:rsidRDefault="00AE543D" w:rsidP="005A71E1">
      <w:pPr>
        <w:rPr>
          <w:b/>
          <w:lang w:val="sr-Cyrl-RS"/>
        </w:rPr>
      </w:pPr>
    </w:p>
    <w:p w:rsidR="00AE543D" w:rsidRPr="008F3E06" w:rsidRDefault="00AE543D" w:rsidP="005A71E1">
      <w:pPr>
        <w:rPr>
          <w:b/>
          <w:lang w:val="sr-Cyrl-RS"/>
        </w:rPr>
      </w:pPr>
      <w:r>
        <w:rPr>
          <w:b/>
          <w:lang w:val="sr-Cyrl-RS"/>
        </w:rPr>
        <w:t>Општина на којој је организација регистрована: _____________________________</w:t>
      </w:r>
    </w:p>
    <w:p w:rsidR="002D2495" w:rsidRPr="008F3E06" w:rsidRDefault="002D2495" w:rsidP="002D2495">
      <w:pPr>
        <w:jc w:val="both"/>
        <w:rPr>
          <w:lang w:val="sr-Cyrl-RS"/>
        </w:rPr>
      </w:pPr>
    </w:p>
    <w:p w:rsidR="002D2495" w:rsidRPr="008F3E06" w:rsidRDefault="002D2495" w:rsidP="002D2495">
      <w:pPr>
        <w:jc w:val="both"/>
        <w:rPr>
          <w:lang w:val="sr-Cyrl-RS"/>
        </w:rPr>
      </w:pPr>
    </w:p>
    <w:p w:rsidR="002D2495" w:rsidRPr="008F3E06" w:rsidRDefault="002D2495" w:rsidP="002D2495">
      <w:pPr>
        <w:jc w:val="both"/>
        <w:rPr>
          <w:lang w:val="sr-Cyrl-RS"/>
        </w:rPr>
      </w:pPr>
      <w:r w:rsidRPr="008F3E06">
        <w:rPr>
          <w:lang w:val="sr-Cyrl-RS"/>
        </w:rPr>
        <w:t>ИЗБОР РАДНИХ ГРУПА:</w:t>
      </w:r>
    </w:p>
    <w:p w:rsidR="002D2495" w:rsidRPr="008F3E06" w:rsidRDefault="002D2495" w:rsidP="002D2495">
      <w:pPr>
        <w:jc w:val="both"/>
        <w:rPr>
          <w:lang w:val="sr-Cyrl-RS"/>
        </w:rPr>
      </w:pPr>
    </w:p>
    <w:p w:rsidR="002D2495" w:rsidRPr="008F3E06" w:rsidRDefault="002D2495" w:rsidP="002D2495">
      <w:pPr>
        <w:ind w:firstLine="708"/>
        <w:jc w:val="both"/>
        <w:rPr>
          <w:lang w:val="sr-Cyrl-RS"/>
        </w:rPr>
      </w:pPr>
      <w:r w:rsidRPr="008F3E06">
        <w:rPr>
          <w:lang w:val="sr-Cyrl-RS"/>
        </w:rPr>
        <w:t xml:space="preserve">Радни део консултативних састанака биће подељен у две сесије. Прва сесија обухватаће 3 теме из нацрта Стратегије које се тичу општих процеса сарадње јавног и цивилног сектора: 1) Институционални и правни оквир за сарадњу органа власти са цивилним друштвом; 2) Финансијска одрживост организација цивилног друштва; 3) Улога организација цивилног друштва у процесу ЕУ интеграција. </w:t>
      </w:r>
    </w:p>
    <w:p w:rsidR="002D2495" w:rsidRPr="008F3E06" w:rsidRDefault="002D2495" w:rsidP="002D2495">
      <w:pPr>
        <w:ind w:firstLine="708"/>
        <w:jc w:val="both"/>
        <w:rPr>
          <w:lang w:val="sr-Cyrl-RS"/>
        </w:rPr>
      </w:pPr>
      <w:r w:rsidRPr="008F3E06">
        <w:rPr>
          <w:lang w:val="sr-Cyrl-RS"/>
        </w:rPr>
        <w:t xml:space="preserve">Друга сесија обухватиће 3 теме које обрађују специфичне области социо-економског развоја, у којима се предвиђа учешће организација цивилног друштва: 1) Неформално образовање; 2)  Волонтерски рад и социјално предузетништво; 3) Пружање услуга социјалне и здравствене заштите. </w:t>
      </w:r>
    </w:p>
    <w:p w:rsidR="002D2495" w:rsidRPr="008F3E06" w:rsidRDefault="002D2495" w:rsidP="002D2495">
      <w:pPr>
        <w:jc w:val="both"/>
        <w:rPr>
          <w:lang w:val="sr-Cyrl-RS"/>
        </w:rPr>
      </w:pPr>
    </w:p>
    <w:p w:rsidR="002D2495" w:rsidRPr="008F3E06" w:rsidRDefault="002D2495" w:rsidP="002D2495">
      <w:pPr>
        <w:jc w:val="both"/>
        <w:rPr>
          <w:b/>
          <w:lang w:val="sr-Cyrl-RS"/>
        </w:rPr>
      </w:pPr>
      <w:r w:rsidRPr="008F3E06">
        <w:rPr>
          <w:b/>
          <w:lang w:val="sr-Cyrl-RS"/>
        </w:rPr>
        <w:t>Молим Вас да обележите по једну групу у свакој сесији, према области деловања и интересовања Ваше организације:</w:t>
      </w:r>
    </w:p>
    <w:p w:rsidR="002D2495" w:rsidRPr="008F3E06" w:rsidRDefault="002D2495" w:rsidP="002D2495">
      <w:pPr>
        <w:jc w:val="both"/>
        <w:rPr>
          <w:lang w:val="sr-Cyrl-RS"/>
        </w:rPr>
      </w:pPr>
    </w:p>
    <w:tbl>
      <w:tblPr>
        <w:tblW w:w="8596" w:type="dxa"/>
        <w:tblLook w:val="04A0" w:firstRow="1" w:lastRow="0" w:firstColumn="1" w:lastColumn="0" w:noHBand="0" w:noVBand="1"/>
      </w:tblPr>
      <w:tblGrid>
        <w:gridCol w:w="535"/>
        <w:gridCol w:w="8061"/>
      </w:tblGrid>
      <w:tr w:rsidR="002D2495" w:rsidRPr="008F3E06" w:rsidTr="00432483">
        <w:trPr>
          <w:trHeight w:val="637"/>
        </w:trPr>
        <w:tc>
          <w:tcPr>
            <w:tcW w:w="8596" w:type="dxa"/>
            <w:gridSpan w:val="2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u w:val="single"/>
                <w:lang w:val="sr-Cyrl-RS"/>
              </w:rPr>
            </w:pPr>
            <w:r w:rsidRPr="008F3E06">
              <w:rPr>
                <w:u w:val="single"/>
                <w:lang w:val="sr-Cyrl-RS"/>
              </w:rPr>
              <w:t>Прва сесија рада у групама:</w:t>
            </w:r>
          </w:p>
          <w:p w:rsidR="002D2495" w:rsidRPr="008F3E06" w:rsidRDefault="002D2495" w:rsidP="00432483">
            <w:pPr>
              <w:jc w:val="both"/>
              <w:rPr>
                <w:lang w:val="sr-Cyrl-RS"/>
              </w:rPr>
            </w:pPr>
          </w:p>
        </w:tc>
      </w:tr>
      <w:tr w:rsidR="002D2495" w:rsidRPr="008F3E06" w:rsidTr="00432483">
        <w:trPr>
          <w:trHeight w:val="617"/>
        </w:trPr>
        <w:tc>
          <w:tcPr>
            <w:tcW w:w="535" w:type="dxa"/>
            <w:shd w:val="clear" w:color="auto" w:fill="auto"/>
          </w:tcPr>
          <w:p w:rsidR="002D2495" w:rsidRPr="008F3E06" w:rsidRDefault="002D2495" w:rsidP="00432483">
            <w:r w:rsidRPr="008F3E06">
              <w:rPr>
                <w:lang w:val="sr-Cyrl-RS"/>
              </w:rPr>
              <w:sym w:font="Wingdings" w:char="F06F"/>
            </w:r>
          </w:p>
        </w:tc>
        <w:tc>
          <w:tcPr>
            <w:tcW w:w="8061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  <w:r w:rsidRPr="008F3E06">
              <w:rPr>
                <w:lang w:val="sr-Cyrl-RS"/>
              </w:rPr>
              <w:t>Институционални и правни оквир за сарадњу органа власти са цивилним  друштвом</w:t>
            </w:r>
          </w:p>
        </w:tc>
      </w:tr>
      <w:tr w:rsidR="002D2495" w:rsidRPr="008F3E06" w:rsidTr="00432483">
        <w:trPr>
          <w:trHeight w:val="309"/>
        </w:trPr>
        <w:tc>
          <w:tcPr>
            <w:tcW w:w="535" w:type="dxa"/>
            <w:shd w:val="clear" w:color="auto" w:fill="auto"/>
          </w:tcPr>
          <w:p w:rsidR="002D2495" w:rsidRPr="008F3E06" w:rsidRDefault="002D2495" w:rsidP="00432483">
            <w:r w:rsidRPr="008F3E06">
              <w:rPr>
                <w:lang w:val="sr-Cyrl-RS"/>
              </w:rPr>
              <w:sym w:font="Wingdings" w:char="F06F"/>
            </w:r>
          </w:p>
        </w:tc>
        <w:tc>
          <w:tcPr>
            <w:tcW w:w="8061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  <w:r w:rsidRPr="008F3E06">
              <w:rPr>
                <w:lang w:val="sr-Cyrl-RS"/>
              </w:rPr>
              <w:t>Финансијска одрживост организација цивилног друштва</w:t>
            </w:r>
          </w:p>
        </w:tc>
      </w:tr>
      <w:tr w:rsidR="002D2495" w:rsidRPr="008F3E06" w:rsidTr="00432483">
        <w:trPr>
          <w:trHeight w:val="309"/>
        </w:trPr>
        <w:tc>
          <w:tcPr>
            <w:tcW w:w="535" w:type="dxa"/>
            <w:shd w:val="clear" w:color="auto" w:fill="auto"/>
          </w:tcPr>
          <w:p w:rsidR="002D2495" w:rsidRPr="008F3E06" w:rsidRDefault="002D2495" w:rsidP="00432483">
            <w:r w:rsidRPr="008F3E06">
              <w:rPr>
                <w:lang w:val="sr-Cyrl-RS"/>
              </w:rPr>
              <w:sym w:font="Wingdings" w:char="F06F"/>
            </w:r>
          </w:p>
        </w:tc>
        <w:tc>
          <w:tcPr>
            <w:tcW w:w="8061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  <w:r w:rsidRPr="008F3E06">
              <w:rPr>
                <w:lang w:val="sr-Cyrl-RS"/>
              </w:rPr>
              <w:t>Улога организација цивилног друштва у процесу ЕУ интеграција</w:t>
            </w:r>
          </w:p>
        </w:tc>
      </w:tr>
      <w:tr w:rsidR="002D2495" w:rsidRPr="008F3E06" w:rsidTr="00432483">
        <w:trPr>
          <w:trHeight w:val="309"/>
        </w:trPr>
        <w:tc>
          <w:tcPr>
            <w:tcW w:w="535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</w:p>
        </w:tc>
        <w:tc>
          <w:tcPr>
            <w:tcW w:w="8061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</w:p>
        </w:tc>
      </w:tr>
      <w:tr w:rsidR="002D2495" w:rsidRPr="008F3E06" w:rsidTr="00432483">
        <w:trPr>
          <w:trHeight w:val="309"/>
        </w:trPr>
        <w:tc>
          <w:tcPr>
            <w:tcW w:w="8596" w:type="dxa"/>
            <w:gridSpan w:val="2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u w:val="single"/>
                <w:lang w:val="sr-Cyrl-RS"/>
              </w:rPr>
            </w:pPr>
            <w:r w:rsidRPr="008F3E06">
              <w:rPr>
                <w:u w:val="single"/>
                <w:lang w:val="sr-Cyrl-RS"/>
              </w:rPr>
              <w:t>Друга сесија рада у групама:</w:t>
            </w:r>
          </w:p>
          <w:p w:rsidR="002D2495" w:rsidRPr="008F3E06" w:rsidRDefault="002D2495" w:rsidP="00432483">
            <w:pPr>
              <w:jc w:val="both"/>
              <w:rPr>
                <w:lang w:val="sr-Cyrl-RS"/>
              </w:rPr>
            </w:pPr>
          </w:p>
        </w:tc>
      </w:tr>
      <w:tr w:rsidR="002D2495" w:rsidRPr="008F3E06" w:rsidTr="00432483">
        <w:trPr>
          <w:trHeight w:val="328"/>
        </w:trPr>
        <w:tc>
          <w:tcPr>
            <w:tcW w:w="535" w:type="dxa"/>
            <w:shd w:val="clear" w:color="auto" w:fill="auto"/>
          </w:tcPr>
          <w:p w:rsidR="002D2495" w:rsidRPr="008F3E06" w:rsidRDefault="002D2495" w:rsidP="00432483">
            <w:r w:rsidRPr="008F3E06">
              <w:rPr>
                <w:lang w:val="sr-Cyrl-RS"/>
              </w:rPr>
              <w:sym w:font="Wingdings" w:char="F06F"/>
            </w:r>
          </w:p>
        </w:tc>
        <w:tc>
          <w:tcPr>
            <w:tcW w:w="8061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  <w:r w:rsidRPr="008F3E06">
              <w:rPr>
                <w:lang w:val="sr-Cyrl-RS"/>
              </w:rPr>
              <w:t>Неформално образовање</w:t>
            </w:r>
          </w:p>
        </w:tc>
      </w:tr>
      <w:tr w:rsidR="002D2495" w:rsidRPr="008F3E06" w:rsidTr="00432483">
        <w:trPr>
          <w:trHeight w:val="328"/>
        </w:trPr>
        <w:tc>
          <w:tcPr>
            <w:tcW w:w="535" w:type="dxa"/>
            <w:shd w:val="clear" w:color="auto" w:fill="auto"/>
          </w:tcPr>
          <w:p w:rsidR="002D2495" w:rsidRPr="008F3E06" w:rsidRDefault="002D2495" w:rsidP="00432483">
            <w:r w:rsidRPr="008F3E06">
              <w:rPr>
                <w:lang w:val="sr-Cyrl-RS"/>
              </w:rPr>
              <w:sym w:font="Wingdings" w:char="F06F"/>
            </w:r>
          </w:p>
        </w:tc>
        <w:tc>
          <w:tcPr>
            <w:tcW w:w="8061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  <w:r w:rsidRPr="008F3E06">
              <w:rPr>
                <w:lang w:val="sr-Cyrl-RS"/>
              </w:rPr>
              <w:t>Волонтерски рад и социјално предузетништво</w:t>
            </w:r>
          </w:p>
        </w:tc>
      </w:tr>
      <w:tr w:rsidR="002D2495" w:rsidRPr="008F3E06" w:rsidTr="00432483">
        <w:trPr>
          <w:trHeight w:val="328"/>
        </w:trPr>
        <w:tc>
          <w:tcPr>
            <w:tcW w:w="535" w:type="dxa"/>
            <w:shd w:val="clear" w:color="auto" w:fill="auto"/>
          </w:tcPr>
          <w:p w:rsidR="002D2495" w:rsidRPr="008F3E06" w:rsidRDefault="002D2495" w:rsidP="00432483">
            <w:r w:rsidRPr="008F3E06">
              <w:rPr>
                <w:lang w:val="sr-Cyrl-RS"/>
              </w:rPr>
              <w:sym w:font="Wingdings" w:char="F06F"/>
            </w:r>
          </w:p>
        </w:tc>
        <w:tc>
          <w:tcPr>
            <w:tcW w:w="8061" w:type="dxa"/>
            <w:shd w:val="clear" w:color="auto" w:fill="auto"/>
          </w:tcPr>
          <w:p w:rsidR="002D2495" w:rsidRPr="008F3E06" w:rsidRDefault="002D2495" w:rsidP="00432483">
            <w:pPr>
              <w:jc w:val="both"/>
              <w:rPr>
                <w:lang w:val="sr-Cyrl-RS"/>
              </w:rPr>
            </w:pPr>
            <w:r w:rsidRPr="008F3E06">
              <w:rPr>
                <w:lang w:val="sr-Cyrl-RS"/>
              </w:rPr>
              <w:t>Пружање услуга социјалне и здравствене заштите</w:t>
            </w:r>
          </w:p>
        </w:tc>
      </w:tr>
    </w:tbl>
    <w:p w:rsidR="002D2495" w:rsidRPr="008F3E06" w:rsidRDefault="002D2495" w:rsidP="002D2495">
      <w:pPr>
        <w:rPr>
          <w:b/>
          <w:lang w:val="sr-Cyrl-RS"/>
        </w:rPr>
      </w:pPr>
    </w:p>
    <w:p w:rsidR="002D2495" w:rsidRPr="008F3E06" w:rsidRDefault="002D2495" w:rsidP="002D2495">
      <w:pPr>
        <w:jc w:val="center"/>
        <w:rPr>
          <w:b/>
          <w:lang w:val="sr-Cyrl-RS"/>
        </w:rPr>
      </w:pPr>
    </w:p>
    <w:p w:rsidR="006D60F2" w:rsidRDefault="006D60F2" w:rsidP="002D2495"/>
    <w:sectPr w:rsidR="006D6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95"/>
    <w:rsid w:val="002B1645"/>
    <w:rsid w:val="002D2495"/>
    <w:rsid w:val="005A71E1"/>
    <w:rsid w:val="006D60F2"/>
    <w:rsid w:val="00A3287E"/>
    <w:rsid w:val="00AE543D"/>
    <w:rsid w:val="00CC5C69"/>
    <w:rsid w:val="00CC79AE"/>
    <w:rsid w:val="00F3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korisnik2</cp:lastModifiedBy>
  <cp:revision>11</cp:revision>
  <dcterms:created xsi:type="dcterms:W3CDTF">2014-09-18T13:47:00Z</dcterms:created>
  <dcterms:modified xsi:type="dcterms:W3CDTF">2014-09-29T11:43:00Z</dcterms:modified>
</cp:coreProperties>
</file>