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C4" w:rsidRPr="0001270E" w:rsidRDefault="00BE0EC4" w:rsidP="00BE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BE0EC4" w:rsidRPr="007B4B46" w:rsidRDefault="00BE0EC4" w:rsidP="00BE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BE0EC4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E0EC4" w:rsidTr="00DE2E21">
        <w:tc>
          <w:tcPr>
            <w:tcW w:w="9576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C4" w:rsidRPr="007B4B46" w:rsidRDefault="00BE0EC4" w:rsidP="00BE0EC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ПРОГРАМА/ПРОЈЕКТА</w:t>
            </w:r>
          </w:p>
          <w:p w:rsidR="00BE0EC4" w:rsidRDefault="00BE0EC4" w:rsidP="00BE0EC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УДРУЖЕЊА</w:t>
            </w:r>
            <w:r w:rsidRPr="005A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ОБЛАСТИ СОЦИЈАЛНЕ И БОРАЧКО-ИНВАЛИДСКЕ ЗАШТИТЕ</w:t>
            </w:r>
            <w:r w:rsidRPr="005A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КОЈИ СУ ОД ЈАВНОГ ИНТЕРЕСА ЗА ОПШТИНУ ЉУБОВИЈА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EC4" w:rsidRDefault="00BE0EC4" w:rsidP="00DE2E21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c>
          <w:tcPr>
            <w:tcW w:w="9576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C4" w:rsidRPr="00471123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sz w:val="24"/>
                <w:szCs w:val="24"/>
              </w:rPr>
              <w:t xml:space="preserve">НАЗИВ УДРУЖЕЊА: </w:t>
            </w:r>
          </w:p>
          <w:p w:rsidR="00BE0EC4" w:rsidRPr="00471123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C4" w:rsidRPr="007B4B46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EC4" w:rsidRPr="00471123" w:rsidRDefault="00BE0EC4" w:rsidP="00BE0EC4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BE0EC4" w:rsidRPr="0001270E" w:rsidRDefault="00BE0EC4" w:rsidP="00BE0EC4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>ПОДАЦИ О ПОДНОСИОЦУ ПРЕДЛОГА ПРОГРАМА/ПРОЈЕКТА</w:t>
      </w:r>
    </w:p>
    <w:p w:rsidR="00BE0EC4" w:rsidRDefault="00BE0EC4" w:rsidP="00BE0EC4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BE0EC4" w:rsidTr="00DE2E21">
        <w:tc>
          <w:tcPr>
            <w:tcW w:w="334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c>
          <w:tcPr>
            <w:tcW w:w="334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c>
          <w:tcPr>
            <w:tcW w:w="334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c>
          <w:tcPr>
            <w:tcW w:w="3348" w:type="dxa"/>
          </w:tcPr>
          <w:p w:rsidR="00BE0EC4" w:rsidRPr="0001270E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E0EC4" w:rsidRPr="0001270E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c>
          <w:tcPr>
            <w:tcW w:w="334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BE0EC4" w:rsidRPr="007B4B46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c>
          <w:tcPr>
            <w:tcW w:w="334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c>
          <w:tcPr>
            <w:tcW w:w="334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/>
      </w:tblPr>
      <w:tblGrid>
        <w:gridCol w:w="3348"/>
        <w:gridCol w:w="5508"/>
      </w:tblGrid>
      <w:tr w:rsidR="00BE0EC4" w:rsidTr="00DE2E21">
        <w:tc>
          <w:tcPr>
            <w:tcW w:w="334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50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c>
          <w:tcPr>
            <w:tcW w:w="334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c>
          <w:tcPr>
            <w:tcW w:w="334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c>
          <w:tcPr>
            <w:tcW w:w="334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c>
          <w:tcPr>
            <w:tcW w:w="334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EC4" w:rsidRPr="00471123" w:rsidRDefault="00BE0EC4" w:rsidP="00BE0EC4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BE0EC4" w:rsidRPr="00F86AA4" w:rsidRDefault="00BE0EC4" w:rsidP="00BE0EC4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BE0EC4" w:rsidRPr="00F86AA4" w:rsidRDefault="00BE0EC4" w:rsidP="00BE0EC4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BE0EC4" w:rsidRDefault="00BE0EC4" w:rsidP="00BE0EC4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BE0EC4" w:rsidRPr="00F86AA4" w:rsidRDefault="00BE0EC4" w:rsidP="00BE0EC4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Pr="00F86AA4" w:rsidRDefault="00BE0EC4" w:rsidP="00BE0EC4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BE0EC4" w:rsidRDefault="00BE0EC4" w:rsidP="00BE0EC4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BE0EC4" w:rsidRPr="00F86AA4" w:rsidRDefault="00BE0EC4" w:rsidP="00BE0EC4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BE0EC4" w:rsidRPr="000E14B0" w:rsidTr="00DE2E21">
        <w:tc>
          <w:tcPr>
            <w:tcW w:w="2907" w:type="dxa"/>
            <w:shd w:val="clear" w:color="auto" w:fill="auto"/>
          </w:tcPr>
          <w:p w:rsidR="00BE0EC4" w:rsidRPr="000E14B0" w:rsidRDefault="00BE0EC4" w:rsidP="00DE2E21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BE0EC4" w:rsidRPr="000E14B0" w:rsidRDefault="00BE0EC4" w:rsidP="00DE2E21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BE0EC4" w:rsidRPr="000E14B0" w:rsidRDefault="00BE0EC4" w:rsidP="00DE2E21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BE0EC4" w:rsidRPr="000E14B0" w:rsidTr="00DE2E21">
        <w:tc>
          <w:tcPr>
            <w:tcW w:w="2907" w:type="dxa"/>
            <w:shd w:val="clear" w:color="auto" w:fill="auto"/>
          </w:tcPr>
          <w:p w:rsidR="00BE0EC4" w:rsidRPr="000E14B0" w:rsidRDefault="00BE0EC4" w:rsidP="00DE2E21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BE0EC4" w:rsidRPr="000E14B0" w:rsidRDefault="00BE0EC4" w:rsidP="00DE2E21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BE0EC4" w:rsidRPr="000E14B0" w:rsidRDefault="00BE0EC4" w:rsidP="00DE2E21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BE0EC4" w:rsidRPr="000E14B0" w:rsidRDefault="00BE0EC4" w:rsidP="00DE2E21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BE0EC4" w:rsidRDefault="00BE0EC4" w:rsidP="00BE0EC4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BE0EC4" w:rsidRPr="0083210B" w:rsidRDefault="00BE0EC4" w:rsidP="00BE0EC4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3210B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210B">
        <w:rPr>
          <w:rFonts w:ascii="Times New Roman" w:hAnsi="Times New Roman" w:cs="Times New Roman"/>
          <w:b/>
          <w:sz w:val="24"/>
        </w:rPr>
        <w:t>Циљеви и опис пројекта:</w:t>
      </w:r>
    </w:p>
    <w:p w:rsidR="00BE0EC4" w:rsidRPr="0083210B" w:rsidRDefault="00BE0EC4" w:rsidP="00BE0EC4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2580"/>
        </w:tabs>
        <w:autoSpaceDE w:val="0"/>
        <w:autoSpaceDN w:val="0"/>
        <w:spacing w:after="0" w:line="240" w:lineRule="auto"/>
        <w:ind w:hanging="1980"/>
        <w:rPr>
          <w:rFonts w:ascii="Times New Roman" w:hAnsi="Times New Roman" w:cs="Times New Roman"/>
          <w:b/>
          <w:sz w:val="24"/>
        </w:rPr>
      </w:pPr>
      <w:r w:rsidRPr="0083210B">
        <w:rPr>
          <w:rFonts w:ascii="Times New Roman" w:hAnsi="Times New Roman" w:cs="Times New Roman"/>
          <w:b/>
          <w:sz w:val="24"/>
        </w:rPr>
        <w:t>Општи циљ пројекта:</w:t>
      </w:r>
    </w:p>
    <w:p w:rsidR="00BE0EC4" w:rsidRPr="0083210B" w:rsidRDefault="00943091" w:rsidP="00BE0EC4">
      <w:pPr>
        <w:pStyle w:val="BodyText"/>
        <w:tabs>
          <w:tab w:val="left" w:pos="1080"/>
          <w:tab w:val="left" w:pos="3118"/>
        </w:tabs>
        <w:spacing w:before="2"/>
        <w:ind w:hanging="1860"/>
        <w:rPr>
          <w:rFonts w:ascii="Times New Roman" w:hAnsi="Times New Roman"/>
          <w:b/>
          <w:sz w:val="19"/>
        </w:rPr>
      </w:pPr>
      <w:r w:rsidRPr="00943091">
        <w:rPr>
          <w:rFonts w:ascii="Times New Roman" w:hAnsi="Times New Roman"/>
        </w:rPr>
        <w:pict>
          <v:line id="_x0000_s1026" style="position:absolute;left:0;text-align:left;z-index:-251653120;mso-wrap-distance-left:0;mso-wrap-distance-right:0;mso-position-horizontal-relative:page" from="108pt,13.4pt" to="8in,13.4pt" strokeweight=".26669mm">
            <w10:wrap type="topAndBottom" anchorx="page"/>
          </v:line>
        </w:pict>
      </w:r>
      <w:r w:rsidRPr="00943091">
        <w:rPr>
          <w:rFonts w:ascii="Times New Roman" w:hAnsi="Times New Roman"/>
        </w:rPr>
        <w:pict>
          <v:line id="_x0000_s1027" style="position:absolute;left:0;text-align:left;z-index:-251652096;mso-wrap-distance-left:0;mso-wrap-distance-right:0;mso-position-horizontal-relative:page" from="108pt,27.2pt" to="7in,27.2pt" strokeweight=".26669mm">
            <w10:wrap type="topAndBottom" anchorx="page"/>
          </v:line>
        </w:pict>
      </w:r>
      <w:r w:rsidR="00BE0EC4" w:rsidRPr="0083210B">
        <w:rPr>
          <w:rFonts w:ascii="Times New Roman" w:hAnsi="Times New Roman"/>
          <w:b/>
          <w:sz w:val="19"/>
        </w:rPr>
        <w:tab/>
      </w:r>
    </w:p>
    <w:p w:rsidR="00BE0EC4" w:rsidRPr="0083210B" w:rsidRDefault="00BE0EC4" w:rsidP="00BE0EC4">
      <w:pPr>
        <w:pStyle w:val="BodyText"/>
        <w:tabs>
          <w:tab w:val="left" w:pos="1080"/>
        </w:tabs>
        <w:spacing w:before="8"/>
        <w:ind w:hanging="1860"/>
        <w:rPr>
          <w:rFonts w:ascii="Times New Roman" w:hAnsi="Times New Roman"/>
          <w:b/>
          <w:sz w:val="16"/>
        </w:rPr>
      </w:pPr>
    </w:p>
    <w:p w:rsidR="00BE0EC4" w:rsidRPr="0083210B" w:rsidRDefault="00BE0EC4" w:rsidP="00BE0EC4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2580"/>
        </w:tabs>
        <w:autoSpaceDE w:val="0"/>
        <w:autoSpaceDN w:val="0"/>
        <w:spacing w:after="0" w:line="247" w:lineRule="exact"/>
        <w:ind w:hanging="1980"/>
        <w:rPr>
          <w:rFonts w:ascii="Times New Roman" w:hAnsi="Times New Roman" w:cs="Times New Roman"/>
          <w:b/>
          <w:sz w:val="24"/>
        </w:rPr>
      </w:pPr>
      <w:r w:rsidRPr="0083210B">
        <w:rPr>
          <w:rFonts w:ascii="Times New Roman" w:hAnsi="Times New Roman" w:cs="Times New Roman"/>
          <w:b/>
          <w:sz w:val="24"/>
        </w:rPr>
        <w:t>Специфични циљеви :</w:t>
      </w:r>
    </w:p>
    <w:p w:rsidR="00BE0EC4" w:rsidRPr="0083210B" w:rsidRDefault="00943091" w:rsidP="00BE0EC4">
      <w:pPr>
        <w:pStyle w:val="BodyText"/>
        <w:tabs>
          <w:tab w:val="left" w:pos="1080"/>
        </w:tabs>
        <w:spacing w:before="2"/>
        <w:ind w:hanging="1860"/>
        <w:rPr>
          <w:rFonts w:ascii="Times New Roman" w:hAnsi="Times New Roman"/>
          <w:b/>
          <w:sz w:val="19"/>
        </w:rPr>
      </w:pPr>
      <w:r w:rsidRPr="00943091">
        <w:rPr>
          <w:rFonts w:ascii="Times New Roman" w:hAnsi="Times New Roman"/>
        </w:rPr>
        <w:pict>
          <v:line id="_x0000_s1028" style="position:absolute;left:0;text-align:left;z-index:-251651072;mso-wrap-distance-left:0;mso-wrap-distance-right:0;mso-position-horizontal-relative:page" from="108pt,13.4pt" to="8in,13.4pt" strokeweight=".26669mm">
            <w10:wrap type="topAndBottom" anchorx="page"/>
          </v:line>
        </w:pict>
      </w:r>
      <w:r w:rsidRPr="00943091">
        <w:rPr>
          <w:rFonts w:ascii="Times New Roman" w:hAnsi="Times New Roman"/>
        </w:rPr>
        <w:pict>
          <v:line id="_x0000_s1029" style="position:absolute;left:0;text-align:left;z-index:-251650048;mso-wrap-distance-left:0;mso-wrap-distance-right:0;mso-position-horizontal-relative:page" from="108pt,27.2pt" to="7in,27.2pt" strokeweight=".26669mm">
            <w10:wrap type="topAndBottom" anchorx="page"/>
          </v:line>
        </w:pict>
      </w:r>
    </w:p>
    <w:p w:rsidR="00BE0EC4" w:rsidRPr="0083210B" w:rsidRDefault="00BE0EC4" w:rsidP="00BE0EC4">
      <w:pPr>
        <w:pStyle w:val="BodyText"/>
        <w:tabs>
          <w:tab w:val="left" w:pos="1080"/>
        </w:tabs>
        <w:spacing w:before="8"/>
        <w:ind w:hanging="1860"/>
        <w:rPr>
          <w:rFonts w:ascii="Times New Roman" w:hAnsi="Times New Roman"/>
          <w:b/>
          <w:sz w:val="16"/>
        </w:rPr>
      </w:pPr>
    </w:p>
    <w:p w:rsidR="00BE0EC4" w:rsidRPr="0083210B" w:rsidRDefault="00BE0EC4" w:rsidP="00BE0EC4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2580"/>
        </w:tabs>
        <w:autoSpaceDE w:val="0"/>
        <w:autoSpaceDN w:val="0"/>
        <w:spacing w:after="0" w:line="247" w:lineRule="exact"/>
        <w:ind w:hanging="1980"/>
        <w:rPr>
          <w:rFonts w:ascii="Times New Roman" w:hAnsi="Times New Roman" w:cs="Times New Roman"/>
          <w:b/>
          <w:sz w:val="24"/>
        </w:rPr>
      </w:pPr>
      <w:r w:rsidRPr="0083210B">
        <w:rPr>
          <w:rFonts w:ascii="Times New Roman" w:hAnsi="Times New Roman" w:cs="Times New Roman"/>
          <w:b/>
          <w:sz w:val="24"/>
        </w:rPr>
        <w:t>Кратак опис пројекта:</w:t>
      </w:r>
    </w:p>
    <w:p w:rsidR="00BE0EC4" w:rsidRPr="0083210B" w:rsidRDefault="00943091" w:rsidP="00BE0EC4">
      <w:pPr>
        <w:pStyle w:val="BodyText"/>
        <w:tabs>
          <w:tab w:val="left" w:pos="1080"/>
        </w:tabs>
        <w:spacing w:before="2"/>
        <w:ind w:hanging="1860"/>
        <w:rPr>
          <w:rFonts w:ascii="Times New Roman" w:hAnsi="Times New Roman"/>
          <w:b/>
          <w:sz w:val="19"/>
        </w:rPr>
      </w:pPr>
      <w:r w:rsidRPr="00943091">
        <w:rPr>
          <w:rFonts w:ascii="Times New Roman" w:hAnsi="Times New Roman"/>
        </w:rPr>
        <w:pict>
          <v:line id="_x0000_s1030" style="position:absolute;left:0;text-align:left;z-index:-251649024;mso-wrap-distance-left:0;mso-wrap-distance-right:0;mso-position-horizontal-relative:page" from="108pt,13.4pt" to="540pt,13.4pt" strokeweight=".26669mm">
            <w10:wrap type="topAndBottom" anchorx="page"/>
          </v:line>
        </w:pict>
      </w:r>
      <w:r w:rsidRPr="00943091">
        <w:rPr>
          <w:rFonts w:ascii="Times New Roman" w:hAnsi="Times New Roman"/>
        </w:rPr>
        <w:pict>
          <v:line id="_x0000_s1031" style="position:absolute;left:0;text-align:left;z-index:-251648000;mso-wrap-distance-left:0;mso-wrap-distance-right:0;mso-position-horizontal-relative:page" from="108pt,27.2pt" to="540pt,27.2pt" strokeweight=".26669mm">
            <w10:wrap type="topAndBottom" anchorx="page"/>
          </v:line>
        </w:pict>
      </w:r>
      <w:r w:rsidRPr="00943091">
        <w:rPr>
          <w:rFonts w:ascii="Times New Roman" w:hAnsi="Times New Roman"/>
        </w:rPr>
        <w:pict>
          <v:line id="_x0000_s1032" style="position:absolute;left:0;text-align:left;z-index:-251646976;mso-wrap-distance-left:0;mso-wrap-distance-right:0;mso-position-horizontal-relative:page" from="108pt,41pt" to="540pt,41pt" strokeweight=".26669mm">
            <w10:wrap type="topAndBottom" anchorx="page"/>
          </v:line>
        </w:pict>
      </w:r>
      <w:r w:rsidRPr="00943091">
        <w:rPr>
          <w:rFonts w:ascii="Times New Roman" w:hAnsi="Times New Roman"/>
        </w:rPr>
        <w:pict>
          <v:line id="_x0000_s1033" style="position:absolute;left:0;text-align:left;z-index:-251645952;mso-wrap-distance-left:0;mso-wrap-distance-right:0;mso-position-horizontal-relative:page" from="108pt,54.8pt" to="540pt,54.8pt" strokeweight=".26669mm">
            <w10:wrap type="topAndBottom" anchorx="page"/>
          </v:line>
        </w:pict>
      </w:r>
      <w:r w:rsidRPr="00943091">
        <w:rPr>
          <w:rFonts w:ascii="Times New Roman" w:hAnsi="Times New Roman"/>
        </w:rPr>
        <w:pict>
          <v:line id="_x0000_s1034" style="position:absolute;left:0;text-align:left;z-index:-251644928;mso-wrap-distance-left:0;mso-wrap-distance-right:0;mso-position-horizontal-relative:page" from="108pt,68.6pt" to="540pt,68.6pt" strokeweight=".26669mm">
            <w10:wrap type="topAndBottom" anchorx="page"/>
          </v:line>
        </w:pict>
      </w:r>
      <w:r w:rsidRPr="00943091">
        <w:rPr>
          <w:rFonts w:ascii="Times New Roman" w:hAnsi="Times New Roman"/>
        </w:rPr>
        <w:pict>
          <v:line id="_x0000_s1035" style="position:absolute;left:0;text-align:left;z-index:-251643904;mso-wrap-distance-left:0;mso-wrap-distance-right:0;mso-position-horizontal-relative:page" from="108pt,82.4pt" to="540pt,82.4pt" strokeweight=".26669mm">
            <w10:wrap type="topAndBottom" anchorx="page"/>
          </v:line>
        </w:pict>
      </w:r>
    </w:p>
    <w:p w:rsidR="00BE0EC4" w:rsidRDefault="00BE0EC4" w:rsidP="00BE0EC4">
      <w:pPr>
        <w:pStyle w:val="BodyText"/>
        <w:spacing w:before="8"/>
        <w:rPr>
          <w:b/>
          <w:sz w:val="16"/>
        </w:rPr>
      </w:pPr>
    </w:p>
    <w:p w:rsidR="00BE0EC4" w:rsidRDefault="00BE0EC4" w:rsidP="00BE0EC4">
      <w:pPr>
        <w:pStyle w:val="BodyText"/>
        <w:spacing w:before="7"/>
        <w:rPr>
          <w:b/>
          <w:sz w:val="16"/>
        </w:rPr>
      </w:pPr>
    </w:p>
    <w:p w:rsidR="00BE0EC4" w:rsidRDefault="00BE0EC4" w:rsidP="00BE0EC4">
      <w:pPr>
        <w:pStyle w:val="BodyText"/>
        <w:spacing w:before="8"/>
        <w:rPr>
          <w:b/>
          <w:sz w:val="16"/>
        </w:rPr>
      </w:pPr>
    </w:p>
    <w:p w:rsidR="00BE0EC4" w:rsidRDefault="00BE0EC4" w:rsidP="00BE0EC4">
      <w:pPr>
        <w:pStyle w:val="BodyText"/>
        <w:spacing w:before="8"/>
        <w:rPr>
          <w:b/>
          <w:sz w:val="16"/>
        </w:rPr>
      </w:pPr>
    </w:p>
    <w:p w:rsidR="00BE0EC4" w:rsidRDefault="00BE0EC4" w:rsidP="00BE0EC4">
      <w:pPr>
        <w:pStyle w:val="BodyText"/>
        <w:spacing w:before="8"/>
        <w:rPr>
          <w:b/>
          <w:sz w:val="16"/>
        </w:rPr>
      </w:pPr>
    </w:p>
    <w:p w:rsidR="00BE0EC4" w:rsidRPr="0001270E" w:rsidRDefault="00BE0EC4" w:rsidP="00BE0EC4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01270E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BE0EC4" w:rsidRPr="00B47849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BE0EC4" w:rsidRPr="00B47849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BE0EC4" w:rsidRPr="00B47849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BE0EC4" w:rsidRPr="00B47849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Pr="0001270E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01270E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 w:cs="Times New Roman"/>
          <w:b/>
          <w:sz w:val="24"/>
          <w:szCs w:val="24"/>
        </w:rPr>
        <w:t>ухваћене, како ће се рализовати</w:t>
      </w:r>
      <w:r w:rsidRPr="000127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71123">
        <w:rPr>
          <w:rFonts w:ascii="Times New Roman" w:hAnsi="Times New Roman" w:cs="Times New Roman"/>
          <w:b/>
          <w:sz w:val="24"/>
          <w:szCs w:val="24"/>
        </w:rPr>
        <w:t>6.1.</w:t>
      </w:r>
      <w:r w:rsidRPr="00471123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471123">
        <w:rPr>
          <w:rFonts w:ascii="Times New Roman" w:hAnsi="Times New Roman" w:cs="Times New Roman"/>
          <w:sz w:val="24"/>
          <w:szCs w:val="24"/>
        </w:rPr>
        <w:t>реализације  _</w:t>
      </w:r>
      <w:proofErr w:type="gramEnd"/>
      <w:r w:rsidRPr="0047112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E0EC4" w:rsidRPr="00471123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E0EC4" w:rsidRPr="00471123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B47849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7. Време реализације програма/пројекта и динамика реализације (трајање и план активности): </w:t>
      </w:r>
    </w:p>
    <w:p w:rsidR="00BE0EC4" w:rsidRPr="00B47849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BE0EC4" w:rsidTr="00DE2E21">
        <w:tc>
          <w:tcPr>
            <w:tcW w:w="1145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BE0EC4" w:rsidRPr="00B47849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BE0EC4" w:rsidTr="00DE2E21">
        <w:tc>
          <w:tcPr>
            <w:tcW w:w="114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114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114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114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114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114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114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Pr="00471123" w:rsidRDefault="00BE0EC4" w:rsidP="00BE0EC4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BE0EC4" w:rsidRPr="00EF5613" w:rsidRDefault="00BE0EC4" w:rsidP="00BE0EC4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Опис резултата – користи које настају као последица успешно изведених активности; утицај на циљне групе; публикације и остали производи; могућност понављања и др.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EF5613" w:rsidRDefault="00BE0EC4" w:rsidP="00BE0EC4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E0EC4" w:rsidRPr="0031383F" w:rsidRDefault="00BE0EC4" w:rsidP="0031383F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BE0EC4" w:rsidTr="00DE2E21">
        <w:tc>
          <w:tcPr>
            <w:tcW w:w="4788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BE0EC4" w:rsidTr="00DE2E21">
        <w:tc>
          <w:tcPr>
            <w:tcW w:w="4788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BE0EC4" w:rsidRPr="009C723A" w:rsidTr="00DE2E21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  <w:shd w:val="clear" w:color="auto" w:fill="F2DBDB" w:themeFill="accent2" w:themeFillTint="33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програма/пројекта)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  <w:shd w:val="clear" w:color="auto" w:fill="F2DBDB" w:themeFill="accent2" w:themeFillTint="33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DE2E21">
        <w:tc>
          <w:tcPr>
            <w:tcW w:w="2671" w:type="dxa"/>
            <w:shd w:val="clear" w:color="auto" w:fill="DDD9C3" w:themeFill="background2" w:themeFillShade="E6"/>
          </w:tcPr>
          <w:p w:rsidR="00BE0EC4" w:rsidRPr="009C723A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BE0EC4" w:rsidRPr="009C723A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tabs>
          <w:tab w:val="left" w:pos="2640"/>
        </w:tabs>
        <w:spacing w:after="0"/>
        <w:ind w:left="720"/>
        <w:jc w:val="center"/>
      </w:pPr>
    </w:p>
    <w:p w:rsidR="0031383F" w:rsidRDefault="0031383F" w:rsidP="00BE0EC4">
      <w:pPr>
        <w:tabs>
          <w:tab w:val="left" w:pos="2640"/>
        </w:tabs>
        <w:spacing w:after="0"/>
        <w:ind w:left="720"/>
        <w:jc w:val="center"/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lastRenderedPageBreak/>
        <w:t xml:space="preserve">15. Како ће реализовање програма/пројекта бити медијски подржано: </w:t>
      </w:r>
    </w:p>
    <w:p w:rsidR="00BE0EC4" w:rsidRPr="00E24F3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BE0EC4" w:rsidRPr="00E24F3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Pr="00E24F3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lastRenderedPageBreak/>
        <w:t>КОНТРОЛНИ ЛИСТ ПРИЛОГА УЗ ПРЕДЛОГ ПРОГРАМА/ПРОЈЕКТА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2340"/>
        <w:gridCol w:w="2157"/>
        <w:gridCol w:w="1765"/>
        <w:gridCol w:w="1766"/>
      </w:tblGrid>
      <w:tr w:rsidR="00BE0EC4" w:rsidTr="00DE2E21">
        <w:tc>
          <w:tcPr>
            <w:tcW w:w="828" w:type="dxa"/>
            <w:shd w:val="clear" w:color="auto" w:fill="F2DBDB" w:themeFill="accent2" w:themeFillTint="33"/>
            <w:vAlign w:val="center"/>
          </w:tcPr>
          <w:p w:rsidR="00BE0EC4" w:rsidRPr="0031278E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BE0EC4" w:rsidRPr="00CF5F2A" w:rsidRDefault="00CF5F2A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Листа прилога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BE0EC4" w:rsidRPr="0031278E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BE0EC4" w:rsidRPr="0031278E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BE0EC4" w:rsidRPr="0031278E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BE0EC4" w:rsidRPr="0031278E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BE0EC4" w:rsidTr="00DE2E21">
        <w:tc>
          <w:tcPr>
            <w:tcW w:w="828" w:type="dxa"/>
          </w:tcPr>
          <w:p w:rsidR="00BE0EC4" w:rsidRDefault="00CA2A40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="00BE0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BE0EC4" w:rsidRPr="00E24F3E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решења о регистрацији организације</w:t>
            </w:r>
          </w:p>
        </w:tc>
        <w:tc>
          <w:tcPr>
            <w:tcW w:w="2157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828" w:type="dxa"/>
          </w:tcPr>
          <w:p w:rsidR="00BE0EC4" w:rsidRDefault="00CA2A40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BE0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BE0EC4" w:rsidRPr="00E24F3E" w:rsidRDefault="00BE0EC4" w:rsidP="004E7FB9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обра</w:t>
            </w:r>
            <w:r w:rsidR="004E7FB9">
              <w:rPr>
                <w:rFonts w:ascii="Times New Roman" w:hAnsi="Times New Roman" w:cs="Times New Roman"/>
                <w:lang/>
              </w:rPr>
              <w:t>зац</w:t>
            </w:r>
            <w:r w:rsidRPr="00E24F3E">
              <w:rPr>
                <w:rFonts w:ascii="Times New Roman" w:hAnsi="Times New Roman" w:cs="Times New Roman"/>
              </w:rPr>
              <w:t xml:space="preserve"> предлога програма/пројекта</w:t>
            </w:r>
          </w:p>
        </w:tc>
        <w:tc>
          <w:tcPr>
            <w:tcW w:w="2157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828" w:type="dxa"/>
          </w:tcPr>
          <w:p w:rsidR="00BE0EC4" w:rsidRDefault="00CA2A40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 w:rsidR="00BE0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BE0EC4" w:rsidRPr="00E24F3E" w:rsidRDefault="007E557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77">
              <w:rPr>
                <w:rFonts w:ascii="Times New Roman" w:hAnsi="Times New Roman" w:cs="Times New Roman"/>
                <w:sz w:val="24"/>
                <w:szCs w:val="24"/>
              </w:rPr>
              <w:t>оверену фотокопију извода из Статута удружења</w:t>
            </w:r>
          </w:p>
        </w:tc>
        <w:tc>
          <w:tcPr>
            <w:tcW w:w="2157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828" w:type="dxa"/>
          </w:tcPr>
          <w:p w:rsidR="00BE0EC4" w:rsidRDefault="007E557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  <w:r w:rsidR="00BE0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BE0EC4" w:rsidRPr="00E24F3E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Електронска верзија предлога програма/пројекта</w:t>
            </w:r>
          </w:p>
        </w:tc>
        <w:tc>
          <w:tcPr>
            <w:tcW w:w="2157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828" w:type="dxa"/>
          </w:tcPr>
          <w:p w:rsidR="00BE0EC4" w:rsidRPr="00CF5F2A" w:rsidRDefault="00CF5F2A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5.</w:t>
            </w:r>
          </w:p>
        </w:tc>
        <w:tc>
          <w:tcPr>
            <w:tcW w:w="2340" w:type="dxa"/>
          </w:tcPr>
          <w:p w:rsidR="00BE0EC4" w:rsidRPr="00E24F3E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828" w:type="dxa"/>
          </w:tcPr>
          <w:p w:rsidR="00BE0EC4" w:rsidRPr="00CF5F2A" w:rsidRDefault="00CF5F2A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6.</w:t>
            </w:r>
          </w:p>
        </w:tc>
        <w:tc>
          <w:tcPr>
            <w:tcW w:w="2340" w:type="dxa"/>
          </w:tcPr>
          <w:p w:rsidR="00BE0EC4" w:rsidRPr="00E24F3E" w:rsidRDefault="00BE0EC4" w:rsidP="00DE2E21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828" w:type="dxa"/>
          </w:tcPr>
          <w:p w:rsidR="00BE0EC4" w:rsidRDefault="00CF5F2A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  <w:r w:rsidR="00BE0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Pr="007E557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E" w:rsidRDefault="00A50E6E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E" w:rsidRDefault="00A50E6E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E" w:rsidRDefault="00A50E6E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E" w:rsidRDefault="00A50E6E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E" w:rsidRDefault="00A50E6E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E" w:rsidRDefault="00A50E6E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E" w:rsidRDefault="00A50E6E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E" w:rsidRDefault="00A50E6E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E" w:rsidRDefault="00A50E6E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E" w:rsidRDefault="00A50E6E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E" w:rsidRDefault="00A50E6E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6E" w:rsidRDefault="00A50E6E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83F" w:rsidRDefault="0031383F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A746A" w:rsidRDefault="00DA746A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A746A" w:rsidRDefault="00DA746A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A746A" w:rsidRDefault="00DA746A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A746A" w:rsidRPr="00DA746A" w:rsidRDefault="00DA746A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1383F" w:rsidRPr="00BE0EC4" w:rsidRDefault="0031383F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BE0EC4" w:rsidRPr="0031278E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BE0EC4" w:rsidRDefault="00BE0EC4" w:rsidP="00BE0EC4">
      <w:pPr>
        <w:tabs>
          <w:tab w:val="left" w:pos="2640"/>
        </w:tabs>
        <w:spacing w:after="0"/>
        <w:jc w:val="both"/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BE0EC4" w:rsidRPr="0001270E" w:rsidRDefault="00BE0EC4" w:rsidP="00BE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3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BE0EC4" w:rsidRPr="007B4B46" w:rsidRDefault="00BE0EC4" w:rsidP="00BE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BE0EC4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842CA5" w:rsidRDefault="00BE0EC4" w:rsidP="00BE0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ED0AA1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Pr="00842CA5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842CA5" w:rsidRDefault="00BE0EC4" w:rsidP="00BE0EC4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BE0EC4" w:rsidRPr="00842CA5" w:rsidTr="00DE2E21">
        <w:tc>
          <w:tcPr>
            <w:tcW w:w="4788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788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788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788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BE0EC4" w:rsidRPr="00506ECA" w:rsidRDefault="00BE0EC4" w:rsidP="00BE0EC4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BE0EC4" w:rsidRPr="00842CA5" w:rsidTr="00DE2E21">
        <w:tc>
          <w:tcPr>
            <w:tcW w:w="8856" w:type="dxa"/>
            <w:gridSpan w:val="6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BE0EC4" w:rsidRPr="00842CA5" w:rsidTr="00DE2E21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BE0EC4" w:rsidRPr="00842CA5" w:rsidRDefault="00BE0EC4" w:rsidP="00D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BE0EC4" w:rsidRPr="00842CA5" w:rsidRDefault="00BE0EC4" w:rsidP="00D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BE0EC4" w:rsidRPr="00842CA5" w:rsidRDefault="00BE0EC4" w:rsidP="00DE2E21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  <w:vMerge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BE0EC4" w:rsidRPr="00842CA5" w:rsidTr="00DE2E21">
        <w:tc>
          <w:tcPr>
            <w:tcW w:w="8856" w:type="dxa"/>
            <w:gridSpan w:val="6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BE0EC4" w:rsidRPr="00842CA5" w:rsidTr="00DE2E21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BE0EC4" w:rsidRPr="00842CA5" w:rsidRDefault="00BE0EC4" w:rsidP="00D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BE0EC4" w:rsidRPr="00842CA5" w:rsidRDefault="00BE0EC4" w:rsidP="00DE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BE0EC4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BE0EC4" w:rsidRPr="00842CA5" w:rsidRDefault="00BE0EC4" w:rsidP="00DE2E21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  <w:vMerge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rPr>
          <w:trHeight w:val="255"/>
        </w:trPr>
        <w:tc>
          <w:tcPr>
            <w:tcW w:w="576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DE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DE2E2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506ECA" w:rsidRDefault="00BE0EC4" w:rsidP="00BE0EC4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>1.1.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Pr="00506ECA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C4" w:rsidRDefault="00BE0EC4" w:rsidP="00BE0EC4">
      <w:pPr>
        <w:pStyle w:val="ListParagraph"/>
        <w:numPr>
          <w:ilvl w:val="1"/>
          <w:numId w:val="1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BE0EC4" w:rsidRPr="00506ECA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Pr="00506ECA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1.3. Захтеви/предлози за променама </w:t>
      </w:r>
    </w:p>
    <w:p w:rsidR="00BE0EC4" w:rsidRPr="00506ECA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506ECA" w:rsidRDefault="00BE0EC4" w:rsidP="00BE0EC4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BE0EC4" w:rsidTr="00DE2E21">
        <w:tc>
          <w:tcPr>
            <w:tcW w:w="4788" w:type="dxa"/>
            <w:shd w:val="clear" w:color="auto" w:fill="DDD9C3" w:themeFill="background2" w:themeFillShade="E6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BE0EC4" w:rsidTr="00DE2E21">
        <w:tc>
          <w:tcPr>
            <w:tcW w:w="4788" w:type="dxa"/>
          </w:tcPr>
          <w:p w:rsidR="00BE0EC4" w:rsidRPr="00ED0AA1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Pr="00471123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Обрачун трошкова</w:t>
      </w:r>
    </w:p>
    <w:p w:rsidR="00BE0EC4" w:rsidRDefault="00BE0EC4" w:rsidP="00BE0EC4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CF5F2A" w:rsidTr="00DE2E21">
        <w:tc>
          <w:tcPr>
            <w:tcW w:w="648" w:type="dxa"/>
            <w:shd w:val="clear" w:color="auto" w:fill="F2DBDB" w:themeFill="accent2" w:themeFillTint="33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E0EC4" w:rsidRPr="00ED0AA1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A1">
              <w:rPr>
                <w:rFonts w:ascii="Times New Roman" w:hAnsi="Times New Roman" w:cs="Times New Roman"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  <w:shd w:val="clear" w:color="auto" w:fill="F2DBDB" w:themeFill="accent2" w:themeFillTint="33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AA1">
              <w:rPr>
                <w:rFonts w:ascii="Times New Roman" w:hAnsi="Times New Roman" w:cs="Times New Roman"/>
                <w:sz w:val="24"/>
                <w:szCs w:val="24"/>
              </w:rPr>
              <w:t>иректни трошкови укупно</w:t>
            </w: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F2A" w:rsidTr="00DE2E21">
        <w:tc>
          <w:tcPr>
            <w:tcW w:w="6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E0EC4" w:rsidRDefault="00BE0EC4" w:rsidP="00DE2E2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BE0EC4" w:rsidRPr="0031278E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BE0EC4" w:rsidRDefault="00BE0EC4" w:rsidP="00BE0EC4">
      <w:pPr>
        <w:tabs>
          <w:tab w:val="left" w:pos="2640"/>
        </w:tabs>
        <w:spacing w:after="0"/>
        <w:jc w:val="both"/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01270E" w:rsidRDefault="00BE0EC4" w:rsidP="00BE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5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020AB8" w:rsidRDefault="00BE0EC4" w:rsidP="00BE0EC4">
      <w:pPr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BE0EC4" w:rsidRPr="007B4B46" w:rsidRDefault="00BE0EC4" w:rsidP="00BE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BE0EC4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84" w:type="dxa"/>
          </w:tcPr>
          <w:p w:rsidR="00BE0EC4" w:rsidRPr="00ED0AA1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BE0EC4" w:rsidRPr="00842CA5" w:rsidRDefault="00BE0EC4" w:rsidP="00DE2E2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Pr="00842CA5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842CA5" w:rsidRDefault="00BE0EC4" w:rsidP="00BE0EC4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BE0EC4" w:rsidRPr="00842CA5" w:rsidTr="00DE2E21">
        <w:tc>
          <w:tcPr>
            <w:tcW w:w="4478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DE2E21">
        <w:tc>
          <w:tcPr>
            <w:tcW w:w="4478" w:type="dxa"/>
          </w:tcPr>
          <w:p w:rsidR="00BE0EC4" w:rsidRPr="00ED0AA1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BE0EC4" w:rsidRPr="00842CA5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ED0AA1" w:rsidRDefault="00BE0EC4" w:rsidP="00BE0EC4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BE0EC4" w:rsidRPr="00ED0AA1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BE0EC4" w:rsidRPr="00ED0AA1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BE0EC4" w:rsidRPr="00ED0AA1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BE0EC4" w:rsidRPr="00ED0AA1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BE0EC4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BE0EC4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C4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BE0EC4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BE0EC4" w:rsidRPr="00ED0AA1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BE0EC4" w:rsidTr="00DE2E21">
        <w:tc>
          <w:tcPr>
            <w:tcW w:w="4788" w:type="dxa"/>
            <w:shd w:val="clear" w:color="auto" w:fill="DDD9C3" w:themeFill="background2" w:themeFillShade="E6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BE0EC4" w:rsidTr="00DE2E21">
        <w:tc>
          <w:tcPr>
            <w:tcW w:w="4788" w:type="dxa"/>
          </w:tcPr>
          <w:p w:rsidR="00BE0EC4" w:rsidRPr="00ED0AA1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DE2E21"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</w:tcPr>
          <w:p w:rsidR="00BE0EC4" w:rsidRPr="00506ECA" w:rsidRDefault="00BE0EC4" w:rsidP="00DE2E2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Pr="00020AB8" w:rsidRDefault="00BE0EC4" w:rsidP="00BE0EC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BE0EC4" w:rsidRPr="003B5577" w:rsidRDefault="00BE0EC4" w:rsidP="00BE0EC4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BE0EC4" w:rsidRPr="003B5577" w:rsidTr="00DE2E21">
        <w:tc>
          <w:tcPr>
            <w:tcW w:w="621" w:type="dxa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BE0EC4" w:rsidRPr="003B5577" w:rsidTr="00DE2E21">
        <w:tc>
          <w:tcPr>
            <w:tcW w:w="621" w:type="dxa"/>
            <w:shd w:val="clear" w:color="auto" w:fill="F2DBDB" w:themeFill="accent2" w:themeFillTint="33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621" w:type="dxa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621" w:type="dxa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621" w:type="dxa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621" w:type="dxa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621" w:type="dxa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621" w:type="dxa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621" w:type="dxa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621" w:type="dxa"/>
            <w:shd w:val="clear" w:color="auto" w:fill="F2DBDB" w:themeFill="accent2" w:themeFillTint="33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621" w:type="dxa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621" w:type="dxa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621" w:type="dxa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621" w:type="dxa"/>
          </w:tcPr>
          <w:p w:rsidR="00BE0EC4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DE2E21">
        <w:tc>
          <w:tcPr>
            <w:tcW w:w="9460" w:type="dxa"/>
            <w:gridSpan w:val="5"/>
            <w:shd w:val="clear" w:color="auto" w:fill="EEECE1" w:themeFill="background2"/>
          </w:tcPr>
          <w:p w:rsidR="00BE0EC4" w:rsidRPr="003B5577" w:rsidRDefault="00BE0EC4" w:rsidP="00DE2E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EC4" w:rsidRDefault="00BE0EC4" w:rsidP="00BE0EC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BE0EC4" w:rsidRPr="00C87C76" w:rsidRDefault="00BE0EC4" w:rsidP="00BE0EC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BE0EC4" w:rsidRPr="0031278E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BE0EC4" w:rsidRDefault="00BE0EC4" w:rsidP="00BE0EC4">
      <w:pPr>
        <w:tabs>
          <w:tab w:val="left" w:pos="2640"/>
        </w:tabs>
        <w:spacing w:after="0"/>
        <w:jc w:val="both"/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BE0EC4" w:rsidTr="00DE2E21">
        <w:trPr>
          <w:trHeight w:val="279"/>
          <w:jc w:val="center"/>
        </w:trPr>
        <w:tc>
          <w:tcPr>
            <w:tcW w:w="5130" w:type="dxa"/>
          </w:tcPr>
          <w:p w:rsidR="00BE0EC4" w:rsidRPr="003B5577" w:rsidRDefault="00BE0EC4" w:rsidP="00DE2E2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rPr>
          <w:trHeight w:val="279"/>
          <w:jc w:val="center"/>
        </w:trPr>
        <w:tc>
          <w:tcPr>
            <w:tcW w:w="51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rPr>
          <w:trHeight w:val="279"/>
          <w:jc w:val="center"/>
        </w:trPr>
        <w:tc>
          <w:tcPr>
            <w:tcW w:w="51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BE0EC4" w:rsidTr="00DE2E21">
        <w:trPr>
          <w:trHeight w:val="279"/>
          <w:jc w:val="center"/>
        </w:trPr>
        <w:tc>
          <w:tcPr>
            <w:tcW w:w="51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DE2E21">
        <w:trPr>
          <w:trHeight w:val="279"/>
          <w:jc w:val="center"/>
        </w:trPr>
        <w:tc>
          <w:tcPr>
            <w:tcW w:w="5130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BE0EC4" w:rsidRPr="003B5577" w:rsidRDefault="00BE0EC4" w:rsidP="00DE2E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EC4" w:rsidRPr="003B5577" w:rsidRDefault="00BE0EC4" w:rsidP="00BE0EC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20C5" w:rsidRDefault="008720C5"/>
    <w:sectPr w:rsidR="008720C5" w:rsidSect="00DE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A106FA"/>
    <w:multiLevelType w:val="multilevel"/>
    <w:tmpl w:val="925A1E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E0EC4"/>
    <w:rsid w:val="00047F1E"/>
    <w:rsid w:val="0031383F"/>
    <w:rsid w:val="00373574"/>
    <w:rsid w:val="004E7FB9"/>
    <w:rsid w:val="007E5574"/>
    <w:rsid w:val="008720C5"/>
    <w:rsid w:val="008E4838"/>
    <w:rsid w:val="00943091"/>
    <w:rsid w:val="00A50E6E"/>
    <w:rsid w:val="00BE0EC4"/>
    <w:rsid w:val="00C22F09"/>
    <w:rsid w:val="00CA2A40"/>
    <w:rsid w:val="00CF5F2A"/>
    <w:rsid w:val="00DA746A"/>
    <w:rsid w:val="00DE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BE0EC4"/>
    <w:pPr>
      <w:ind w:left="720"/>
      <w:contextualSpacing/>
    </w:pPr>
  </w:style>
  <w:style w:type="paragraph" w:styleId="BodyText">
    <w:name w:val="Body Text"/>
    <w:aliases w:val=" Char5"/>
    <w:basedOn w:val="Normal"/>
    <w:link w:val="BodyTextChar"/>
    <w:rsid w:val="00BE0EC4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BE0EC4"/>
    <w:rPr>
      <w:rFonts w:ascii="Arial Cirilica" w:eastAsia="Times New Roman" w:hAnsi="Arial Cirilic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2018-02-12T12:57:00Z</dcterms:created>
  <dcterms:modified xsi:type="dcterms:W3CDTF">2018-05-14T12:06:00Z</dcterms:modified>
</cp:coreProperties>
</file>