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Општина Љубовија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Комисија за реализацију мера енергетске санације </w:t>
      </w:r>
    </w:p>
    <w:p w:rsidR="00886960" w:rsidRPr="00886960" w:rsidRDefault="00A60365" w:rsidP="008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06-290</w:t>
      </w:r>
      <w:r w:rsidR="00886960">
        <w:rPr>
          <w:rFonts w:ascii="Times New Roman" w:hAnsi="Times New Roman" w:cs="Times New Roman"/>
          <w:sz w:val="24"/>
          <w:szCs w:val="24"/>
        </w:rPr>
        <w:t>/2023-02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60" w:rsidRPr="00886960" w:rsidRDefault="00133840" w:rsidP="008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17</w:t>
      </w:r>
      <w:r w:rsidR="00A60365">
        <w:rPr>
          <w:rFonts w:ascii="Times New Roman" w:hAnsi="Times New Roman" w:cs="Times New Roman"/>
          <w:sz w:val="24"/>
          <w:szCs w:val="24"/>
        </w:rPr>
        <w:t>.11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.2023. године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Љубовија </w:t>
      </w:r>
    </w:p>
    <w:p w:rsidR="00886960" w:rsidRDefault="00886960" w:rsidP="0088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5D7" w:rsidRDefault="008D70CA" w:rsidP="008D7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0365">
        <w:rPr>
          <w:rFonts w:ascii="Times New Roman" w:hAnsi="Times New Roman" w:cs="Times New Roman"/>
          <w:sz w:val="24"/>
          <w:szCs w:val="24"/>
        </w:rPr>
        <w:t>На основу члана 23</w:t>
      </w:r>
      <w:r w:rsidR="00886960" w:rsidRPr="00886960">
        <w:rPr>
          <w:rFonts w:ascii="Times New Roman" w:hAnsi="Times New Roman" w:cs="Times New Roman"/>
          <w:sz w:val="24"/>
          <w:szCs w:val="24"/>
        </w:rPr>
        <w:t>. став 7. Правилника о суфинансирању мера енергетске санације породичних кућа и станова у оквиру пројекта “Чиста енергија и енергетска ефикасност за гр</w:t>
      </w:r>
      <w:r w:rsidR="00886960">
        <w:rPr>
          <w:rFonts w:ascii="Times New Roman" w:hAnsi="Times New Roman" w:cs="Times New Roman"/>
          <w:sz w:val="24"/>
          <w:szCs w:val="24"/>
        </w:rPr>
        <w:t>ађане у Србији“ бр. 06-261/2023-02 од 20.09.2023. године</w:t>
      </w:r>
      <w:r w:rsidR="00A60365">
        <w:rPr>
          <w:rFonts w:ascii="Times New Roman" w:hAnsi="Times New Roman" w:cs="Times New Roman"/>
          <w:sz w:val="24"/>
          <w:szCs w:val="24"/>
        </w:rPr>
        <w:t xml:space="preserve"> и одељка X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I став 7. Јавног позива за </w:t>
      </w:r>
      <w:r w:rsidR="00A60365">
        <w:rPr>
          <w:rFonts w:ascii="Times New Roman" w:hAnsi="Times New Roman" w:cs="Times New Roman"/>
          <w:sz w:val="24"/>
          <w:szCs w:val="24"/>
        </w:rPr>
        <w:t xml:space="preserve">доделу бесповратних средстава домаћинствима за суфинансирање мера енергетске санације </w:t>
      </w:r>
      <w:r w:rsidR="00886960" w:rsidRPr="00886960">
        <w:rPr>
          <w:rFonts w:ascii="Times New Roman" w:hAnsi="Times New Roman" w:cs="Times New Roman"/>
          <w:sz w:val="24"/>
          <w:szCs w:val="24"/>
        </w:rPr>
        <w:t>породичних кућа и станова на</w:t>
      </w:r>
      <w:r w:rsidR="00886960">
        <w:rPr>
          <w:rFonts w:ascii="Times New Roman" w:hAnsi="Times New Roman" w:cs="Times New Roman"/>
          <w:sz w:val="24"/>
          <w:szCs w:val="24"/>
        </w:rPr>
        <w:t xml:space="preserve"> територији општине Љубовија, бр.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 </w:t>
      </w:r>
      <w:r w:rsidR="00A60365">
        <w:rPr>
          <w:rFonts w:ascii="Times New Roman" w:hAnsi="Times New Roman" w:cs="Times New Roman"/>
          <w:sz w:val="24"/>
          <w:szCs w:val="24"/>
        </w:rPr>
        <w:t>06-290/2023-02 од 12.10.2023. године,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960" w:rsidRPr="00886960">
        <w:rPr>
          <w:rFonts w:ascii="Times New Roman" w:hAnsi="Times New Roman" w:cs="Times New Roman"/>
          <w:sz w:val="24"/>
          <w:szCs w:val="24"/>
        </w:rPr>
        <w:t>Комисија за реализацију м</w:t>
      </w:r>
      <w:r w:rsidR="00A60365">
        <w:rPr>
          <w:rFonts w:ascii="Times New Roman" w:hAnsi="Times New Roman" w:cs="Times New Roman"/>
          <w:sz w:val="24"/>
          <w:szCs w:val="24"/>
        </w:rPr>
        <w:t>ера енергетске санације утврђује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0CA" w:rsidRDefault="008D70CA" w:rsidP="008D7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0CA" w:rsidRP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CA">
        <w:rPr>
          <w:rFonts w:ascii="Times New Roman" w:hAnsi="Times New Roman" w:cs="Times New Roman"/>
          <w:b/>
          <w:sz w:val="24"/>
          <w:szCs w:val="24"/>
        </w:rPr>
        <w:t xml:space="preserve">ЛИСТУ </w:t>
      </w:r>
      <w:r w:rsidR="009548ED">
        <w:rPr>
          <w:rFonts w:ascii="Times New Roman" w:hAnsi="Times New Roman" w:cs="Times New Roman"/>
          <w:b/>
          <w:sz w:val="24"/>
          <w:szCs w:val="24"/>
        </w:rPr>
        <w:t xml:space="preserve">ДОМАЋИНСТАВА КОЈИМА СУ ОДОБРЕНА БЕСПОВРАТНА СРЕДСТВА </w:t>
      </w:r>
      <w:r w:rsidRPr="008D70C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548ED">
        <w:rPr>
          <w:rFonts w:ascii="Times New Roman" w:hAnsi="Times New Roman" w:cs="Times New Roman"/>
          <w:b/>
          <w:sz w:val="24"/>
          <w:szCs w:val="24"/>
        </w:rPr>
        <w:t xml:space="preserve">СУФИНАНСИРАЊЕ </w:t>
      </w:r>
      <w:r w:rsidRPr="008D70CA">
        <w:rPr>
          <w:rFonts w:ascii="Times New Roman" w:hAnsi="Times New Roman" w:cs="Times New Roman"/>
          <w:b/>
          <w:sz w:val="24"/>
          <w:szCs w:val="24"/>
        </w:rPr>
        <w:t>МЕРА ЕНЕРГЕТСКЕ САНАЦИЈЕ ПОРОДИЧНИХ КУЋА И СТАНОВА НА ТЕРИТОРИЈИ ОПШТИНЕ ЉУБОВИЈА</w:t>
      </w:r>
    </w:p>
    <w:p w:rsidR="008D70CA" w:rsidRDefault="00133840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(са пресеком на дан 14</w:t>
      </w:r>
      <w:r w:rsidR="009548ED">
        <w:rPr>
          <w:rFonts w:ascii="Times New Roman" w:hAnsi="Times New Roman" w:cs="Times New Roman"/>
          <w:b/>
          <w:sz w:val="24"/>
          <w:szCs w:val="24"/>
        </w:rPr>
        <w:t>.11</w:t>
      </w:r>
      <w:r w:rsidR="008D70CA" w:rsidRPr="008D70CA">
        <w:rPr>
          <w:rFonts w:ascii="Times New Roman" w:hAnsi="Times New Roman" w:cs="Times New Roman"/>
          <w:b/>
          <w:sz w:val="24"/>
          <w:szCs w:val="24"/>
        </w:rPr>
        <w:t>.2023. године)</w:t>
      </w:r>
    </w:p>
    <w:p w:rsidR="008D70CA" w:rsidRPr="00632AFB" w:rsidRDefault="008D70CA" w:rsidP="00632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2"/>
        <w:gridCol w:w="2309"/>
      </w:tblGrid>
      <w:tr w:rsidR="009548ED" w:rsidTr="00133840">
        <w:tc>
          <w:tcPr>
            <w:tcW w:w="2310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311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пријаве</w:t>
            </w:r>
          </w:p>
        </w:tc>
        <w:tc>
          <w:tcPr>
            <w:tcW w:w="2312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Подносилац пријаве</w:t>
            </w:r>
          </w:p>
        </w:tc>
        <w:tc>
          <w:tcPr>
            <w:tcW w:w="2309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Мера</w:t>
            </w:r>
          </w:p>
        </w:tc>
      </w:tr>
      <w:tr w:rsidR="009548ED" w:rsidTr="00133840">
        <w:tc>
          <w:tcPr>
            <w:tcW w:w="2310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9548ED" w:rsidRPr="009548ED" w:rsidRDefault="00133840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400-284</w:t>
            </w:r>
            <w:r w:rsidR="009548ED">
              <w:rPr>
                <w:rFonts w:ascii="Times New Roman" w:hAnsi="Times New Roman" w:cs="Times New Roman"/>
                <w:b/>
                <w:sz w:val="24"/>
                <w:szCs w:val="24"/>
              </w:rPr>
              <w:t>/23-02</w:t>
            </w:r>
          </w:p>
        </w:tc>
        <w:tc>
          <w:tcPr>
            <w:tcW w:w="2312" w:type="dxa"/>
          </w:tcPr>
          <w:p w:rsidR="009548ED" w:rsidRPr="00133840" w:rsidRDefault="00133840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Миодраг Гајић </w:t>
            </w:r>
          </w:p>
        </w:tc>
        <w:tc>
          <w:tcPr>
            <w:tcW w:w="2309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48ED" w:rsidTr="00133840">
        <w:tc>
          <w:tcPr>
            <w:tcW w:w="2310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9548ED" w:rsidRPr="009548ED" w:rsidRDefault="00133840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400-285</w:t>
            </w:r>
            <w:r w:rsidR="009548ED">
              <w:rPr>
                <w:rFonts w:ascii="Times New Roman" w:hAnsi="Times New Roman" w:cs="Times New Roman"/>
                <w:b/>
                <w:sz w:val="24"/>
                <w:szCs w:val="24"/>
              </w:rPr>
              <w:t>/23-02</w:t>
            </w:r>
          </w:p>
        </w:tc>
        <w:tc>
          <w:tcPr>
            <w:tcW w:w="2312" w:type="dxa"/>
          </w:tcPr>
          <w:p w:rsidR="009548ED" w:rsidRPr="00133840" w:rsidRDefault="00133840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Богосав Павловић</w:t>
            </w:r>
          </w:p>
        </w:tc>
        <w:tc>
          <w:tcPr>
            <w:tcW w:w="2309" w:type="dxa"/>
          </w:tcPr>
          <w:p w:rsidR="009548ED" w:rsidRPr="00133840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9548ED" w:rsidTr="00133840">
        <w:tc>
          <w:tcPr>
            <w:tcW w:w="2310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9548ED" w:rsidRPr="009548ED" w:rsidRDefault="00133840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400-286</w:t>
            </w:r>
            <w:r w:rsidR="009548ED">
              <w:rPr>
                <w:rFonts w:ascii="Times New Roman" w:hAnsi="Times New Roman" w:cs="Times New Roman"/>
                <w:b/>
                <w:sz w:val="24"/>
                <w:szCs w:val="24"/>
              </w:rPr>
              <w:t>/23-02</w:t>
            </w:r>
          </w:p>
        </w:tc>
        <w:tc>
          <w:tcPr>
            <w:tcW w:w="2312" w:type="dxa"/>
          </w:tcPr>
          <w:p w:rsidR="009548ED" w:rsidRPr="00133840" w:rsidRDefault="00133840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 Јеремић</w:t>
            </w:r>
          </w:p>
        </w:tc>
        <w:tc>
          <w:tcPr>
            <w:tcW w:w="2309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48ED" w:rsidTr="00133840">
        <w:tc>
          <w:tcPr>
            <w:tcW w:w="2310" w:type="dxa"/>
          </w:tcPr>
          <w:p w:rsidR="009548ED" w:rsidRPr="009548ED" w:rsidRDefault="009548ED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9548ED" w:rsidRPr="009548ED" w:rsidRDefault="00133840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400-288</w:t>
            </w:r>
            <w:r w:rsidR="009548ED">
              <w:rPr>
                <w:rFonts w:ascii="Times New Roman" w:hAnsi="Times New Roman" w:cs="Times New Roman"/>
                <w:b/>
                <w:sz w:val="24"/>
                <w:szCs w:val="24"/>
              </w:rPr>
              <w:t>/23-02</w:t>
            </w:r>
          </w:p>
        </w:tc>
        <w:tc>
          <w:tcPr>
            <w:tcW w:w="2312" w:type="dxa"/>
          </w:tcPr>
          <w:p w:rsidR="009548ED" w:rsidRPr="00133840" w:rsidRDefault="00133840" w:rsidP="0013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Драган Живановић</w:t>
            </w:r>
          </w:p>
        </w:tc>
        <w:tc>
          <w:tcPr>
            <w:tcW w:w="2309" w:type="dxa"/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48ED" w:rsidTr="00133840">
        <w:tc>
          <w:tcPr>
            <w:tcW w:w="2310" w:type="dxa"/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9548ED" w:rsidRPr="00F111BF" w:rsidRDefault="00133840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400-289</w:t>
            </w:r>
            <w:r w:rsidR="00F111BF">
              <w:rPr>
                <w:rFonts w:ascii="Times New Roman" w:hAnsi="Times New Roman" w:cs="Times New Roman"/>
                <w:b/>
                <w:sz w:val="24"/>
                <w:szCs w:val="24"/>
              </w:rPr>
              <w:t>/23-02</w:t>
            </w:r>
          </w:p>
        </w:tc>
        <w:tc>
          <w:tcPr>
            <w:tcW w:w="2312" w:type="dxa"/>
          </w:tcPr>
          <w:p w:rsidR="009548ED" w:rsidRPr="00133840" w:rsidRDefault="00133840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Марко Гајић </w:t>
            </w:r>
          </w:p>
        </w:tc>
        <w:tc>
          <w:tcPr>
            <w:tcW w:w="2309" w:type="dxa"/>
          </w:tcPr>
          <w:p w:rsidR="009548ED" w:rsidRPr="00F111BF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111BF" w:rsidRDefault="00F111BF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840" w:rsidRDefault="00133840" w:rsidP="008D70CA">
      <w:pPr>
        <w:jc w:val="both"/>
        <w:rPr>
          <w:rFonts w:ascii="Times New Roman" w:hAnsi="Times New Roman"/>
          <w:b/>
          <w:sz w:val="24"/>
          <w:szCs w:val="24"/>
        </w:rPr>
      </w:pPr>
    </w:p>
    <w:p w:rsidR="00AD712C" w:rsidRDefault="00AD712C" w:rsidP="008D70CA">
      <w:pPr>
        <w:jc w:val="both"/>
        <w:rPr>
          <w:rFonts w:ascii="Times New Roman" w:hAnsi="Times New Roman"/>
          <w:b/>
          <w:sz w:val="24"/>
          <w:szCs w:val="24"/>
        </w:rPr>
      </w:pPr>
      <w:r w:rsidRPr="00AD712C">
        <w:rPr>
          <w:rFonts w:ascii="Times New Roman" w:hAnsi="Times New Roman"/>
          <w:b/>
          <w:sz w:val="24"/>
          <w:szCs w:val="24"/>
        </w:rPr>
        <w:t>НАПОМЕНА:</w:t>
      </w:r>
    </w:p>
    <w:p w:rsidR="00632AFB" w:rsidRPr="00632AFB" w:rsidRDefault="00632AFB" w:rsidP="00632A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Домаћинства су наведена</w:t>
      </w:r>
      <w:r w:rsidR="00AD712C" w:rsidRPr="00AD712C">
        <w:rPr>
          <w:rFonts w:ascii="Times New Roman" w:hAnsi="Times New Roman"/>
          <w:sz w:val="24"/>
          <w:szCs w:val="24"/>
        </w:rPr>
        <w:t xml:space="preserve"> према редоследу пристизања пријава.</w:t>
      </w:r>
    </w:p>
    <w:p w:rsidR="00133840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33840" w:rsidRDefault="00133840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2AFB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AD712C" w:rsidRDefault="00632AFB" w:rsidP="00632A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07072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D712C">
        <w:rPr>
          <w:rFonts w:ascii="Times New Roman" w:hAnsi="Times New Roman"/>
          <w:b/>
          <w:sz w:val="24"/>
          <w:szCs w:val="24"/>
        </w:rPr>
        <w:t>ПРЕДСЕДНИК</w:t>
      </w:r>
    </w:p>
    <w:p w:rsidR="00AD712C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8A0155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КОМИСИЈЕ ЗА РЕАЛИЗАЦИЈУ МЕРА </w:t>
      </w:r>
    </w:p>
    <w:p w:rsidR="00AD712C" w:rsidRDefault="00AD712C" w:rsidP="00AD7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ЕНЕРГЕТСКЕ САНАЦИЈЕ                                                                                    </w:t>
      </w:r>
    </w:p>
    <w:p w:rsidR="008D70CA" w:rsidRPr="00133840" w:rsidRDefault="00AD712C" w:rsidP="00CD79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CD791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1338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Владимир Петровић</w:t>
      </w:r>
      <w:r w:rsidR="008F3C6C">
        <w:rPr>
          <w:rFonts w:ascii="Times New Roman" w:hAnsi="Times New Roman"/>
          <w:b/>
          <w:sz w:val="24"/>
          <w:szCs w:val="24"/>
          <w:lang/>
        </w:rPr>
        <w:t xml:space="preserve"> с.р.</w:t>
      </w:r>
      <w:r w:rsidR="00133840">
        <w:rPr>
          <w:rFonts w:ascii="Times New Roman" w:hAnsi="Times New Roman"/>
          <w:b/>
          <w:sz w:val="24"/>
          <w:szCs w:val="24"/>
        </w:rPr>
        <w:t xml:space="preserve"> </w:t>
      </w:r>
    </w:p>
    <w:p w:rsidR="008D70CA" w:rsidRPr="00AD712C" w:rsidRDefault="008D70CA" w:rsidP="008D70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70CA" w:rsidRPr="00AD712C" w:rsidSect="0007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411AF"/>
    <w:multiLevelType w:val="hybridMultilevel"/>
    <w:tmpl w:val="BA689BF0"/>
    <w:lvl w:ilvl="0" w:tplc="872C44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86960"/>
    <w:rsid w:val="00036617"/>
    <w:rsid w:val="000705D7"/>
    <w:rsid w:val="00070726"/>
    <w:rsid w:val="00133840"/>
    <w:rsid w:val="00243669"/>
    <w:rsid w:val="00382BBA"/>
    <w:rsid w:val="004441F4"/>
    <w:rsid w:val="00632AFB"/>
    <w:rsid w:val="00886960"/>
    <w:rsid w:val="008A0155"/>
    <w:rsid w:val="008C7960"/>
    <w:rsid w:val="008D70CA"/>
    <w:rsid w:val="008F3C6C"/>
    <w:rsid w:val="009548ED"/>
    <w:rsid w:val="00A60365"/>
    <w:rsid w:val="00AD712C"/>
    <w:rsid w:val="00AF52CE"/>
    <w:rsid w:val="00AF71EE"/>
    <w:rsid w:val="00B26E77"/>
    <w:rsid w:val="00BA6013"/>
    <w:rsid w:val="00CD7910"/>
    <w:rsid w:val="00D51EB4"/>
    <w:rsid w:val="00E0634D"/>
    <w:rsid w:val="00F111BF"/>
    <w:rsid w:val="00F205D9"/>
    <w:rsid w:val="00F44365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2C"/>
    <w:pPr>
      <w:ind w:left="720"/>
      <w:contextualSpacing/>
    </w:pPr>
  </w:style>
  <w:style w:type="table" w:styleId="TableGrid">
    <w:name w:val="Table Grid"/>
    <w:basedOn w:val="TableNormal"/>
    <w:uiPriority w:val="59"/>
    <w:rsid w:val="00954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2023-11-17T07:14:00Z</cp:lastPrinted>
  <dcterms:created xsi:type="dcterms:W3CDTF">2023-10-05T11:48:00Z</dcterms:created>
  <dcterms:modified xsi:type="dcterms:W3CDTF">2023-11-17T10:12:00Z</dcterms:modified>
</cp:coreProperties>
</file>