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D" w:rsidRPr="00586A4D" w:rsidRDefault="00586A4D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586A4D" w:rsidRDefault="00586A4D" w:rsidP="00586A4D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B24428" w:rsidRPr="00B24428" w:rsidRDefault="00B24428" w:rsidP="00586A4D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Општинска управа</w:t>
      </w:r>
    </w:p>
    <w:p w:rsidR="00586A4D" w:rsidRPr="00586A4D" w:rsidRDefault="00586A4D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586A4D" w:rsidRPr="00071166" w:rsidRDefault="004F2A2F" w:rsidP="00586A4D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 w:rsidR="00D50FC9">
        <w:rPr>
          <w:rFonts w:ascii="Times New Roman" w:hAnsi="Times New Roman"/>
          <w:sz w:val="24"/>
          <w:szCs w:val="26"/>
          <w:lang w:val="sr-Cyrl-CS"/>
        </w:rPr>
        <w:t>-</w:t>
      </w:r>
      <w:r w:rsidR="00B54E73">
        <w:rPr>
          <w:rFonts w:ascii="Times New Roman" w:hAnsi="Times New Roman"/>
          <w:sz w:val="24"/>
          <w:szCs w:val="26"/>
          <w:lang w:val="sr-Cyrl-CS"/>
        </w:rPr>
        <w:t>75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B24428">
        <w:rPr>
          <w:rFonts w:ascii="Times New Roman" w:hAnsi="Times New Roman"/>
          <w:sz w:val="24"/>
          <w:szCs w:val="26"/>
        </w:rPr>
        <w:t>8</w:t>
      </w:r>
      <w:r w:rsidR="00071166">
        <w:rPr>
          <w:rFonts w:ascii="Times New Roman" w:hAnsi="Times New Roman"/>
          <w:sz w:val="24"/>
          <w:szCs w:val="26"/>
          <w:lang w:val="sr-Cyrl-CS"/>
        </w:rPr>
        <w:t>-0</w:t>
      </w:r>
      <w:r w:rsidR="00B24428">
        <w:rPr>
          <w:rFonts w:ascii="Times New Roman" w:hAnsi="Times New Roman"/>
          <w:sz w:val="24"/>
          <w:szCs w:val="26"/>
        </w:rPr>
        <w:t>4</w:t>
      </w:r>
    </w:p>
    <w:p w:rsidR="00586A4D" w:rsidRDefault="00B54E73" w:rsidP="00586A4D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</w:t>
      </w:r>
      <w:r w:rsidR="005040DF">
        <w:rPr>
          <w:rFonts w:ascii="Times New Roman" w:hAnsi="Times New Roman"/>
          <w:sz w:val="24"/>
          <w:szCs w:val="26"/>
        </w:rPr>
        <w:t>4</w:t>
      </w:r>
      <w:r>
        <w:rPr>
          <w:rFonts w:ascii="Times New Roman" w:hAnsi="Times New Roman"/>
          <w:sz w:val="24"/>
          <w:szCs w:val="26"/>
        </w:rPr>
        <w:t>.11</w:t>
      </w:r>
      <w:r w:rsidR="008E7124">
        <w:rPr>
          <w:rFonts w:ascii="Times New Roman" w:hAnsi="Times New Roman"/>
          <w:sz w:val="24"/>
          <w:szCs w:val="26"/>
          <w:lang w:val="sr-Cyrl-CS"/>
        </w:rPr>
        <w:t>.201</w:t>
      </w:r>
      <w:r w:rsidR="00B24428">
        <w:rPr>
          <w:rFonts w:ascii="Times New Roman" w:hAnsi="Times New Roman"/>
          <w:sz w:val="24"/>
          <w:szCs w:val="26"/>
        </w:rPr>
        <w:t>8</w:t>
      </w:r>
      <w:r w:rsidR="00586A4D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586A4D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050AAE" w:rsidRPr="00050AAE" w:rsidRDefault="00050AAE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586A4D" w:rsidRPr="00586A4D" w:rsidRDefault="00586A4D" w:rsidP="00586A4D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586A4D" w:rsidRDefault="00586A4D" w:rsidP="00586A4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809D2" w:rsidRDefault="007809D2" w:rsidP="00586A4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809D2" w:rsidRDefault="00586A4D" w:rsidP="00F03313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</w:t>
      </w:r>
    </w:p>
    <w:p w:rsidR="00586A4D" w:rsidRDefault="00586A4D" w:rsidP="00586A4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_________________________</w:t>
      </w:r>
    </w:p>
    <w:p w:rsidR="00586A4D" w:rsidRDefault="00586A4D" w:rsidP="00586A4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6A4D" w:rsidRDefault="00586A4D" w:rsidP="00586A4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86A4D" w:rsidRPr="00322495" w:rsidRDefault="00586A4D" w:rsidP="00586A4D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 w:rsidR="0021090D">
        <w:rPr>
          <w:rFonts w:ascii="Times New Roman" w:hAnsi="Times New Roman"/>
          <w:sz w:val="24"/>
          <w:szCs w:val="24"/>
        </w:rPr>
        <w:t xml:space="preserve"> </w:t>
      </w:r>
      <w:r w:rsidR="0021090D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322495">
        <w:rPr>
          <w:rFonts w:ascii="Times New Roman" w:hAnsi="Times New Roman"/>
          <w:sz w:val="24"/>
          <w:szCs w:val="24"/>
          <w:lang w:val="sr-Cyrl-CS"/>
        </w:rPr>
        <w:t>1</w:t>
      </w:r>
    </w:p>
    <w:p w:rsidR="00586A4D" w:rsidRDefault="00586A4D" w:rsidP="00586A4D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0A0913" w:rsidRDefault="00586A4D" w:rsidP="000A0913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084708" w:rsidRPr="00084708">
        <w:rPr>
          <w:lang w:val="sr-Cyrl-CS"/>
        </w:rPr>
        <w:t xml:space="preserve"> </w:t>
      </w:r>
      <w:r w:rsidR="00AC0AD4" w:rsidRPr="0066609E">
        <w:rPr>
          <w:rFonts w:ascii="Times New Roman" w:hAnsi="Times New Roman"/>
          <w:sz w:val="24"/>
          <w:szCs w:val="24"/>
          <w:lang w:val="sr-Cyrl-CS"/>
        </w:rPr>
        <w:t>услуг</w:t>
      </w:r>
      <w:r w:rsidR="000A0913">
        <w:rPr>
          <w:rFonts w:ascii="Times New Roman" w:hAnsi="Times New Roman"/>
          <w:sz w:val="24"/>
          <w:szCs w:val="24"/>
          <w:lang w:val="sr-Cyrl-CS"/>
        </w:rPr>
        <w:t>е</w:t>
      </w:r>
      <w:r w:rsidR="00AC0AD4">
        <w:rPr>
          <w:lang w:val="sr-Cyrl-CS"/>
        </w:rPr>
        <w:t xml:space="preserve"> </w:t>
      </w:r>
      <w:r w:rsidR="00AC0AD4" w:rsidRPr="00AC0AD4">
        <w:rPr>
          <w:rFonts w:ascii="Times New Roman" w:hAnsi="Times New Roman"/>
          <w:sz w:val="24"/>
          <w:szCs w:val="24"/>
          <w:lang w:val="sr-Cyrl-CS"/>
        </w:rPr>
        <w:t>– Израда Плана детаљне регулације за изградњу туристичко - рекреативног комплекса „Мотел“ Љубовија, редни број ЈН 71/2018</w:t>
      </w:r>
      <w:r w:rsidR="000A0913">
        <w:rPr>
          <w:rFonts w:ascii="Times New Roman" w:hAnsi="Times New Roman"/>
          <w:sz w:val="24"/>
          <w:szCs w:val="24"/>
          <w:lang w:val="sr-Cyrl-CS"/>
        </w:rPr>
        <w:t>,</w:t>
      </w:r>
      <w:r w:rsidR="00AC0AD4" w:rsidRPr="00AC0A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4274" w:rsidRPr="00AC0AD4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AC0AD4" w:rsidRPr="00AC0AD4">
        <w:rPr>
          <w:rFonts w:ascii="Times New Roman" w:hAnsi="Times New Roman"/>
          <w:sz w:val="24"/>
          <w:szCs w:val="24"/>
          <w:lang w:val="sr-Cyrl-CS"/>
        </w:rPr>
        <w:t>13.11</w:t>
      </w:r>
      <w:r w:rsidR="00654274" w:rsidRPr="00AC0AD4">
        <w:rPr>
          <w:rFonts w:ascii="Times New Roman" w:hAnsi="Times New Roman"/>
          <w:sz w:val="24"/>
          <w:szCs w:val="24"/>
          <w:lang w:val="sr-Cyrl-CS"/>
        </w:rPr>
        <w:t>.201</w:t>
      </w:r>
      <w:r w:rsidR="00B54F8B" w:rsidRPr="00AC0AD4">
        <w:rPr>
          <w:rFonts w:ascii="Times New Roman" w:hAnsi="Times New Roman"/>
          <w:sz w:val="24"/>
          <w:szCs w:val="24"/>
          <w:lang w:val="sr-Cyrl-CS"/>
        </w:rPr>
        <w:t>8</w:t>
      </w:r>
      <w:r w:rsidR="0021090D" w:rsidRPr="00AC0AD4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0A0913">
        <w:rPr>
          <w:rFonts w:ascii="Times New Roman" w:hAnsi="Times New Roman"/>
          <w:sz w:val="24"/>
          <w:szCs w:val="24"/>
          <w:lang w:val="sr-Cyrl-CS"/>
        </w:rPr>
        <w:t>упућено је питање, односно следећи Захтев за измену и допуну Конкурсне документације:</w:t>
      </w:r>
      <w:r w:rsidR="00AC0AD4" w:rsidRPr="00AC0A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335E" w:rsidRPr="00AC0AD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B4850" w:rsidRPr="00BB4850" w:rsidRDefault="00195D4D" w:rsidP="00560D6A">
      <w:pPr>
        <w:spacing w:after="12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 w:rsidR="00586A4D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04718E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43FBA">
        <w:rPr>
          <w:rFonts w:ascii="Times New Roman" w:hAnsi="Times New Roman"/>
          <w:sz w:val="24"/>
          <w:szCs w:val="26"/>
          <w:lang w:val="sr-Cyrl-CS"/>
        </w:rPr>
        <w:t>„У делу документације сте ставили да је понуђач обавезан да обиђе локацију. Овај услов је дискриминаторски јер се зна да он служи само да би наручилац подобним понуђачима</w:t>
      </w:r>
      <w:r w:rsidR="004A2647">
        <w:rPr>
          <w:rFonts w:ascii="Times New Roman" w:hAnsi="Times New Roman"/>
          <w:sz w:val="24"/>
          <w:szCs w:val="26"/>
          <w:lang w:val="sr-Cyrl-CS"/>
        </w:rPr>
        <w:t xml:space="preserve"> јавио ко је могућа конкуренција и да би понуђачима који нису близу места извршења услуге отежао подношење понуде. </w:t>
      </w:r>
      <w:r w:rsidR="00550296">
        <w:rPr>
          <w:rFonts w:ascii="Times New Roman" w:hAnsi="Times New Roman"/>
          <w:sz w:val="24"/>
          <w:szCs w:val="26"/>
          <w:lang w:val="sr-Cyrl-CS"/>
        </w:rPr>
        <w:t>Предмет јавне набавке сигурно не захтева обилазак локације, а можете ставити да обилазак може бити добровољан. Такође, у пројектном задатку или уговору може да стоји да изабрани понуђач има обавезу обиласка локације</w:t>
      </w:r>
      <w:r w:rsidR="00560D6A">
        <w:rPr>
          <w:rFonts w:ascii="Times New Roman" w:hAnsi="Times New Roman"/>
          <w:sz w:val="24"/>
          <w:szCs w:val="26"/>
          <w:lang w:val="sr-Cyrl-CS"/>
        </w:rPr>
        <w:t xml:space="preserve"> приликом увођења у посао и пре почетка извршења уговорених обавеза. Обавезан обилазак је кршење закона о јавним набавкама. Менице за озбиљност понуде и добро извршење посла  гарантују извршење, а не обилазак локације пре подношења понуде. Из тог разлога захтевамо да избаците овај услов као обавезан.</w:t>
      </w:r>
      <w:r w:rsidR="006B7943">
        <w:rPr>
          <w:rFonts w:ascii="Times New Roman" w:hAnsi="Times New Roman"/>
          <w:sz w:val="24"/>
          <w:szCs w:val="26"/>
        </w:rPr>
        <w:t>”</w:t>
      </w:r>
      <w:r w:rsidR="00560D6A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041231" w:rsidRDefault="00195D4D" w:rsidP="00041231">
      <w:pPr>
        <w:spacing w:after="0"/>
        <w:ind w:firstLine="720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BB4850" w:rsidRPr="00BB4850">
        <w:rPr>
          <w:rFonts w:ascii="Times New Roman" w:hAnsi="Times New Roman"/>
          <w:b/>
          <w:sz w:val="24"/>
          <w:szCs w:val="26"/>
          <w:lang w:val="sr-Cyrl-CS"/>
        </w:rPr>
        <w:t xml:space="preserve">: </w:t>
      </w:r>
      <w:r w:rsidR="009E1C9D" w:rsidRPr="009E1C9D">
        <w:rPr>
          <w:rFonts w:ascii="Times New Roman" w:hAnsi="Times New Roman"/>
          <w:sz w:val="24"/>
          <w:szCs w:val="26"/>
          <w:lang w:val="sr-Cyrl-CS"/>
        </w:rPr>
        <w:t>Обавезан обилазак локације је</w:t>
      </w:r>
      <w:r w:rsidR="002B1261">
        <w:rPr>
          <w:rFonts w:ascii="Times New Roman" w:hAnsi="Times New Roman"/>
          <w:sz w:val="24"/>
          <w:szCs w:val="26"/>
          <w:lang w:val="sr-Cyrl-CS"/>
        </w:rPr>
        <w:t xml:space="preserve">, са становишта наручиоца, </w:t>
      </w:r>
      <w:r w:rsidR="009E1C9D" w:rsidRPr="009E1C9D">
        <w:rPr>
          <w:rFonts w:ascii="Times New Roman" w:hAnsi="Times New Roman"/>
          <w:sz w:val="24"/>
          <w:szCs w:val="26"/>
          <w:lang w:val="sr-Cyrl-CS"/>
        </w:rPr>
        <w:t xml:space="preserve">оправдан имајући у виду </w:t>
      </w:r>
      <w:r w:rsidR="009E1C9D">
        <w:rPr>
          <w:rFonts w:ascii="Times New Roman" w:hAnsi="Times New Roman"/>
          <w:sz w:val="24"/>
          <w:szCs w:val="26"/>
          <w:lang w:val="sr-Cyrl-CS"/>
        </w:rPr>
        <w:t xml:space="preserve">сам </w:t>
      </w:r>
      <w:r w:rsidR="009E1C9D" w:rsidRPr="009E1C9D">
        <w:rPr>
          <w:rFonts w:ascii="Times New Roman" w:hAnsi="Times New Roman"/>
          <w:sz w:val="24"/>
          <w:szCs w:val="26"/>
          <w:lang w:val="sr-Cyrl-CS"/>
        </w:rPr>
        <w:t>предмет јавне набавке</w:t>
      </w:r>
      <w:r w:rsidR="009E1C9D">
        <w:rPr>
          <w:rFonts w:ascii="Times New Roman" w:hAnsi="Times New Roman"/>
          <w:b/>
          <w:sz w:val="24"/>
          <w:szCs w:val="26"/>
          <w:lang w:val="sr-Cyrl-CS"/>
        </w:rPr>
        <w:t xml:space="preserve">. </w:t>
      </w:r>
      <w:r w:rsidR="00251156" w:rsidRPr="00251156">
        <w:rPr>
          <w:rFonts w:ascii="Times New Roman" w:hAnsi="Times New Roman"/>
          <w:sz w:val="24"/>
          <w:szCs w:val="26"/>
          <w:lang w:val="sr-Cyrl-CS"/>
        </w:rPr>
        <w:t>Због комплексности пројектног задатка и израде планске документације</w:t>
      </w:r>
      <w:r w:rsidR="00251156">
        <w:rPr>
          <w:rFonts w:ascii="Times New Roman" w:hAnsi="Times New Roman"/>
          <w:b/>
          <w:sz w:val="24"/>
          <w:szCs w:val="26"/>
          <w:lang w:val="sr-Cyrl-CS"/>
        </w:rPr>
        <w:t xml:space="preserve">, </w:t>
      </w:r>
      <w:r w:rsidR="009B3634" w:rsidRPr="009B3634">
        <w:rPr>
          <w:rFonts w:ascii="Times New Roman" w:hAnsi="Times New Roman"/>
          <w:sz w:val="24"/>
          <w:szCs w:val="26"/>
          <w:lang w:val="sr-Cyrl-CS"/>
        </w:rPr>
        <w:t>обилазак локације је неопходан</w:t>
      </w:r>
      <w:r w:rsidR="009B3634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51156">
        <w:rPr>
          <w:rFonts w:ascii="Times New Roman" w:hAnsi="Times New Roman"/>
          <w:sz w:val="24"/>
          <w:szCs w:val="26"/>
          <w:lang w:val="sr-Cyrl-CS"/>
        </w:rPr>
        <w:t xml:space="preserve">услов како би </w:t>
      </w:r>
      <w:r w:rsidR="009B3634">
        <w:rPr>
          <w:rFonts w:ascii="Times New Roman" w:hAnsi="Times New Roman"/>
          <w:sz w:val="24"/>
          <w:szCs w:val="26"/>
          <w:lang w:val="sr-Cyrl-CS"/>
        </w:rPr>
        <w:t>се потенцијални понуђачи</w:t>
      </w:r>
      <w:r w:rsidR="00E04F4F">
        <w:rPr>
          <w:rFonts w:ascii="Times New Roman" w:hAnsi="Times New Roman"/>
          <w:sz w:val="24"/>
          <w:szCs w:val="26"/>
          <w:lang w:val="sr-Cyrl-CS"/>
        </w:rPr>
        <w:t xml:space="preserve">, пре </w:t>
      </w:r>
      <w:r w:rsidR="00587947">
        <w:rPr>
          <w:rFonts w:ascii="Times New Roman" w:hAnsi="Times New Roman"/>
          <w:sz w:val="24"/>
          <w:szCs w:val="26"/>
          <w:lang w:val="sr-Cyrl-CS"/>
        </w:rPr>
        <w:t>одређивања</w:t>
      </w:r>
      <w:r w:rsidR="00FD3500">
        <w:rPr>
          <w:rFonts w:ascii="Times New Roman" w:hAnsi="Times New Roman"/>
          <w:sz w:val="24"/>
          <w:szCs w:val="26"/>
          <w:lang w:val="sr-Cyrl-CS"/>
        </w:rPr>
        <w:t xml:space="preserve"> вредности </w:t>
      </w:r>
      <w:r w:rsidR="00587947">
        <w:rPr>
          <w:rFonts w:ascii="Times New Roman" w:hAnsi="Times New Roman"/>
          <w:sz w:val="24"/>
          <w:szCs w:val="26"/>
          <w:lang w:val="sr-Cyrl-CS"/>
        </w:rPr>
        <w:t>својих</w:t>
      </w:r>
      <w:r w:rsidR="00E04F4F">
        <w:rPr>
          <w:rFonts w:ascii="Times New Roman" w:hAnsi="Times New Roman"/>
          <w:sz w:val="24"/>
          <w:szCs w:val="26"/>
          <w:lang w:val="sr-Cyrl-CS"/>
        </w:rPr>
        <w:t xml:space="preserve"> понуд</w:t>
      </w:r>
      <w:r w:rsidR="00587947">
        <w:rPr>
          <w:rFonts w:ascii="Times New Roman" w:hAnsi="Times New Roman"/>
          <w:sz w:val="24"/>
          <w:szCs w:val="26"/>
          <w:lang w:val="sr-Cyrl-CS"/>
        </w:rPr>
        <w:t>а</w:t>
      </w:r>
      <w:r w:rsidR="00E04F4F">
        <w:rPr>
          <w:rFonts w:ascii="Times New Roman" w:hAnsi="Times New Roman"/>
          <w:sz w:val="24"/>
          <w:szCs w:val="26"/>
          <w:lang w:val="sr-Cyrl-CS"/>
        </w:rPr>
        <w:t>,</w:t>
      </w:r>
      <w:r w:rsidR="009B3634">
        <w:rPr>
          <w:rFonts w:ascii="Times New Roman" w:hAnsi="Times New Roman"/>
          <w:sz w:val="24"/>
          <w:szCs w:val="26"/>
          <w:lang w:val="sr-Cyrl-CS"/>
        </w:rPr>
        <w:t xml:space="preserve"> упознали са стањем на терену,</w:t>
      </w:r>
      <w:r w:rsidR="00686783">
        <w:rPr>
          <w:rFonts w:ascii="Times New Roman" w:hAnsi="Times New Roman"/>
          <w:sz w:val="24"/>
          <w:szCs w:val="26"/>
          <w:lang w:val="sr-Cyrl-CS"/>
        </w:rPr>
        <w:t xml:space="preserve"> (</w:t>
      </w:r>
      <w:r w:rsidR="00251156">
        <w:rPr>
          <w:rFonts w:ascii="Times New Roman" w:hAnsi="Times New Roman"/>
          <w:sz w:val="24"/>
          <w:szCs w:val="26"/>
          <w:lang w:val="sr-Cyrl-CS"/>
        </w:rPr>
        <w:t xml:space="preserve">локацијом, </w:t>
      </w:r>
      <w:r w:rsidR="009B3634">
        <w:rPr>
          <w:rFonts w:ascii="Times New Roman" w:hAnsi="Times New Roman"/>
          <w:sz w:val="24"/>
          <w:szCs w:val="26"/>
          <w:lang w:val="sr-Cyrl-CS"/>
        </w:rPr>
        <w:t>околним објектима</w:t>
      </w:r>
      <w:r w:rsidR="00686783">
        <w:rPr>
          <w:rFonts w:ascii="Times New Roman" w:hAnsi="Times New Roman"/>
          <w:sz w:val="24"/>
          <w:szCs w:val="26"/>
          <w:lang w:val="sr-Cyrl-CS"/>
        </w:rPr>
        <w:t>,</w:t>
      </w:r>
      <w:r w:rsidR="0045774E">
        <w:rPr>
          <w:rFonts w:ascii="Times New Roman" w:hAnsi="Times New Roman"/>
          <w:sz w:val="24"/>
          <w:szCs w:val="26"/>
          <w:lang w:val="sr-Cyrl-CS"/>
        </w:rPr>
        <w:t xml:space="preserve"> приступним комуникацијама</w:t>
      </w:r>
      <w:r w:rsidR="00686783">
        <w:rPr>
          <w:rFonts w:ascii="Times New Roman" w:hAnsi="Times New Roman"/>
          <w:sz w:val="24"/>
          <w:szCs w:val="26"/>
          <w:lang w:val="sr-Cyrl-CS"/>
        </w:rPr>
        <w:t>...)</w:t>
      </w:r>
      <w:r w:rsidR="00251156">
        <w:rPr>
          <w:rFonts w:ascii="Times New Roman" w:hAnsi="Times New Roman"/>
          <w:sz w:val="24"/>
          <w:szCs w:val="26"/>
          <w:lang w:val="sr-Cyrl-CS"/>
        </w:rPr>
        <w:t xml:space="preserve"> и </w:t>
      </w:r>
      <w:r w:rsidR="009E1C9D">
        <w:rPr>
          <w:rFonts w:ascii="Times New Roman" w:hAnsi="Times New Roman"/>
          <w:sz w:val="24"/>
          <w:szCs w:val="26"/>
          <w:lang w:val="sr-Cyrl-CS"/>
        </w:rPr>
        <w:t xml:space="preserve">стекли </w:t>
      </w:r>
      <w:r w:rsidR="0045774E">
        <w:rPr>
          <w:rFonts w:ascii="Times New Roman" w:hAnsi="Times New Roman"/>
          <w:sz w:val="24"/>
          <w:szCs w:val="26"/>
          <w:lang w:val="sr-Cyrl-CS"/>
        </w:rPr>
        <w:t xml:space="preserve">увид у све </w:t>
      </w:r>
      <w:r w:rsidR="0054639D">
        <w:rPr>
          <w:rFonts w:ascii="Times New Roman" w:hAnsi="Times New Roman"/>
          <w:sz w:val="24"/>
          <w:szCs w:val="26"/>
          <w:lang w:val="sr-Cyrl-CS"/>
        </w:rPr>
        <w:t>оно што је релевантно</w:t>
      </w:r>
      <w:r w:rsidR="009E1C9D">
        <w:rPr>
          <w:rFonts w:ascii="Times New Roman" w:hAnsi="Times New Roman"/>
          <w:sz w:val="24"/>
          <w:szCs w:val="26"/>
          <w:lang w:val="sr-Cyrl-CS"/>
        </w:rPr>
        <w:t xml:space="preserve"> за припремање </w:t>
      </w:r>
      <w:r w:rsidR="0045774E">
        <w:rPr>
          <w:rFonts w:ascii="Times New Roman" w:hAnsi="Times New Roman"/>
          <w:sz w:val="24"/>
          <w:szCs w:val="26"/>
          <w:lang w:val="sr-Cyrl-CS"/>
        </w:rPr>
        <w:t>прихватљиве и реалне</w:t>
      </w:r>
      <w:r w:rsidR="00251156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5774E">
        <w:rPr>
          <w:rFonts w:ascii="Times New Roman" w:hAnsi="Times New Roman"/>
          <w:sz w:val="24"/>
          <w:szCs w:val="26"/>
          <w:lang w:val="sr-Cyrl-CS"/>
        </w:rPr>
        <w:t>понуде.</w:t>
      </w:r>
      <w:r w:rsidR="000E529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569CF">
        <w:rPr>
          <w:rFonts w:ascii="Times New Roman" w:hAnsi="Times New Roman"/>
          <w:sz w:val="24"/>
          <w:szCs w:val="26"/>
          <w:lang w:val="sr-Cyrl-CS"/>
        </w:rPr>
        <w:t>Из тог разлога н</w:t>
      </w:r>
      <w:r w:rsidR="005171B2">
        <w:rPr>
          <w:rFonts w:ascii="Times New Roman" w:hAnsi="Times New Roman"/>
          <w:sz w:val="24"/>
          <w:szCs w:val="26"/>
          <w:lang w:val="sr-Cyrl-CS"/>
        </w:rPr>
        <w:t xml:space="preserve">еће </w:t>
      </w:r>
      <w:r w:rsidR="003569CF">
        <w:rPr>
          <w:rFonts w:ascii="Times New Roman" w:hAnsi="Times New Roman"/>
          <w:sz w:val="24"/>
          <w:szCs w:val="26"/>
          <w:lang w:val="sr-Cyrl-CS"/>
        </w:rPr>
        <w:t xml:space="preserve">се </w:t>
      </w:r>
      <w:r w:rsidR="005171B2">
        <w:rPr>
          <w:rFonts w:ascii="Times New Roman" w:hAnsi="Times New Roman"/>
          <w:sz w:val="24"/>
          <w:szCs w:val="26"/>
          <w:lang w:val="sr-Cyrl-CS"/>
        </w:rPr>
        <w:t>вршити измене и допуне Конкурсне документације.</w:t>
      </w:r>
    </w:p>
    <w:p w:rsidR="00B705AA" w:rsidRDefault="00B705AA" w:rsidP="00041231">
      <w:pPr>
        <w:spacing w:after="0"/>
        <w:ind w:firstLine="720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041E14" w:rsidRDefault="00041E14" w:rsidP="00041E1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041E14" w:rsidRPr="00B44252" w:rsidRDefault="006747EA" w:rsidP="00041E1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041E14">
        <w:rPr>
          <w:rFonts w:ascii="Times New Roman" w:hAnsi="Times New Roman"/>
          <w:b/>
          <w:sz w:val="24"/>
        </w:rPr>
        <w:t xml:space="preserve"> ЉУБОВИЈА</w:t>
      </w:r>
    </w:p>
    <w:p w:rsidR="00B44252" w:rsidRPr="00B44252" w:rsidRDefault="00B44252" w:rsidP="00041E1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sectPr w:rsidR="00B44252" w:rsidRPr="00B44252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A3D"/>
    <w:multiLevelType w:val="hybridMultilevel"/>
    <w:tmpl w:val="4432B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439F"/>
    <w:multiLevelType w:val="hybridMultilevel"/>
    <w:tmpl w:val="D6FABD40"/>
    <w:lvl w:ilvl="0" w:tplc="9EA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1F4A"/>
    <w:multiLevelType w:val="hybridMultilevel"/>
    <w:tmpl w:val="CA802302"/>
    <w:lvl w:ilvl="0" w:tplc="36F821C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A4D"/>
    <w:rsid w:val="000259CA"/>
    <w:rsid w:val="000315C4"/>
    <w:rsid w:val="00041231"/>
    <w:rsid w:val="00041E14"/>
    <w:rsid w:val="00044EC9"/>
    <w:rsid w:val="0004718E"/>
    <w:rsid w:val="00050AAE"/>
    <w:rsid w:val="00071166"/>
    <w:rsid w:val="00074492"/>
    <w:rsid w:val="00077961"/>
    <w:rsid w:val="00084708"/>
    <w:rsid w:val="000A0913"/>
    <w:rsid w:val="000E5293"/>
    <w:rsid w:val="00170F5E"/>
    <w:rsid w:val="00195D4D"/>
    <w:rsid w:val="0021090D"/>
    <w:rsid w:val="00242730"/>
    <w:rsid w:val="00251156"/>
    <w:rsid w:val="002814ED"/>
    <w:rsid w:val="002B1261"/>
    <w:rsid w:val="002D4EE4"/>
    <w:rsid w:val="002E047D"/>
    <w:rsid w:val="002E7AF9"/>
    <w:rsid w:val="002F6D33"/>
    <w:rsid w:val="002F7765"/>
    <w:rsid w:val="00313CC7"/>
    <w:rsid w:val="00322495"/>
    <w:rsid w:val="003569CF"/>
    <w:rsid w:val="00382E7C"/>
    <w:rsid w:val="003A350A"/>
    <w:rsid w:val="003E41EF"/>
    <w:rsid w:val="00403B00"/>
    <w:rsid w:val="004370DB"/>
    <w:rsid w:val="0045774E"/>
    <w:rsid w:val="004664FF"/>
    <w:rsid w:val="00477AAD"/>
    <w:rsid w:val="004819EC"/>
    <w:rsid w:val="004A2647"/>
    <w:rsid w:val="004D00E4"/>
    <w:rsid w:val="004F13E3"/>
    <w:rsid w:val="004F2A2F"/>
    <w:rsid w:val="005040DF"/>
    <w:rsid w:val="0050453F"/>
    <w:rsid w:val="005171B2"/>
    <w:rsid w:val="00525EAE"/>
    <w:rsid w:val="005276A1"/>
    <w:rsid w:val="0053397F"/>
    <w:rsid w:val="0054639D"/>
    <w:rsid w:val="00550296"/>
    <w:rsid w:val="00550A60"/>
    <w:rsid w:val="00553890"/>
    <w:rsid w:val="00560D6A"/>
    <w:rsid w:val="00585E35"/>
    <w:rsid w:val="00586A4D"/>
    <w:rsid w:val="00587947"/>
    <w:rsid w:val="005917D0"/>
    <w:rsid w:val="005C5023"/>
    <w:rsid w:val="005D7340"/>
    <w:rsid w:val="005E607C"/>
    <w:rsid w:val="005F611A"/>
    <w:rsid w:val="00643FBA"/>
    <w:rsid w:val="00654274"/>
    <w:rsid w:val="00661A91"/>
    <w:rsid w:val="0066609E"/>
    <w:rsid w:val="006747EA"/>
    <w:rsid w:val="006810E9"/>
    <w:rsid w:val="00686783"/>
    <w:rsid w:val="006B41AB"/>
    <w:rsid w:val="006B7943"/>
    <w:rsid w:val="006B7EAD"/>
    <w:rsid w:val="00742F3A"/>
    <w:rsid w:val="007809D2"/>
    <w:rsid w:val="007C021E"/>
    <w:rsid w:val="007D13C5"/>
    <w:rsid w:val="007D4242"/>
    <w:rsid w:val="007F2099"/>
    <w:rsid w:val="008656B8"/>
    <w:rsid w:val="00892BB8"/>
    <w:rsid w:val="00893D4B"/>
    <w:rsid w:val="00896BE1"/>
    <w:rsid w:val="008B76E7"/>
    <w:rsid w:val="008E7124"/>
    <w:rsid w:val="008F37A5"/>
    <w:rsid w:val="008F5E62"/>
    <w:rsid w:val="0096717C"/>
    <w:rsid w:val="009679D1"/>
    <w:rsid w:val="009B3634"/>
    <w:rsid w:val="009B664E"/>
    <w:rsid w:val="009C4121"/>
    <w:rsid w:val="009E1C9D"/>
    <w:rsid w:val="00A254B6"/>
    <w:rsid w:val="00A8335E"/>
    <w:rsid w:val="00A93267"/>
    <w:rsid w:val="00A976A9"/>
    <w:rsid w:val="00AA23BF"/>
    <w:rsid w:val="00AA5DBD"/>
    <w:rsid w:val="00AB3957"/>
    <w:rsid w:val="00AB59FD"/>
    <w:rsid w:val="00AC0AD4"/>
    <w:rsid w:val="00AD1366"/>
    <w:rsid w:val="00AF61D0"/>
    <w:rsid w:val="00B24428"/>
    <w:rsid w:val="00B44252"/>
    <w:rsid w:val="00B54E73"/>
    <w:rsid w:val="00B54F8B"/>
    <w:rsid w:val="00B705AA"/>
    <w:rsid w:val="00B72659"/>
    <w:rsid w:val="00B74145"/>
    <w:rsid w:val="00BB4850"/>
    <w:rsid w:val="00C66383"/>
    <w:rsid w:val="00D061F1"/>
    <w:rsid w:val="00D157A7"/>
    <w:rsid w:val="00D50FC9"/>
    <w:rsid w:val="00D77643"/>
    <w:rsid w:val="00D86025"/>
    <w:rsid w:val="00DB7D92"/>
    <w:rsid w:val="00DC00A3"/>
    <w:rsid w:val="00E04F4F"/>
    <w:rsid w:val="00E14A91"/>
    <w:rsid w:val="00E40CF8"/>
    <w:rsid w:val="00E71CE5"/>
    <w:rsid w:val="00ED3EF6"/>
    <w:rsid w:val="00ED6290"/>
    <w:rsid w:val="00EF437C"/>
    <w:rsid w:val="00EF4FAA"/>
    <w:rsid w:val="00F03313"/>
    <w:rsid w:val="00F25729"/>
    <w:rsid w:val="00F466A9"/>
    <w:rsid w:val="00F55ACA"/>
    <w:rsid w:val="00F61EC4"/>
    <w:rsid w:val="00F87C52"/>
    <w:rsid w:val="00F95F83"/>
    <w:rsid w:val="00F9643E"/>
    <w:rsid w:val="00FA1746"/>
    <w:rsid w:val="00FA2B4E"/>
    <w:rsid w:val="00FD3500"/>
    <w:rsid w:val="00F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73F5-92CE-43E0-A5AB-29C51520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56</cp:revision>
  <cp:lastPrinted>2018-11-14T07:29:00Z</cp:lastPrinted>
  <dcterms:created xsi:type="dcterms:W3CDTF">2018-09-25T10:38:00Z</dcterms:created>
  <dcterms:modified xsi:type="dcterms:W3CDTF">2018-11-14T09:04:00Z</dcterms:modified>
</cp:coreProperties>
</file>