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6C2FFE">
        <w:rPr>
          <w:rFonts w:ascii="Times New Roman" w:hAnsi="Times New Roman"/>
          <w:color w:val="000000"/>
          <w:sz w:val="24"/>
          <w:szCs w:val="24"/>
        </w:rPr>
        <w:t>-</w:t>
      </w:r>
      <w:r w:rsidR="006C2FFE">
        <w:rPr>
          <w:rFonts w:ascii="Times New Roman" w:hAnsi="Times New Roman"/>
          <w:color w:val="000000"/>
          <w:sz w:val="24"/>
          <w:szCs w:val="24"/>
          <w:lang/>
        </w:rPr>
        <w:t>61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6C2FFE">
        <w:rPr>
          <w:rFonts w:ascii="Times New Roman" w:hAnsi="Times New Roman"/>
          <w:color w:val="000000"/>
          <w:sz w:val="24"/>
          <w:szCs w:val="24"/>
          <w:lang/>
        </w:rPr>
        <w:t>19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6C2FFE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, дана 0</w:t>
      </w:r>
      <w:r w:rsidR="006C2FFE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C2FF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0.2018.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6C2FFE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C2FFE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2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FFE">
        <w:rPr>
          <w:rFonts w:ascii="Times New Roman" w:hAnsi="Times New Roman"/>
          <w:sz w:val="24"/>
          <w:szCs w:val="24"/>
          <w:lang w:val="sr-Cyrl-CS"/>
        </w:rPr>
        <w:t>израда пројеката периодичног одржавања локалних путева, редни број ЈН 57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6C2FFE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FFE">
        <w:rPr>
          <w:rFonts w:ascii="Times New Roman" w:hAnsi="Times New Roman"/>
          <w:sz w:val="24"/>
          <w:szCs w:val="24"/>
          <w:lang w:val="ru-RU"/>
        </w:rPr>
        <w:t>591.667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Default="004A6186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</w:p>
    <w:p w:rsidR="004A6186" w:rsidRPr="00386EA3" w:rsidRDefault="00386EA3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 xml:space="preserve"> – ниједна понуда</w:t>
      </w:r>
      <w:r w:rsidR="002120C8" w:rsidRPr="00386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6C2FFE">
        <w:rPr>
          <w:rFonts w:ascii="Times New Roman" w:hAnsi="Times New Roman"/>
          <w:sz w:val="24"/>
          <w:szCs w:val="24"/>
          <w:lang w:val="sr-Cyrl-CS"/>
        </w:rPr>
        <w:t>: пре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6C2FFE">
        <w:rPr>
          <w:rFonts w:ascii="Times New Roman" w:hAnsi="Times New Roman"/>
          <w:sz w:val="24"/>
          <w:szCs w:val="24"/>
          <w:lang w:val="sr-Cyrl-CS"/>
        </w:rPr>
        <w:t>стека рока за подношење понуда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FFE">
        <w:rPr>
          <w:rFonts w:ascii="Times New Roman" w:hAnsi="Times New Roman"/>
          <w:sz w:val="24"/>
          <w:szCs w:val="24"/>
          <w:lang w:val="ru-RU"/>
        </w:rPr>
        <w:t>није могуће окончати поступак јавне набавке, због промене</w:t>
      </w:r>
      <w:r w:rsidR="002F5476">
        <w:rPr>
          <w:rFonts w:ascii="Times New Roman" w:hAnsi="Times New Roman"/>
          <w:sz w:val="24"/>
          <w:szCs w:val="24"/>
          <w:lang w:val="ru-RU"/>
        </w:rPr>
        <w:t xml:space="preserve"> Закона о путевима, јер по новом закону није предвиђено периодично одржавање путева. </w:t>
      </w:r>
      <w:r w:rsidR="006C2F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2F5476"/>
    <w:rsid w:val="00320539"/>
    <w:rsid w:val="003217C1"/>
    <w:rsid w:val="00337BE4"/>
    <w:rsid w:val="00355509"/>
    <w:rsid w:val="00386EA3"/>
    <w:rsid w:val="003A33E9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C2FFE"/>
    <w:rsid w:val="006D2901"/>
    <w:rsid w:val="006F495D"/>
    <w:rsid w:val="007038D6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E6F6F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52</cp:revision>
  <dcterms:created xsi:type="dcterms:W3CDTF">2016-12-16T06:40:00Z</dcterms:created>
  <dcterms:modified xsi:type="dcterms:W3CDTF">2018-10-02T10:41:00Z</dcterms:modified>
</cp:coreProperties>
</file>