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161F07"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205DEA" w:rsidRDefault="003D506C" w:rsidP="003D506C">
      <w:pPr>
        <w:widowControl w:val="0"/>
        <w:autoSpaceDE w:val="0"/>
        <w:autoSpaceDN w:val="0"/>
        <w:adjustRightInd w:val="0"/>
        <w:spacing w:before="36"/>
        <w:jc w:val="center"/>
        <w:rPr>
          <w:b/>
          <w:i/>
          <w:sz w:val="36"/>
        </w:rPr>
      </w:pPr>
      <w:r>
        <w:rPr>
          <w:b/>
          <w:i/>
          <w:sz w:val="36"/>
        </w:rPr>
        <w:t>Набавка</w:t>
      </w:r>
      <w:r>
        <w:rPr>
          <w:b/>
          <w:i/>
          <w:sz w:val="36"/>
          <w:lang w:val="sr-Cyrl-CS"/>
        </w:rPr>
        <w:t xml:space="preserve"> </w:t>
      </w:r>
      <w:r w:rsidR="00D35FDB">
        <w:rPr>
          <w:b/>
          <w:i/>
          <w:sz w:val="36"/>
        </w:rPr>
        <w:t xml:space="preserve">пића </w:t>
      </w:r>
      <w:r w:rsidR="001A6F57">
        <w:rPr>
          <w:b/>
          <w:i/>
          <w:sz w:val="36"/>
        </w:rPr>
        <w:t xml:space="preserve">и хране </w:t>
      </w:r>
      <w:r w:rsidR="00D35FDB">
        <w:rPr>
          <w:b/>
          <w:i/>
          <w:sz w:val="36"/>
        </w:rPr>
        <w:t xml:space="preserve">за </w:t>
      </w:r>
      <w:r w:rsidR="00205DEA">
        <w:rPr>
          <w:b/>
          <w:i/>
          <w:sz w:val="36"/>
        </w:rPr>
        <w:t>Општинску управу</w:t>
      </w:r>
    </w:p>
    <w:p w:rsidR="003D506C" w:rsidRPr="00D43066" w:rsidRDefault="00D35FDB" w:rsidP="003D506C">
      <w:pPr>
        <w:widowControl w:val="0"/>
        <w:autoSpaceDE w:val="0"/>
        <w:autoSpaceDN w:val="0"/>
        <w:adjustRightInd w:val="0"/>
        <w:spacing w:before="36"/>
        <w:jc w:val="center"/>
        <w:rPr>
          <w:b/>
          <w:i/>
          <w:sz w:val="36"/>
          <w:lang w:val="sr-Cyrl-CS"/>
        </w:rPr>
      </w:pPr>
      <w:r>
        <w:rPr>
          <w:b/>
          <w:i/>
          <w:sz w:val="36"/>
        </w:rPr>
        <w:t xml:space="preserve">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AF711E">
        <w:rPr>
          <w:b/>
          <w:sz w:val="28"/>
          <w:lang w:val="sr-Cyrl-CS"/>
        </w:rPr>
        <w:t xml:space="preserve">ој: ЈН </w:t>
      </w:r>
      <w:r w:rsidR="003C2202">
        <w:rPr>
          <w:b/>
          <w:sz w:val="28"/>
        </w:rPr>
        <w:t>50</w:t>
      </w:r>
      <w:r w:rsidRPr="00FC46AD">
        <w:rPr>
          <w:b/>
          <w:sz w:val="28"/>
        </w:rPr>
        <w:t>/201</w:t>
      </w:r>
      <w:r w:rsidR="00AF711E">
        <w:rPr>
          <w:b/>
          <w:sz w:val="28"/>
          <w:lang w:val="sr-Cyrl-CS"/>
        </w:rPr>
        <w:t>7</w:t>
      </w:r>
    </w:p>
    <w:p w:rsidR="00DF3E90" w:rsidRPr="00FC46AD" w:rsidRDefault="00DF3E90" w:rsidP="00DF3E90">
      <w:pPr>
        <w:jc w:val="center"/>
        <w:rPr>
          <w:b/>
          <w:sz w:val="28"/>
          <w:lang w:val="sr-Cyrl-CS"/>
        </w:rPr>
      </w:pPr>
      <w:r>
        <w:rPr>
          <w:b/>
          <w:sz w:val="28"/>
          <w:lang w:val="sr-Cyrl-CS"/>
        </w:rPr>
        <w:t>404-</w:t>
      </w:r>
      <w:r w:rsidR="003C2202">
        <w:rPr>
          <w:b/>
          <w:sz w:val="28"/>
        </w:rPr>
        <w:t>65</w:t>
      </w:r>
      <w:r w:rsidR="00AF711E">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161F07">
        <w:rPr>
          <w:rFonts w:ascii="Times New Roman" w:hAnsi="Times New Roman"/>
          <w:b/>
          <w:i/>
          <w:lang w:val="sr-Cyrl-CS"/>
        </w:rPr>
        <w:t>А, децембар</w:t>
      </w:r>
      <w:r w:rsidR="00A744D0">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331AC">
        <w:rPr>
          <w:rFonts w:ascii="Times New Roman" w:hAnsi="Times New Roman"/>
        </w:rPr>
        <w:t>65</w:t>
      </w:r>
      <w:r w:rsidR="00AF66B4">
        <w:rPr>
          <w:rFonts w:ascii="Times New Roman" w:hAnsi="Times New Roman"/>
        </w:rPr>
        <w:t>/201</w:t>
      </w:r>
      <w:r w:rsidR="00E44B33">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8331AC">
        <w:rPr>
          <w:rFonts w:ascii="Times New Roman" w:hAnsi="Times New Roman"/>
        </w:rPr>
        <w:t>27.12</w:t>
      </w:r>
      <w:r>
        <w:rPr>
          <w:rFonts w:ascii="Times New Roman" w:hAnsi="Times New Roman"/>
          <w:lang w:val="sr-Cyrl-CS"/>
        </w:rPr>
        <w:t>.</w:t>
      </w:r>
      <w:r w:rsidRPr="009B66F5">
        <w:rPr>
          <w:rFonts w:ascii="Times New Roman" w:hAnsi="Times New Roman"/>
          <w:lang w:val="sr-Cyrl-CS"/>
        </w:rPr>
        <w:t>201</w:t>
      </w:r>
      <w:r w:rsidR="00E44B33">
        <w:rPr>
          <w:rFonts w:ascii="Times New Roman" w:hAnsi="Times New Roman"/>
          <w:lang w:val="sr-Cyrl-CS"/>
        </w:rPr>
        <w:t>7</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249F">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8331AC">
        <w:rPr>
          <w:rFonts w:ascii="Times New Roman" w:hAnsi="Times New Roman"/>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331AC">
        <w:rPr>
          <w:rFonts w:ascii="Times New Roman" w:hAnsi="Times New Roman"/>
          <w:lang w:val="sr-Cyrl-CS"/>
        </w:rPr>
        <w:t>65</w:t>
      </w:r>
      <w:r w:rsidR="00C4763F">
        <w:rPr>
          <w:rFonts w:ascii="Times New Roman" w:hAnsi="Times New Roman"/>
          <w:lang w:val="sr-Cyrl-CS"/>
        </w:rPr>
        <w:t>/201</w:t>
      </w:r>
      <w:r w:rsidR="00161F07">
        <w:rPr>
          <w:rFonts w:ascii="Times New Roman" w:hAnsi="Times New Roman"/>
          <w:lang w:val="sr-Cyrl-CS"/>
        </w:rPr>
        <w:t>7</w:t>
      </w:r>
      <w:r w:rsidR="00886915">
        <w:rPr>
          <w:rFonts w:ascii="Times New Roman" w:hAnsi="Times New Roman"/>
          <w:lang w:val="sr-Cyrl-CS"/>
        </w:rPr>
        <w:t>-04</w:t>
      </w:r>
      <w:r>
        <w:rPr>
          <w:rFonts w:ascii="Times New Roman" w:hAnsi="Times New Roman"/>
          <w:lang w:val="sr-Cyrl-CS"/>
        </w:rPr>
        <w:t xml:space="preserve"> од </w:t>
      </w:r>
      <w:r w:rsidR="008331AC">
        <w:rPr>
          <w:rFonts w:ascii="Times New Roman" w:hAnsi="Times New Roman"/>
          <w:lang w:val="sr-Cyrl-CS"/>
        </w:rPr>
        <w:t>26.12</w:t>
      </w:r>
      <w:r>
        <w:rPr>
          <w:rFonts w:ascii="Times New Roman" w:hAnsi="Times New Roman"/>
          <w:lang w:val="sr-Cyrl-CS"/>
        </w:rPr>
        <w:t>.201</w:t>
      </w:r>
      <w:r w:rsidR="00C4763F">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8331AC">
        <w:rPr>
          <w:rFonts w:ascii="Times New Roman" w:hAnsi="Times New Roman"/>
          <w:lang w:val="sr-Cyrl-CS"/>
        </w:rPr>
        <w:t>65</w:t>
      </w:r>
      <w:r w:rsidR="00C4763F">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sidR="008331AC">
        <w:rPr>
          <w:rFonts w:ascii="Times New Roman" w:hAnsi="Times New Roman"/>
          <w:lang w:val="sr-Cyrl-CS"/>
        </w:rPr>
        <w:t xml:space="preserve"> од 26.12</w:t>
      </w:r>
      <w:r w:rsidR="005F6044">
        <w:rPr>
          <w:rFonts w:ascii="Times New Roman" w:hAnsi="Times New Roman"/>
          <w:lang w:val="sr-Cyrl-CS"/>
        </w:rPr>
        <w:t>.</w:t>
      </w:r>
      <w:r w:rsidR="00C4763F">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FA2A9B">
      <w:pPr>
        <w:pStyle w:val="Default"/>
        <w:spacing w:after="120"/>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1A6F57" w:rsidRDefault="00DF3E90" w:rsidP="002C3A1A">
      <w:pPr>
        <w:widowControl w:val="0"/>
        <w:autoSpaceDE w:val="0"/>
        <w:autoSpaceDN w:val="0"/>
        <w:adjustRightInd w:val="0"/>
        <w:spacing w:before="36"/>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1A6F57">
        <w:rPr>
          <w:b/>
          <w:shadow/>
          <w:lang w:val="sr-Cyrl-CS"/>
        </w:rPr>
        <w:t xml:space="preserve">пића за </w:t>
      </w:r>
      <w:r w:rsidR="00DD7EA5">
        <w:rPr>
          <w:b/>
          <w:shadow/>
          <w:lang w:val="sr-Cyrl-CS"/>
        </w:rPr>
        <w:t xml:space="preserve">Општинску управу </w:t>
      </w:r>
      <w:r w:rsidR="001A6F57">
        <w:rPr>
          <w:b/>
          <w:shadow/>
          <w:lang w:val="sr-Cyrl-CS"/>
        </w:rPr>
        <w:t>општине Љубовија,</w:t>
      </w:r>
    </w:p>
    <w:p w:rsidR="00DF3E90" w:rsidRDefault="008331AC" w:rsidP="002C3A1A">
      <w:pPr>
        <w:widowControl w:val="0"/>
        <w:autoSpaceDE w:val="0"/>
        <w:autoSpaceDN w:val="0"/>
        <w:adjustRightInd w:val="0"/>
        <w:spacing w:before="36"/>
        <w:jc w:val="center"/>
        <w:rPr>
          <w:b/>
          <w:shadow/>
          <w:lang w:val="sr-Cyrl-CS"/>
        </w:rPr>
      </w:pPr>
      <w:r>
        <w:rPr>
          <w:b/>
          <w:shadow/>
          <w:lang w:val="sr-Cyrl-CS"/>
        </w:rPr>
        <w:t xml:space="preserve"> редни број ЈН 50</w:t>
      </w:r>
      <w:r w:rsidR="001E031B" w:rsidRPr="001E031B">
        <w:rPr>
          <w:b/>
          <w:shadow/>
          <w:lang w:val="sr-Cyrl-CS"/>
        </w:rPr>
        <w:t>/201</w:t>
      </w:r>
      <w:r w:rsidR="0013350F">
        <w:rPr>
          <w:b/>
          <w:shadow/>
          <w:lang w:val="sr-Cyrl-CS"/>
        </w:rPr>
        <w:t>7</w:t>
      </w:r>
    </w:p>
    <w:p w:rsidR="00B4249F" w:rsidRPr="002C3A1A" w:rsidRDefault="00B4249F" w:rsidP="002C3A1A">
      <w:pPr>
        <w:widowControl w:val="0"/>
        <w:autoSpaceDE w:val="0"/>
        <w:autoSpaceDN w:val="0"/>
        <w:adjustRightInd w:val="0"/>
        <w:spacing w:before="36"/>
        <w:jc w:val="center"/>
        <w:rPr>
          <w:b/>
          <w:i/>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2740E9">
            <w:pPr>
              <w:snapToGrid w:val="0"/>
              <w:rPr>
                <w:rFonts w:eastAsia="TimesNewRomanPSMT"/>
                <w:lang w:val="ru-RU"/>
              </w:rPr>
            </w:pPr>
            <w:r w:rsidRPr="00F34DFB">
              <w:rPr>
                <w:rFonts w:eastAsia="TimesNewRomanPSMT"/>
              </w:rPr>
              <w:t>Услови за учешће у поступку јавне набавке из чл. 75.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2515A" w:rsidRDefault="002740E9" w:rsidP="009C598A">
            <w:pPr>
              <w:snapToGrid w:val="0"/>
              <w:jc w:val="center"/>
              <w:rPr>
                <w:rFonts w:eastAsia="TimesNewRomanPSMT"/>
                <w:lang w:val="sr-Cyrl-CS"/>
              </w:rPr>
            </w:pPr>
            <w:r>
              <w:rPr>
                <w:rFonts w:eastAsia="TimesNewRomanPSMT"/>
                <w:lang w:val="sr-Cyrl-C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56B56" w:rsidRDefault="002740E9" w:rsidP="009C598A">
            <w:pPr>
              <w:snapToGrid w:val="0"/>
              <w:jc w:val="center"/>
              <w:rPr>
                <w:rFonts w:eastAsia="TimesNewRomanPSMT"/>
                <w:lang w:val="sr-Cyrl-CS"/>
              </w:rPr>
            </w:pPr>
            <w:r>
              <w:rPr>
                <w:rFonts w:eastAsia="TimesNewRomanPSMT"/>
                <w:lang w:val="sr-Cyrl-C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17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137EAC" w:rsidRDefault="002740E9" w:rsidP="009C598A">
            <w:pPr>
              <w:snapToGrid w:val="0"/>
              <w:jc w:val="center"/>
              <w:rPr>
                <w:rFonts w:eastAsia="TimesNewRomanPSMT"/>
                <w:lang w:val="sr-Cyrl-CS"/>
              </w:rPr>
            </w:pPr>
            <w:r>
              <w:rPr>
                <w:rFonts w:eastAsia="TimesNewRomanPSMT"/>
                <w:lang w:val="sr-Cyrl-CS"/>
              </w:rPr>
              <w:t>27</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530E0F" w:rsidRDefault="00081721" w:rsidP="00C95EEF">
            <w:pPr>
              <w:snapToGrid w:val="0"/>
              <w:jc w:val="center"/>
              <w:rPr>
                <w:rFonts w:eastAsia="TimesNewRomanPSMT"/>
              </w:rPr>
            </w:pPr>
            <w:r>
              <w:rPr>
                <w:rFonts w:eastAsia="TimesNewRomanPSMT"/>
                <w:lang w:val="sr-Cyrl-CS"/>
              </w:rPr>
              <w:t xml:space="preserve">Образац </w:t>
            </w:r>
            <w:r w:rsidR="00530E0F">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37EAC" w:rsidRDefault="002740E9" w:rsidP="009C598A">
            <w:pPr>
              <w:snapToGrid w:val="0"/>
              <w:jc w:val="center"/>
              <w:rPr>
                <w:rFonts w:eastAsia="TimesNewRomanPSMT"/>
                <w:lang w:val="sr-Cyrl-CS"/>
              </w:rPr>
            </w:pPr>
            <w:r>
              <w:rPr>
                <w:rFonts w:eastAsia="TimesNewRomanPSMT"/>
                <w:lang w:val="sr-Cyrl-CS"/>
              </w:rPr>
              <w:t>28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530E0F">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2740E9" w:rsidP="00706A4C">
            <w:pPr>
              <w:snapToGrid w:val="0"/>
              <w:jc w:val="center"/>
              <w:rPr>
                <w:rFonts w:eastAsia="TimesNewRomanPSMT"/>
                <w:lang w:val="sr-Cyrl-CS"/>
              </w:rPr>
            </w:pPr>
            <w:r>
              <w:rPr>
                <w:rFonts w:eastAsia="TimesNewRomanPSMT"/>
                <w:lang w:val="sr-Cyrl-CS"/>
              </w:rPr>
              <w:t>32</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 xml:space="preserve">Образац </w:t>
            </w:r>
            <w:r w:rsidR="00530E0F">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081721" w:rsidRDefault="002740E9" w:rsidP="00706A4C">
            <w:pPr>
              <w:snapToGrid w:val="0"/>
              <w:jc w:val="center"/>
              <w:rPr>
                <w:rFonts w:eastAsia="TimesNewRomanPSMT"/>
                <w:lang w:val="sr-Cyrl-CS"/>
              </w:rPr>
            </w:pPr>
            <w:r>
              <w:rPr>
                <w:rFonts w:eastAsia="TimesNewRomanPSMT"/>
                <w:lang w:val="sr-Cyrl-CS"/>
              </w:rPr>
              <w:t>33</w:t>
            </w:r>
          </w:p>
        </w:tc>
      </w:tr>
    </w:tbl>
    <w:p w:rsidR="00DF3E90" w:rsidRDefault="00DF3E90" w:rsidP="00DF3E90">
      <w:pPr>
        <w:pStyle w:val="Default"/>
        <w:autoSpaceDE/>
        <w:autoSpaceDN/>
        <w:adjustRightInd/>
        <w:rPr>
          <w:rFonts w:ascii="Times New Roman" w:hAnsi="Times New Roman"/>
          <w:b/>
          <w:i/>
          <w:lang w:val="sr-Cyrl-CS"/>
        </w:rPr>
      </w:pPr>
    </w:p>
    <w:p w:rsidR="00B4249F" w:rsidRDefault="00B4249F" w:rsidP="00DF3E90">
      <w:pPr>
        <w:pStyle w:val="Default"/>
        <w:autoSpaceDE/>
        <w:autoSpaceDN/>
        <w:adjustRightInd/>
        <w:rPr>
          <w:rFonts w:ascii="Times New Roman" w:hAnsi="Times New Roman"/>
          <w:b/>
          <w:i/>
          <w:lang w:val="sr-Cyrl-CS"/>
        </w:rPr>
      </w:pPr>
    </w:p>
    <w:p w:rsidR="00B4249F" w:rsidRDefault="00B4249F"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084CA5">
        <w:rPr>
          <w:rFonts w:ascii="Times New Roman" w:hAnsi="Times New Roman"/>
          <w:b/>
          <w:i/>
          <w:color w:val="auto"/>
          <w:lang w:val="sr-Cyrl-CS"/>
        </w:rPr>
        <w:t>31</w:t>
      </w:r>
      <w:r>
        <w:rPr>
          <w:rFonts w:ascii="Times New Roman" w:hAnsi="Times New Roman"/>
          <w:b/>
          <w:i/>
          <w:color w:val="auto"/>
          <w:lang w:val="sr-Cyrl-CS"/>
        </w:rPr>
        <w:t xml:space="preserve"> </w:t>
      </w:r>
      <w:r w:rsidR="00F37EBC">
        <w:rPr>
          <w:rFonts w:ascii="Times New Roman" w:hAnsi="Times New Roman"/>
          <w:b/>
          <w:i/>
          <w:lang w:val="sr-Cyrl-CS"/>
        </w:rPr>
        <w:t>стран</w:t>
      </w:r>
      <w:r w:rsidR="00173D54">
        <w:rPr>
          <w:rFonts w:ascii="Times New Roman" w:hAnsi="Times New Roman"/>
          <w:b/>
          <w:i/>
          <w:lang w:val="sr-Cyrl-CS"/>
        </w:rPr>
        <w:t>е</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EF0260">
        <w:rPr>
          <w:lang w:val="sr-Cyrl-CS"/>
        </w:rPr>
        <w:t xml:space="preserve"> јавне набавке су пиће и храна за </w:t>
      </w:r>
      <w:r w:rsidR="00527EB8">
        <w:rPr>
          <w:lang w:val="sr-Cyrl-CS"/>
        </w:rPr>
        <w:t xml:space="preserve">Општинску управу општине Љубовија </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DA358E">
        <w:t>Снежана Јакшић и Ана Радоичић</w:t>
      </w:r>
      <w:r w:rsidR="00582709">
        <w:rPr>
          <w:lang w:val="sr-Cyrl-CS"/>
        </w:rPr>
        <w:t xml:space="preserve">, </w:t>
      </w:r>
      <w:r w:rsidR="002C3A1A">
        <w:rPr>
          <w:lang w:val="sr-Cyrl-CS"/>
        </w:rPr>
        <w:t>015/</w:t>
      </w:r>
      <w:r w:rsidR="00F017A3">
        <w:rPr>
          <w:lang w:val="sr-Cyrl-CS"/>
        </w:rPr>
        <w:t>561-411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004096">
        <w:rPr>
          <w:lang w:val="sr-Cyrl-CS"/>
        </w:rPr>
        <w:t xml:space="preserve">набавка пића и хране за Општинску управу општине Љубовија, према </w:t>
      </w:r>
      <w:r w:rsidR="00BF1A87">
        <w:rPr>
          <w:lang w:val="sr-Cyrl-CS"/>
        </w:rPr>
        <w:t>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Pr="00195EA3" w:rsidRDefault="00195EA3" w:rsidP="002B4939">
      <w:pPr>
        <w:ind w:firstLine="720"/>
        <w:jc w:val="both"/>
      </w:pPr>
      <w:r>
        <w:rPr>
          <w:lang w:val="en-US"/>
        </w:rPr>
        <w:t>15000000</w:t>
      </w:r>
      <w:r w:rsidR="002C3A1A">
        <w:rPr>
          <w:lang w:val="ru-RU"/>
        </w:rPr>
        <w:t xml:space="preserve"> – </w:t>
      </w:r>
      <w:r>
        <w:t xml:space="preserve">храна, пиће, дуван и сродни производи </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8B631D" w:rsidRDefault="008B631D" w:rsidP="002B4939">
      <w:pPr>
        <w:widowControl w:val="0"/>
        <w:overflowPunct w:val="0"/>
        <w:autoSpaceDE w:val="0"/>
        <w:autoSpaceDN w:val="0"/>
        <w:adjustRightInd w:val="0"/>
        <w:spacing w:line="213" w:lineRule="auto"/>
        <w:ind w:right="1780"/>
        <w:jc w:val="both"/>
        <w:rPr>
          <w:lang w:val="ru-RU"/>
        </w:rPr>
      </w:pPr>
    </w:p>
    <w:tbl>
      <w:tblPr>
        <w:tblStyle w:val="TableGrid"/>
        <w:tblW w:w="0" w:type="auto"/>
        <w:tblInd w:w="1332" w:type="dxa"/>
        <w:tblLayout w:type="fixed"/>
        <w:tblLook w:val="04A0"/>
      </w:tblPr>
      <w:tblGrid>
        <w:gridCol w:w="918"/>
        <w:gridCol w:w="2340"/>
        <w:gridCol w:w="1260"/>
        <w:gridCol w:w="1260"/>
      </w:tblGrid>
      <w:tr w:rsidR="00F447E2" w:rsidTr="00FE730B">
        <w:tc>
          <w:tcPr>
            <w:tcW w:w="918" w:type="dxa"/>
            <w:vAlign w:val="center"/>
          </w:tcPr>
          <w:p w:rsidR="00F447E2" w:rsidRPr="00392FA3" w:rsidRDefault="00F447E2" w:rsidP="00FE730B">
            <w:pPr>
              <w:jc w:val="center"/>
              <w:rPr>
                <w:b/>
              </w:rPr>
            </w:pPr>
            <w:r w:rsidRPr="00392FA3">
              <w:rPr>
                <w:b/>
              </w:rPr>
              <w:t>Редни број</w:t>
            </w:r>
          </w:p>
        </w:tc>
        <w:tc>
          <w:tcPr>
            <w:tcW w:w="2340" w:type="dxa"/>
            <w:vAlign w:val="center"/>
          </w:tcPr>
          <w:p w:rsidR="00F447E2" w:rsidRPr="00392FA3" w:rsidRDefault="00F447E2" w:rsidP="00FE730B">
            <w:pPr>
              <w:jc w:val="center"/>
              <w:rPr>
                <w:b/>
              </w:rPr>
            </w:pPr>
            <w:r w:rsidRPr="00392FA3">
              <w:rPr>
                <w:b/>
              </w:rPr>
              <w:t>Назив</w:t>
            </w:r>
          </w:p>
        </w:tc>
        <w:tc>
          <w:tcPr>
            <w:tcW w:w="1260" w:type="dxa"/>
            <w:vAlign w:val="center"/>
          </w:tcPr>
          <w:p w:rsidR="00F447E2" w:rsidRPr="00392FA3" w:rsidRDefault="00F447E2" w:rsidP="00FE730B">
            <w:pPr>
              <w:jc w:val="center"/>
              <w:rPr>
                <w:b/>
              </w:rPr>
            </w:pPr>
            <w:r w:rsidRPr="00392FA3">
              <w:rPr>
                <w:b/>
              </w:rPr>
              <w:t>Јединица мере</w:t>
            </w:r>
          </w:p>
        </w:tc>
        <w:tc>
          <w:tcPr>
            <w:tcW w:w="1260" w:type="dxa"/>
            <w:vAlign w:val="center"/>
          </w:tcPr>
          <w:p w:rsidR="00F447E2" w:rsidRPr="0016433E" w:rsidRDefault="00F447E2" w:rsidP="00FE730B">
            <w:pPr>
              <w:jc w:val="center"/>
              <w:rPr>
                <w:b/>
              </w:rPr>
            </w:pPr>
            <w:r w:rsidRPr="0016433E">
              <w:rPr>
                <w:b/>
              </w:rPr>
              <w:t>Количина</w:t>
            </w:r>
          </w:p>
        </w:tc>
      </w:tr>
      <w:tr w:rsidR="00F447E2" w:rsidTr="00FE730B">
        <w:tc>
          <w:tcPr>
            <w:tcW w:w="918" w:type="dxa"/>
          </w:tcPr>
          <w:p w:rsidR="00F447E2" w:rsidRDefault="00F447E2" w:rsidP="00FE730B">
            <w:r>
              <w:t>1.</w:t>
            </w:r>
          </w:p>
        </w:tc>
        <w:tc>
          <w:tcPr>
            <w:tcW w:w="2340" w:type="dxa"/>
          </w:tcPr>
          <w:p w:rsidR="00F447E2" w:rsidRDefault="00F447E2" w:rsidP="00FE730B">
            <w:r>
              <w:t>Кисела вода 1,5</w:t>
            </w:r>
            <w:r w:rsidRPr="00D11357">
              <w:rPr>
                <w:sz w:val="20"/>
                <w:szCs w:val="20"/>
              </w:rPr>
              <w:t xml:space="preserve"> </w:t>
            </w:r>
            <w:r w:rsidRPr="00D11357">
              <w:t>L</w:t>
            </w:r>
            <w:r>
              <w:t xml:space="preserve"> </w:t>
            </w:r>
          </w:p>
          <w:p w:rsidR="00F447E2" w:rsidRPr="002276AE" w:rsidRDefault="00F447E2" w:rsidP="00FE730B">
            <w:r>
              <w:t>Књаз Милош или одговарајуће</w:t>
            </w:r>
          </w:p>
        </w:tc>
        <w:tc>
          <w:tcPr>
            <w:tcW w:w="1260" w:type="dxa"/>
            <w:vAlign w:val="center"/>
          </w:tcPr>
          <w:p w:rsidR="00F447E2" w:rsidRDefault="00F447E2" w:rsidP="00FE730B">
            <w:pPr>
              <w:jc w:val="center"/>
            </w:pPr>
            <w:r>
              <w:t>флаша</w:t>
            </w:r>
          </w:p>
        </w:tc>
        <w:tc>
          <w:tcPr>
            <w:tcW w:w="1260" w:type="dxa"/>
            <w:vAlign w:val="center"/>
          </w:tcPr>
          <w:p w:rsidR="00F447E2" w:rsidRPr="00F6216E" w:rsidRDefault="00F447E2" w:rsidP="00FE730B">
            <w:pPr>
              <w:jc w:val="center"/>
            </w:pPr>
            <w:r>
              <w:t>144</w:t>
            </w:r>
          </w:p>
        </w:tc>
      </w:tr>
      <w:tr w:rsidR="00F447E2" w:rsidTr="00FE730B">
        <w:tc>
          <w:tcPr>
            <w:tcW w:w="918" w:type="dxa"/>
          </w:tcPr>
          <w:p w:rsidR="00F447E2" w:rsidRPr="00F6216E" w:rsidRDefault="00F447E2" w:rsidP="00FE730B">
            <w:r>
              <w:t>2.</w:t>
            </w:r>
          </w:p>
        </w:tc>
        <w:tc>
          <w:tcPr>
            <w:tcW w:w="2340" w:type="dxa"/>
          </w:tcPr>
          <w:p w:rsidR="00F447E2" w:rsidRPr="00836D8D" w:rsidRDefault="00F447E2" w:rsidP="00FE730B">
            <w:r>
              <w:t xml:space="preserve">Кока – кола 2 </w:t>
            </w:r>
            <w:r w:rsidRPr="00D11357">
              <w:t>L</w:t>
            </w:r>
            <w:r>
              <w:t xml:space="preserve"> или одговарајуће</w:t>
            </w:r>
          </w:p>
        </w:tc>
        <w:tc>
          <w:tcPr>
            <w:tcW w:w="1260" w:type="dxa"/>
            <w:vAlign w:val="center"/>
          </w:tcPr>
          <w:p w:rsidR="00F447E2" w:rsidRPr="00F6216E" w:rsidRDefault="00F447E2" w:rsidP="00FE730B">
            <w:pPr>
              <w:jc w:val="center"/>
            </w:pPr>
            <w:r>
              <w:t xml:space="preserve">Флаша </w:t>
            </w:r>
          </w:p>
        </w:tc>
        <w:tc>
          <w:tcPr>
            <w:tcW w:w="1260" w:type="dxa"/>
            <w:vAlign w:val="center"/>
          </w:tcPr>
          <w:p w:rsidR="00F447E2" w:rsidRPr="00F6216E" w:rsidRDefault="00F447E2" w:rsidP="00FE730B">
            <w:pPr>
              <w:jc w:val="center"/>
            </w:pPr>
            <w:r>
              <w:t>108</w:t>
            </w:r>
          </w:p>
        </w:tc>
      </w:tr>
      <w:tr w:rsidR="00F447E2" w:rsidTr="00FE730B">
        <w:tc>
          <w:tcPr>
            <w:tcW w:w="918" w:type="dxa"/>
          </w:tcPr>
          <w:p w:rsidR="00F447E2" w:rsidRDefault="00F447E2" w:rsidP="00FE730B">
            <w:pPr>
              <w:pStyle w:val="ListParagraph"/>
              <w:ind w:left="1080"/>
            </w:pPr>
          </w:p>
          <w:p w:rsidR="00F447E2" w:rsidRPr="00CE6FA5" w:rsidRDefault="00F447E2" w:rsidP="00FE730B">
            <w:r>
              <w:t>3.</w:t>
            </w:r>
          </w:p>
        </w:tc>
        <w:tc>
          <w:tcPr>
            <w:tcW w:w="2340" w:type="dxa"/>
          </w:tcPr>
          <w:p w:rsidR="00F447E2" w:rsidRDefault="00F447E2" w:rsidP="00FE730B">
            <w:r>
              <w:t>Швепс 1,5</w:t>
            </w:r>
            <w:r w:rsidRPr="00D11357">
              <w:t xml:space="preserve"> L</w:t>
            </w:r>
            <w:r>
              <w:t xml:space="preserve"> или</w:t>
            </w:r>
          </w:p>
          <w:p w:rsidR="00F447E2" w:rsidRPr="00836D8D" w:rsidRDefault="00F447E2" w:rsidP="00FE730B">
            <w:r>
              <w:t>одговарајуће</w:t>
            </w:r>
          </w:p>
        </w:tc>
        <w:tc>
          <w:tcPr>
            <w:tcW w:w="1260" w:type="dxa"/>
            <w:vAlign w:val="center"/>
          </w:tcPr>
          <w:p w:rsidR="00F447E2" w:rsidRPr="00F6216E" w:rsidRDefault="00F447E2" w:rsidP="00FE730B">
            <w:pPr>
              <w:jc w:val="center"/>
            </w:pPr>
            <w:r>
              <w:t>флаша</w:t>
            </w:r>
          </w:p>
        </w:tc>
        <w:tc>
          <w:tcPr>
            <w:tcW w:w="1260" w:type="dxa"/>
            <w:vAlign w:val="center"/>
          </w:tcPr>
          <w:p w:rsidR="00F447E2" w:rsidRPr="00F6216E" w:rsidRDefault="00F447E2" w:rsidP="00FE730B">
            <w:pPr>
              <w:jc w:val="center"/>
            </w:pPr>
            <w:r>
              <w:t>108</w:t>
            </w:r>
          </w:p>
        </w:tc>
      </w:tr>
      <w:tr w:rsidR="00F447E2" w:rsidTr="00FE730B">
        <w:tc>
          <w:tcPr>
            <w:tcW w:w="918" w:type="dxa"/>
          </w:tcPr>
          <w:p w:rsidR="00F447E2" w:rsidRPr="00CE6FA5" w:rsidRDefault="00F447E2" w:rsidP="00FE730B">
            <w:r>
              <w:t>4.</w:t>
            </w:r>
          </w:p>
        </w:tc>
        <w:tc>
          <w:tcPr>
            <w:tcW w:w="2340" w:type="dxa"/>
          </w:tcPr>
          <w:p w:rsidR="00F447E2" w:rsidRDefault="00F447E2" w:rsidP="00FE730B">
            <w:r>
              <w:t xml:space="preserve">Негазирани сок од јагоде 1 </w:t>
            </w:r>
            <w:r w:rsidRPr="00D11357">
              <w:t>L</w:t>
            </w:r>
          </w:p>
          <w:p w:rsidR="00F447E2" w:rsidRDefault="00F447E2" w:rsidP="00FE730B">
            <w:r>
              <w:t>Нектар или одговарајуће</w:t>
            </w:r>
          </w:p>
        </w:tc>
        <w:tc>
          <w:tcPr>
            <w:tcW w:w="1260" w:type="dxa"/>
            <w:vAlign w:val="center"/>
          </w:tcPr>
          <w:p w:rsidR="00F447E2" w:rsidRPr="00F6216E" w:rsidRDefault="00F447E2" w:rsidP="00FE730B">
            <w:pPr>
              <w:jc w:val="center"/>
            </w:pPr>
            <w:r>
              <w:t>паковање</w:t>
            </w:r>
          </w:p>
        </w:tc>
        <w:tc>
          <w:tcPr>
            <w:tcW w:w="1260" w:type="dxa"/>
            <w:vAlign w:val="center"/>
          </w:tcPr>
          <w:p w:rsidR="00F447E2" w:rsidRPr="00F6216E" w:rsidRDefault="00F447E2" w:rsidP="00FE730B">
            <w:pPr>
              <w:jc w:val="center"/>
            </w:pPr>
            <w:r>
              <w:t>288</w:t>
            </w:r>
          </w:p>
        </w:tc>
      </w:tr>
      <w:tr w:rsidR="00F447E2" w:rsidTr="00FE730B">
        <w:tc>
          <w:tcPr>
            <w:tcW w:w="918" w:type="dxa"/>
          </w:tcPr>
          <w:p w:rsidR="00F447E2" w:rsidRDefault="00F447E2" w:rsidP="00FE730B">
            <w:r>
              <w:t>5.</w:t>
            </w:r>
          </w:p>
        </w:tc>
        <w:tc>
          <w:tcPr>
            <w:tcW w:w="2340" w:type="dxa"/>
          </w:tcPr>
          <w:p w:rsidR="00F447E2" w:rsidRDefault="00F447E2" w:rsidP="00FE730B">
            <w:r>
              <w:t>Кафа млевена 200 g</w:t>
            </w:r>
          </w:p>
          <w:p w:rsidR="00F447E2" w:rsidRDefault="00F447E2" w:rsidP="00FE730B">
            <w:r>
              <w:t>Гранд или одговарајуће</w:t>
            </w:r>
          </w:p>
        </w:tc>
        <w:tc>
          <w:tcPr>
            <w:tcW w:w="1260" w:type="dxa"/>
            <w:vAlign w:val="center"/>
          </w:tcPr>
          <w:p w:rsidR="00F447E2" w:rsidRPr="00F6216E" w:rsidRDefault="00F447E2" w:rsidP="00FE730B">
            <w:pPr>
              <w:jc w:val="center"/>
            </w:pPr>
            <w:r>
              <w:t>паковање</w:t>
            </w:r>
          </w:p>
        </w:tc>
        <w:tc>
          <w:tcPr>
            <w:tcW w:w="1260" w:type="dxa"/>
            <w:vAlign w:val="center"/>
          </w:tcPr>
          <w:p w:rsidR="00F447E2" w:rsidRPr="00F6216E" w:rsidRDefault="00F447E2" w:rsidP="00FE730B">
            <w:pPr>
              <w:jc w:val="center"/>
            </w:pPr>
            <w:r>
              <w:t>250</w:t>
            </w:r>
          </w:p>
        </w:tc>
      </w:tr>
      <w:tr w:rsidR="00F447E2" w:rsidTr="00FE730B">
        <w:tc>
          <w:tcPr>
            <w:tcW w:w="918" w:type="dxa"/>
          </w:tcPr>
          <w:p w:rsidR="00F447E2" w:rsidRDefault="00F447E2" w:rsidP="00FE730B">
            <w:r>
              <w:t>6.</w:t>
            </w:r>
          </w:p>
        </w:tc>
        <w:tc>
          <w:tcPr>
            <w:tcW w:w="2340" w:type="dxa"/>
          </w:tcPr>
          <w:p w:rsidR="00F447E2" w:rsidRDefault="00F447E2" w:rsidP="00FE730B">
            <w:r>
              <w:t>Шећер у коцки  1kg</w:t>
            </w:r>
          </w:p>
          <w:p w:rsidR="00F447E2" w:rsidRDefault="00F447E2" w:rsidP="00FE730B">
            <w:r>
              <w:t>Црвенка или одговарајуће</w:t>
            </w:r>
          </w:p>
        </w:tc>
        <w:tc>
          <w:tcPr>
            <w:tcW w:w="1260" w:type="dxa"/>
            <w:vAlign w:val="center"/>
          </w:tcPr>
          <w:p w:rsidR="00F447E2" w:rsidRPr="00F6216E" w:rsidRDefault="00F447E2" w:rsidP="00FE730B">
            <w:pPr>
              <w:jc w:val="center"/>
            </w:pPr>
            <w:r>
              <w:t>кутија</w:t>
            </w:r>
          </w:p>
        </w:tc>
        <w:tc>
          <w:tcPr>
            <w:tcW w:w="1260" w:type="dxa"/>
            <w:vAlign w:val="center"/>
          </w:tcPr>
          <w:p w:rsidR="00F447E2" w:rsidRPr="00F6216E" w:rsidRDefault="00F447E2" w:rsidP="00FE730B">
            <w:pPr>
              <w:jc w:val="center"/>
            </w:pPr>
            <w:r>
              <w:t>12</w:t>
            </w:r>
          </w:p>
        </w:tc>
      </w:tr>
      <w:tr w:rsidR="00F447E2" w:rsidTr="00FE730B">
        <w:tc>
          <w:tcPr>
            <w:tcW w:w="918" w:type="dxa"/>
          </w:tcPr>
          <w:p w:rsidR="00F447E2" w:rsidRDefault="00F447E2" w:rsidP="00FE730B">
            <w:r>
              <w:lastRenderedPageBreak/>
              <w:t>7.</w:t>
            </w:r>
          </w:p>
        </w:tc>
        <w:tc>
          <w:tcPr>
            <w:tcW w:w="2340" w:type="dxa"/>
          </w:tcPr>
          <w:p w:rsidR="00F447E2" w:rsidRDefault="00F447E2" w:rsidP="00FE730B">
            <w:pPr>
              <w:spacing w:after="120"/>
            </w:pPr>
            <w:r w:rsidRPr="00D77575">
              <w:t xml:space="preserve">Чај </w:t>
            </w:r>
            <w:r>
              <w:t>од нане у филтер кесицама, к</w:t>
            </w:r>
            <w:r w:rsidRPr="00D77575">
              <w:t>ут. 1/20</w:t>
            </w:r>
            <w:r>
              <w:t xml:space="preserve"> </w:t>
            </w:r>
            <w:r w:rsidRPr="00D77575">
              <w:t xml:space="preserve">кесица </w:t>
            </w:r>
            <w:r>
              <w:t xml:space="preserve">Алева или </w:t>
            </w:r>
            <w:r w:rsidRPr="00D77575">
              <w:t>одговарајуће</w:t>
            </w:r>
          </w:p>
        </w:tc>
        <w:tc>
          <w:tcPr>
            <w:tcW w:w="1260" w:type="dxa"/>
            <w:vAlign w:val="center"/>
          </w:tcPr>
          <w:p w:rsidR="00F447E2" w:rsidRDefault="00F447E2" w:rsidP="00FE730B">
            <w:pPr>
              <w:jc w:val="center"/>
            </w:pPr>
            <w:r>
              <w:t>паковање</w:t>
            </w:r>
          </w:p>
        </w:tc>
        <w:tc>
          <w:tcPr>
            <w:tcW w:w="1260" w:type="dxa"/>
            <w:vAlign w:val="center"/>
          </w:tcPr>
          <w:p w:rsidR="00F447E2" w:rsidRPr="00F6216E" w:rsidRDefault="00F447E2" w:rsidP="00FE730B">
            <w:pPr>
              <w:jc w:val="center"/>
            </w:pPr>
            <w:r>
              <w:t>45</w:t>
            </w:r>
          </w:p>
        </w:tc>
      </w:tr>
    </w:tbl>
    <w:p w:rsidR="008B631D" w:rsidRDefault="008B631D" w:rsidP="002B4939">
      <w:pPr>
        <w:widowControl w:val="0"/>
        <w:overflowPunct w:val="0"/>
        <w:autoSpaceDE w:val="0"/>
        <w:autoSpaceDN w:val="0"/>
        <w:adjustRightInd w:val="0"/>
        <w:spacing w:line="213" w:lineRule="auto"/>
        <w:ind w:right="1780"/>
        <w:jc w:val="both"/>
        <w:rPr>
          <w:lang w:val="ru-RU"/>
        </w:rPr>
      </w:pPr>
    </w:p>
    <w:p w:rsidR="00D46406" w:rsidRDefault="00D46406" w:rsidP="002B4939">
      <w:pPr>
        <w:widowControl w:val="0"/>
        <w:overflowPunct w:val="0"/>
        <w:autoSpaceDE w:val="0"/>
        <w:autoSpaceDN w:val="0"/>
        <w:adjustRightInd w:val="0"/>
        <w:spacing w:line="213" w:lineRule="auto"/>
        <w:ind w:right="1780"/>
        <w:jc w:val="both"/>
        <w:rPr>
          <w:lang w:val="ru-RU"/>
        </w:rPr>
      </w:pPr>
    </w:p>
    <w:p w:rsidR="00D46406" w:rsidRDefault="00D46406" w:rsidP="002B4939">
      <w:pPr>
        <w:widowControl w:val="0"/>
        <w:overflowPunct w:val="0"/>
        <w:autoSpaceDE w:val="0"/>
        <w:autoSpaceDN w:val="0"/>
        <w:adjustRightInd w:val="0"/>
        <w:spacing w:line="213" w:lineRule="auto"/>
        <w:ind w:right="1780"/>
        <w:jc w:val="both"/>
        <w:rPr>
          <w:lang w:val="ru-RU"/>
        </w:rPr>
      </w:pPr>
    </w:p>
    <w:p w:rsidR="00CB7283" w:rsidRDefault="00CB7283" w:rsidP="00CB7283">
      <w:pPr>
        <w:ind w:firstLine="720"/>
        <w:jc w:val="both"/>
        <w:rPr>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sidR="005541F0">
        <w:rPr>
          <w:rFonts w:ascii="ArialNarrow" w:hAnsi="ArialNarrow" w:cs="ArialNarrow"/>
        </w:rPr>
        <w:t xml:space="preserve"> – 100.000,00 динара без ПДВ-а</w:t>
      </w:r>
      <w:r>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w:t>
      </w:r>
      <w:r>
        <w:t>литетно формирање понуђене цене</w:t>
      </w:r>
      <w:r w:rsidRPr="001A6CD7">
        <w:t xml:space="preserve"> и лаког упоређивање понуда. </w:t>
      </w:r>
    </w:p>
    <w:p w:rsidR="00CB7283" w:rsidRPr="00CB7283" w:rsidRDefault="00CB7283" w:rsidP="00CB7283">
      <w:pPr>
        <w:autoSpaceDE w:val="0"/>
        <w:autoSpaceDN w:val="0"/>
        <w:adjustRightInd w:val="0"/>
        <w:spacing w:line="100" w:lineRule="atLeast"/>
        <w:ind w:firstLine="720"/>
        <w:jc w:val="both"/>
        <w:rPr>
          <w:i/>
          <w:u w:val="single"/>
          <w:lang w:val="sr-Cyrl-CS"/>
        </w:rPr>
      </w:pPr>
      <w:r w:rsidRPr="00CB7283">
        <w:rPr>
          <w:lang w:val="sr-Cyrl-CS"/>
        </w:rPr>
        <w:t xml:space="preserve">Понуђач је дужан да испоручује добра у оквиру важећег рока употребе. </w:t>
      </w:r>
    </w:p>
    <w:p w:rsidR="00CB7283" w:rsidRPr="00297122" w:rsidRDefault="00CB7283" w:rsidP="00CB7283">
      <w:pPr>
        <w:ind w:firstLine="720"/>
        <w:jc w:val="both"/>
        <w:rPr>
          <w:lang w:val="sr-Cyrl-CS"/>
        </w:rPr>
      </w:pPr>
      <w:r>
        <w:rPr>
          <w:bCs/>
          <w:lang w:val="sr-Cyrl-CS"/>
        </w:rPr>
        <w:t xml:space="preserve">Уговор са изабраним понуђачем се закључује са роком важности </w:t>
      </w:r>
      <w:r w:rsidR="00FB515D">
        <w:rPr>
          <w:bCs/>
          <w:lang w:val="sr-Cyrl-CS"/>
        </w:rPr>
        <w:t>3 месеца, односно до 31.03.2018</w:t>
      </w:r>
      <w:r w:rsidR="003F5E76">
        <w:rPr>
          <w:bCs/>
          <w:lang w:val="sr-Cyrl-CS"/>
        </w:rPr>
        <w:t>. године</w:t>
      </w:r>
      <w:r>
        <w:rPr>
          <w:bCs/>
          <w:lang w:val="sr-Cyrl-CS"/>
        </w:rPr>
        <w:t xml:space="preserve">, </w:t>
      </w:r>
      <w:r>
        <w:rPr>
          <w:rFonts w:ascii="ArialNarrow" w:hAnsi="ArialNarrow" w:cs="ArialNarrow"/>
          <w:lang w:val="sr-Cyrl-CS"/>
        </w:rPr>
        <w:t xml:space="preserve">с тим што </w:t>
      </w:r>
      <w:r>
        <w:rPr>
          <w:szCs w:val="20"/>
          <w:lang w:val="sr-Cyrl-CS"/>
        </w:rPr>
        <w:t xml:space="preserve">ће </w:t>
      </w:r>
      <w:r w:rsidRPr="001245B1">
        <w:rPr>
          <w:szCs w:val="20"/>
          <w:lang w:val="sr-Cyrl-CS"/>
        </w:rPr>
        <w:t>обавезе које доспев</w:t>
      </w:r>
      <w:r>
        <w:rPr>
          <w:szCs w:val="20"/>
          <w:lang w:val="sr-Cyrl-CS"/>
        </w:rPr>
        <w:t xml:space="preserve">ају у наредној буџетској години (2018.)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p>
    <w:p w:rsidR="00CB7283" w:rsidRDefault="00CB7283" w:rsidP="00CB7283">
      <w:pPr>
        <w:jc w:val="both"/>
        <w:rPr>
          <w:b/>
          <w:lang w:val="en-US"/>
        </w:rPr>
      </w:pPr>
    </w:p>
    <w:p w:rsidR="00CB5662" w:rsidRPr="00BF1A87" w:rsidRDefault="00CB7283" w:rsidP="002E67FB">
      <w:pPr>
        <w:suppressAutoHyphens w:val="0"/>
        <w:autoSpaceDE w:val="0"/>
        <w:autoSpaceDN w:val="0"/>
        <w:adjustRightInd w:val="0"/>
        <w:jc w:val="both"/>
        <w:rPr>
          <w:lang w:val="sr-Cyrl-CS"/>
        </w:rPr>
      </w:pPr>
      <w:r>
        <w:rPr>
          <w:b/>
          <w:lang w:val="en-US"/>
        </w:rPr>
        <w:br w:type="page"/>
      </w:r>
      <w:r w:rsidR="00F070A5" w:rsidRPr="00F070A5">
        <w:rPr>
          <w:b/>
          <w:i/>
          <w:sz w:val="28"/>
          <w:szCs w:val="28"/>
          <w:u w:val="single"/>
        </w:rPr>
        <w:lastRenderedPageBreak/>
        <w:t xml:space="preserve">IV </w:t>
      </w:r>
      <w:r w:rsidR="00CB5662" w:rsidRPr="00F070A5">
        <w:rPr>
          <w:b/>
          <w:i/>
          <w:sz w:val="28"/>
          <w:szCs w:val="28"/>
          <w:u w:val="single"/>
          <w:lang w:val="sr-Cyrl-CS"/>
        </w:rPr>
        <w:t xml:space="preserve">Услови за учешће у поступку </w:t>
      </w:r>
      <w:r w:rsidR="00E4494B">
        <w:rPr>
          <w:b/>
          <w:i/>
          <w:sz w:val="28"/>
          <w:szCs w:val="28"/>
          <w:u w:val="single"/>
          <w:lang w:val="sr-Cyrl-CS"/>
        </w:rPr>
        <w:t>јавне набавке из члана 75.</w:t>
      </w:r>
      <w:r w:rsidR="00CB5662" w:rsidRPr="00F070A5">
        <w:rPr>
          <w:b/>
          <w:i/>
          <w:sz w:val="28"/>
          <w:szCs w:val="28"/>
          <w:u w:val="single"/>
          <w:lang w:val="sr-Cyrl-CS"/>
        </w:rPr>
        <w:t xml:space="preserve">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 xml:space="preserve">чл. 75. </w:t>
      </w:r>
      <w:r w:rsidR="00D14503">
        <w:rPr>
          <w:rFonts w:ascii="Times New Roman" w:hAnsi="Times New Roman"/>
          <w:iCs/>
          <w:lang w:val="sr-Cyrl-CS"/>
        </w:rPr>
        <w:t>с</w:t>
      </w:r>
      <w:r w:rsidRPr="005F7AAE">
        <w:rPr>
          <w:rFonts w:ascii="Times New Roman" w:hAnsi="Times New Roman"/>
          <w:iCs/>
          <w:lang w:val="sr-Cyrl-CS"/>
        </w:rPr>
        <w:t xml:space="preserve">т. 1. </w:t>
      </w:r>
      <w:r w:rsidR="00D14503">
        <w:rPr>
          <w:rFonts w:ascii="Times New Roman" w:hAnsi="Times New Roman"/>
          <w:iCs/>
          <w:lang w:val="sr-Cyrl-CS"/>
        </w:rPr>
        <w:t>т</w:t>
      </w:r>
      <w:r w:rsidRPr="005F7AAE">
        <w:rPr>
          <w:rFonts w:ascii="Times New Roman" w:hAnsi="Times New Roman"/>
          <w:iCs/>
          <w:lang w:val="sr-Cyrl-CS"/>
        </w:rPr>
        <w:t>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w:t>
      </w:r>
      <w:r w:rsidR="00D14503">
        <w:rPr>
          <w:rFonts w:ascii="Times New Roman" w:hAnsi="Times New Roman"/>
          <w:iCs/>
          <w:lang w:val="sr-Cyrl-CS"/>
        </w:rPr>
        <w:t>с</w:t>
      </w:r>
      <w:r>
        <w:rPr>
          <w:rFonts w:ascii="Times New Roman" w:hAnsi="Times New Roman"/>
          <w:iCs/>
          <w:lang w:val="sr-Cyrl-CS"/>
        </w:rPr>
        <w:t xml:space="preserve">т. 1. </w:t>
      </w:r>
      <w:r w:rsidR="00D14503">
        <w:rPr>
          <w:rFonts w:ascii="Times New Roman" w:hAnsi="Times New Roman"/>
          <w:iCs/>
          <w:lang w:val="sr-Cyrl-CS"/>
        </w:rPr>
        <w:t>т</w:t>
      </w:r>
      <w:r>
        <w:rPr>
          <w:rFonts w:ascii="Times New Roman" w:hAnsi="Times New Roman"/>
          <w:iCs/>
          <w:lang w:val="sr-Cyrl-CS"/>
        </w:rPr>
        <w:t>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w:t>
      </w:r>
      <w:r w:rsidR="008535BA">
        <w:rPr>
          <w:rFonts w:ascii="Times New Roman" w:hAnsi="Times New Roman"/>
          <w:iCs/>
          <w:lang w:val="sr-Cyrl-CS"/>
        </w:rPr>
        <w:t>с</w:t>
      </w:r>
      <w:r>
        <w:rPr>
          <w:rFonts w:ascii="Times New Roman" w:hAnsi="Times New Roman"/>
          <w:iCs/>
          <w:lang w:val="sr-Cyrl-CS"/>
        </w:rPr>
        <w:t xml:space="preserve">т. 1. </w:t>
      </w:r>
      <w:r w:rsidR="008535BA">
        <w:rPr>
          <w:rFonts w:ascii="Times New Roman" w:hAnsi="Times New Roman"/>
          <w:iCs/>
          <w:lang w:val="sr-Cyrl-CS"/>
        </w:rPr>
        <w:t>т</w:t>
      </w:r>
      <w:r>
        <w:rPr>
          <w:rFonts w:ascii="Times New Roman" w:hAnsi="Times New Roman"/>
          <w:iCs/>
          <w:lang w:val="sr-Cyrl-CS"/>
        </w:rPr>
        <w:t>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 xml:space="preserve">чл. 75. </w:t>
      </w:r>
      <w:r w:rsidR="00272145">
        <w:rPr>
          <w:rFonts w:ascii="Times New Roman" w:hAnsi="Times New Roman"/>
          <w:iCs/>
          <w:lang w:val="sr-Cyrl-CS"/>
        </w:rPr>
        <w:t>С</w:t>
      </w:r>
      <w:r>
        <w:rPr>
          <w:rFonts w:ascii="Times New Roman" w:hAnsi="Times New Roman"/>
          <w:iCs/>
          <w:lang w:val="sr-Cyrl-CS"/>
        </w:rPr>
        <w:t>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Pr="00C63ED1" w:rsidRDefault="00BF1A87" w:rsidP="00CB5662">
      <w:pPr>
        <w:pStyle w:val="Default"/>
        <w:ind w:right="4" w:firstLine="720"/>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w:t>
      </w:r>
      <w:r w:rsidR="00B143AA">
        <w:rPr>
          <w:b/>
          <w:i/>
          <w:u w:val="single"/>
          <w:lang w:val="sr-Cyrl-CS"/>
        </w:rPr>
        <w:t>и</w:t>
      </w:r>
      <w:r w:rsidRPr="005C13AB">
        <w:rPr>
          <w:b/>
          <w:i/>
          <w:u w:val="single"/>
          <w:lang w:val="sr-Cyrl-CS"/>
        </w:rPr>
        <w:t xml:space="preserve">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w:t>
      </w:r>
      <w:r w:rsidR="00FC696B">
        <w:rPr>
          <w:rFonts w:ascii="Times New Roman" w:hAnsi="Times New Roman"/>
          <w:b/>
          <w:iCs/>
          <w:lang w:val="sr-Cyrl-CS"/>
        </w:rPr>
        <w:t>с</w:t>
      </w:r>
      <w:r>
        <w:rPr>
          <w:rFonts w:ascii="Times New Roman" w:hAnsi="Times New Roman"/>
          <w:b/>
          <w:iCs/>
          <w:lang w:val="sr-Cyrl-CS"/>
        </w:rPr>
        <w:t>тав</w:t>
      </w:r>
      <w:r w:rsidRPr="00AB0432">
        <w:rPr>
          <w:rFonts w:ascii="Times New Roman" w:hAnsi="Times New Roman"/>
          <w:b/>
          <w:iCs/>
          <w:lang w:val="sr-Cyrl-CS"/>
        </w:rPr>
        <w:t xml:space="preserve"> 1. </w:t>
      </w:r>
      <w:r w:rsidR="00FC696B">
        <w:rPr>
          <w:rFonts w:ascii="Times New Roman" w:hAnsi="Times New Roman"/>
          <w:b/>
          <w:iCs/>
          <w:lang w:val="sr-Cyrl-CS"/>
        </w:rPr>
        <w:t>т</w:t>
      </w:r>
      <w:r w:rsidRPr="00AB0432">
        <w:rPr>
          <w:rFonts w:ascii="Times New Roman" w:hAnsi="Times New Roman"/>
          <w:b/>
          <w:iCs/>
          <w:lang w:val="sr-Cyrl-CS"/>
        </w:rPr>
        <w:t xml:space="preserve">ач. 1) </w:t>
      </w:r>
      <w:r w:rsidR="00272145">
        <w:rPr>
          <w:rFonts w:ascii="Times New Roman" w:hAnsi="Times New Roman"/>
          <w:b/>
          <w:iCs/>
          <w:lang w:val="sr-Cyrl-CS"/>
        </w:rPr>
        <w:t>–</w:t>
      </w:r>
      <w:r w:rsidRPr="00AB0432">
        <w:rPr>
          <w:rFonts w:ascii="Times New Roman" w:hAnsi="Times New Roman"/>
          <w:b/>
          <w:iCs/>
          <w:lang w:val="sr-Cyrl-CS"/>
        </w:rPr>
        <w:t xml:space="preserve"> 4) Закона)</w:t>
      </w:r>
      <w:r w:rsidR="00C63ED1">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w:t>
      </w:r>
      <w:r w:rsidR="008535BA">
        <w:rPr>
          <w:rFonts w:ascii="Times New Roman" w:hAnsi="Times New Roman"/>
          <w:b/>
          <w:lang w:val="sr-Cyrl-CS"/>
        </w:rPr>
        <w:t>с</w:t>
      </w:r>
      <w:r w:rsidRPr="006213A2">
        <w:rPr>
          <w:rFonts w:ascii="Times New Roman" w:hAnsi="Times New Roman"/>
          <w:b/>
          <w:lang w:val="sr-Cyrl-CS"/>
        </w:rPr>
        <w:t xml:space="preserve">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000F7B70">
        <w:rPr>
          <w:rFonts w:ascii="Times New Roman" w:hAnsi="Times New Roman"/>
          <w:b/>
          <w:lang w:val="sr-Cyrl-CS"/>
        </w:rPr>
        <w:t xml:space="preserve"> </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 xml:space="preserve">члана 75. </w:t>
      </w:r>
      <w:r w:rsidR="00FE3E2F">
        <w:rPr>
          <w:rFonts w:ascii="Times New Roman" w:hAnsi="Times New Roman"/>
          <w:b/>
          <w:iCs/>
          <w:lang w:val="sr-Cyrl-CS"/>
        </w:rPr>
        <w:t>с</w:t>
      </w:r>
      <w:r w:rsidRPr="001A4806">
        <w:rPr>
          <w:rFonts w:ascii="Times New Roman" w:hAnsi="Times New Roman"/>
          <w:b/>
          <w:iCs/>
          <w:lang w:val="sr-Cyrl-CS"/>
        </w:rPr>
        <w:t>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конкурсне документације).</w:t>
      </w:r>
    </w:p>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w:t>
      </w:r>
      <w:r w:rsidR="00FE3E2F">
        <w:rPr>
          <w:rFonts w:ascii="Times New Roman" w:hAnsi="Times New Roman"/>
          <w:color w:val="auto"/>
          <w:lang w:val="sr-Cyrl-CS"/>
        </w:rPr>
        <w:t>с</w:t>
      </w:r>
      <w:r w:rsidRPr="002303EC">
        <w:rPr>
          <w:rFonts w:ascii="Times New Roman" w:hAnsi="Times New Roman"/>
          <w:color w:val="auto"/>
          <w:lang w:val="sr-Cyrl-CS"/>
        </w:rPr>
        <w:t>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w:t>
      </w:r>
      <w:r w:rsidR="00A71069">
        <w:rPr>
          <w:iCs/>
          <w:lang w:val="sr-Cyrl-CS"/>
        </w:rPr>
        <w:t>с</w:t>
      </w:r>
      <w:r>
        <w:rPr>
          <w:iCs/>
          <w:lang w:val="sr-Cyrl-CS"/>
        </w:rPr>
        <w:t xml:space="preserve">т. 1. </w:t>
      </w:r>
      <w:r w:rsidR="00A71069">
        <w:rPr>
          <w:iCs/>
          <w:lang w:val="sr-Cyrl-CS"/>
        </w:rPr>
        <w:t>т</w:t>
      </w:r>
      <w:r>
        <w:rPr>
          <w:iCs/>
          <w:lang w:val="sr-Cyrl-CS"/>
        </w:rPr>
        <w:t xml:space="preserve">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lastRenderedPageBreak/>
        <w:t xml:space="preserve">Услов из чл. 75. </w:t>
      </w:r>
      <w:r w:rsidR="00245277">
        <w:rPr>
          <w:iCs/>
          <w:lang w:val="sr-Cyrl-CS"/>
        </w:rPr>
        <w:t>с</w:t>
      </w:r>
      <w:r w:rsidRPr="0050276F">
        <w:rPr>
          <w:iCs/>
          <w:lang w:val="sr-Cyrl-CS"/>
        </w:rPr>
        <w:t xml:space="preserve">т. 1. </w:t>
      </w:r>
      <w:r w:rsidR="00245277">
        <w:rPr>
          <w:iCs/>
          <w:lang w:val="sr-Cyrl-CS"/>
        </w:rPr>
        <w:t>т</w:t>
      </w:r>
      <w:r w:rsidRPr="0050276F">
        <w:rPr>
          <w:iCs/>
          <w:lang w:val="sr-Cyrl-CS"/>
        </w:rPr>
        <w:t xml:space="preserve">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w:t>
      </w:r>
      <w:r w:rsidR="008331AC">
        <w:rPr>
          <w:iCs/>
          <w:lang w:val="sr-Cyrl-CS"/>
        </w:rPr>
        <w:t>с</w:t>
      </w:r>
      <w:r>
        <w:rPr>
          <w:iCs/>
          <w:lang w:val="sr-Cyrl-CS"/>
        </w:rPr>
        <w:t xml:space="preserve">т. 1. </w:t>
      </w:r>
      <w:r w:rsidR="008331AC">
        <w:rPr>
          <w:iCs/>
          <w:lang w:val="sr-Cyrl-CS"/>
        </w:rPr>
        <w:t>т</w:t>
      </w:r>
      <w:r>
        <w:rPr>
          <w:iCs/>
          <w:lang w:val="sr-Cyrl-CS"/>
        </w:rPr>
        <w:t xml:space="preserve">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 xml:space="preserve">Понуђач је дужан да за подизвођаче достави доказе о испуњености обавезних услова из члана 75. </w:t>
      </w:r>
      <w:r w:rsidR="00272145">
        <w:t>С</w:t>
      </w:r>
      <w:r>
        <w:t xml:space="preserve">тав 1. </w:t>
      </w:r>
      <w:r w:rsidR="00272145">
        <w:t>Т</w:t>
      </w:r>
      <w:r>
        <w:t>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 xml:space="preserve">Сваки понуђач из групе понуђача мора да испуни обавезне услове из члана 75. </w:t>
      </w:r>
      <w:r w:rsidR="00272145" w:rsidRPr="001E3C3B">
        <w:rPr>
          <w:rFonts w:ascii="Times New Roman" w:hAnsi="Times New Roman"/>
        </w:rPr>
        <w:t>С</w:t>
      </w:r>
      <w:r w:rsidRPr="001E3C3B">
        <w:rPr>
          <w:rFonts w:ascii="Times New Roman" w:hAnsi="Times New Roman"/>
        </w:rPr>
        <w:t xml:space="preserve">тав 1. </w:t>
      </w:r>
      <w:r w:rsidR="00272145" w:rsidRPr="001E3C3B">
        <w:rPr>
          <w:rFonts w:ascii="Times New Roman" w:hAnsi="Times New Roman"/>
        </w:rPr>
        <w:t>Т</w:t>
      </w:r>
      <w:r w:rsidRPr="001E3C3B">
        <w:rPr>
          <w:rFonts w:ascii="Times New Roman" w:hAnsi="Times New Roman"/>
        </w:rPr>
        <w:t>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sidR="00AE332C">
        <w:rPr>
          <w:color w:val="000000"/>
          <w:lang w:val="sr-Cyrl-CS"/>
        </w:rPr>
        <w:t>с</w:t>
      </w:r>
      <w:r>
        <w:rPr>
          <w:color w:val="000000"/>
          <w:lang w:val="sr-Cyrl-CS"/>
        </w:rPr>
        <w:t xml:space="preserve">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sidR="00F048B1">
        <w:rPr>
          <w:color w:val="000000"/>
          <w:lang w:val="sr-Cyrl-CS"/>
        </w:rPr>
        <w:t>с</w:t>
      </w:r>
      <w:r>
        <w:rPr>
          <w:color w:val="000000"/>
          <w:lang w:val="sr-Cyrl-CS"/>
        </w:rPr>
        <w:t xml:space="preserve">тав 1. </w:t>
      </w:r>
      <w:r>
        <w:rPr>
          <w:color w:val="000000"/>
        </w:rPr>
        <w:t>Закона</w:t>
      </w:r>
      <w:r>
        <w:rPr>
          <w:color w:val="000000"/>
          <w:lang w:val="sr-Cyrl-CS"/>
        </w:rPr>
        <w:t xml:space="preserve">, Изјаве о поштовању обавеза из члана 75. </w:t>
      </w:r>
      <w:r w:rsidR="00F048B1">
        <w:rPr>
          <w:color w:val="000000"/>
          <w:lang w:val="sr-Cyrl-CS"/>
        </w:rPr>
        <w:t>с</w:t>
      </w:r>
      <w:r>
        <w:rPr>
          <w:color w:val="000000"/>
          <w:lang w:val="sr-Cyrl-CS"/>
        </w:rPr>
        <w:t xml:space="preserve">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w:t>
      </w:r>
      <w:r w:rsidR="00C950B6">
        <w:rPr>
          <w:rFonts w:ascii="Times New Roman" w:hAnsi="Times New Roman"/>
          <w:iCs/>
          <w:lang w:val="sr-Cyrl-CS"/>
        </w:rPr>
        <w:t>с</w:t>
      </w:r>
      <w:r w:rsidR="001617A8">
        <w:rPr>
          <w:rFonts w:ascii="Times New Roman" w:hAnsi="Times New Roman"/>
          <w:iCs/>
          <w:lang w:val="sr-Cyrl-CS"/>
        </w:rPr>
        <w:t>тав 1.</w:t>
      </w:r>
      <w:r w:rsidRPr="0033400E">
        <w:rPr>
          <w:rFonts w:ascii="Times New Roman" w:hAnsi="Times New Roman"/>
          <w:iCs/>
          <w:lang w:val="sr-Cyrl-CS"/>
        </w:rPr>
        <w:t xml:space="preserve"> </w:t>
      </w:r>
      <w:r w:rsidR="00C33BA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C950B6">
        <w:rPr>
          <w:rFonts w:ascii="Times New Roman" w:hAnsi="Times New Roman"/>
          <w:iCs/>
          <w:lang w:val="sr-Cyrl-CS"/>
        </w:rPr>
        <w:t>с</w:t>
      </w:r>
      <w:r>
        <w:rPr>
          <w:rFonts w:ascii="Times New Roman" w:hAnsi="Times New Roman"/>
          <w:iCs/>
          <w:lang w:val="sr-Cyrl-CS"/>
        </w:rPr>
        <w:t xml:space="preserve">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FF48AF">
        <w:rPr>
          <w:rFonts w:ascii="Times New Roman" w:hAnsi="Times New Roman"/>
          <w:iCs/>
          <w:lang w:val="sr-Cyrl-CS"/>
        </w:rPr>
        <w:t xml:space="preserve"> – Образац </w:t>
      </w:r>
      <w:r w:rsidR="00FF48AF">
        <w:rPr>
          <w:rFonts w:ascii="Times New Roman" w:hAnsi="Times New Roman"/>
          <w:iCs/>
        </w:rPr>
        <w:t>5</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F48AF">
        <w:rPr>
          <w:rFonts w:ascii="Times New Roman" w:hAnsi="Times New Roman"/>
          <w:iCs/>
          <w:lang w:val="sr-Cyrl-CS"/>
        </w:rPr>
        <w:t xml:space="preserve"> Образац </w:t>
      </w:r>
      <w:r w:rsidR="00FF48AF">
        <w:rPr>
          <w:rFonts w:ascii="Times New Roman" w:hAnsi="Times New Roman"/>
          <w:iCs/>
        </w:rPr>
        <w:t>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F48AF">
        <w:rPr>
          <w:rFonts w:ascii="Times New Roman" w:hAnsi="Times New Roman"/>
          <w:iCs/>
          <w:lang w:val="sr-Cyrl-CS"/>
        </w:rPr>
        <w:t xml:space="preserve"> – Образац </w:t>
      </w:r>
      <w:r w:rsidR="00FF48AF">
        <w:rPr>
          <w:rFonts w:ascii="Times New Roman" w:hAnsi="Times New Roman"/>
          <w:iCs/>
        </w:rPr>
        <w:t>7</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w:t>
      </w:r>
      <w:r w:rsidR="00CC53FC">
        <w:rPr>
          <w:lang w:val="sr-Cyrl-CS"/>
        </w:rPr>
        <w:t>–</w:t>
      </w:r>
      <w:r w:rsidR="005C193F">
        <w:rPr>
          <w:lang w:val="sr-Cyrl-CS"/>
        </w:rPr>
        <w:t xml:space="preserve"> </w:t>
      </w:r>
      <w:r w:rsidR="00CC53FC">
        <w:rPr>
          <w:lang w:val="sr-Cyrl-CS"/>
        </w:rPr>
        <w:t xml:space="preserve">пиће за </w:t>
      </w:r>
      <w:r w:rsidR="00627ACC">
        <w:rPr>
          <w:lang w:val="sr-Cyrl-CS"/>
        </w:rPr>
        <w:t>Општинску управу општине Љубовија</w:t>
      </w:r>
      <w:r w:rsidR="00997DB0">
        <w:rPr>
          <w:lang w:val="sr-Cyrl-CS"/>
        </w:rPr>
        <w:t>, редни број ЈН 50</w:t>
      </w:r>
      <w:r w:rsidR="00F017A3">
        <w:rPr>
          <w:lang w:val="sr-Cyrl-CS"/>
        </w:rPr>
        <w:t>/2017</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997DB0">
        <w:rPr>
          <w:b/>
          <w:color w:val="000000"/>
          <w:lang w:val="sr-Cyrl-CS"/>
        </w:rPr>
        <w:t>04.01</w:t>
      </w:r>
      <w:r w:rsidR="003A7FFC">
        <w:rPr>
          <w:b/>
          <w:color w:val="000000"/>
        </w:rPr>
        <w:t>.201</w:t>
      </w:r>
      <w:r w:rsidR="00F017A3">
        <w:rPr>
          <w:b/>
          <w:color w:val="000000"/>
          <w:lang w:val="sr-Cyrl-CS"/>
        </w:rPr>
        <w:t>7</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3A7FFC">
        <w:rPr>
          <w:b/>
          <w:color w:val="000000"/>
          <w:lang w:val="sr-Cyrl-CS"/>
        </w:rPr>
        <w:t>2</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97DB0">
        <w:rPr>
          <w:b/>
          <w:color w:val="000000"/>
          <w:lang w:val="sr-Cyrl-CS"/>
        </w:rPr>
        <w:t>04.01</w:t>
      </w:r>
      <w:r>
        <w:rPr>
          <w:b/>
          <w:color w:val="000000"/>
        </w:rPr>
        <w:t>.201</w:t>
      </w:r>
      <w:r w:rsidR="00F017A3">
        <w:rPr>
          <w:b/>
          <w:color w:val="000000"/>
          <w:lang w:val="sr-Cyrl-CS"/>
        </w:rPr>
        <w:t>7</w:t>
      </w:r>
      <w:r w:rsidRPr="002B18CC">
        <w:rPr>
          <w:b/>
          <w:color w:val="000000"/>
        </w:rPr>
        <w:t>.</w:t>
      </w:r>
      <w:r>
        <w:rPr>
          <w:color w:val="000000"/>
          <w:lang w:val="sr-Cyrl-CS"/>
        </w:rPr>
        <w:t xml:space="preserve">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98069F">
      <w:pPr>
        <w:numPr>
          <w:ilvl w:val="0"/>
          <w:numId w:val="15"/>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BF5AEF">
        <w:rPr>
          <w:color w:val="000000"/>
          <w:lang w:val="sr-Cyrl-CS"/>
        </w:rPr>
        <w:t>50</w:t>
      </w:r>
      <w:r>
        <w:rPr>
          <w:color w:val="000000"/>
        </w:rPr>
        <w:t>/201</w:t>
      </w:r>
      <w:r w:rsidR="00972645">
        <w:rPr>
          <w:color w:val="000000"/>
          <w:lang w:val="sr-Cyrl-CS"/>
        </w:rPr>
        <w:t>7</w:t>
      </w:r>
      <w:r>
        <w:rPr>
          <w:color w:val="000000"/>
        </w:rPr>
        <w:t xml:space="preserve"> –</w:t>
      </w:r>
      <w:r w:rsidR="007D3742">
        <w:rPr>
          <w:lang w:val="sr-Cyrl-CS"/>
        </w:rPr>
        <w:t xml:space="preserve"> </w:t>
      </w:r>
      <w:r w:rsidR="00A04477">
        <w:rPr>
          <w:lang w:val="sr-Cyrl-CS"/>
        </w:rPr>
        <w:t xml:space="preserve">пиће за </w:t>
      </w:r>
      <w:r w:rsidR="00AF3BD8">
        <w:rPr>
          <w:lang w:val="sr-Cyrl-CS"/>
        </w:rPr>
        <w:t>Општинску управу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w:t>
      </w:r>
      <w:r w:rsidR="00272145">
        <w:rPr>
          <w:color w:val="000000"/>
        </w:rPr>
        <w:t>–</w:t>
      </w:r>
      <w:r>
        <w:rPr>
          <w:color w:val="000000"/>
        </w:rPr>
        <w:t xml:space="preserve">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BC07D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w:t>
      </w:r>
      <w:r w:rsidR="00272145">
        <w:rPr>
          <w:b/>
          <w:color w:val="000000"/>
        </w:rPr>
        <w:t>–</w:t>
      </w:r>
      <w:r>
        <w:rPr>
          <w:b/>
          <w:color w:val="000000"/>
        </w:rPr>
        <w:t xml:space="preserve">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Default="003A7FFC" w:rsidP="003A7FFC">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 xml:space="preserve">Понуђач је дужан да за подизвођаче достави доказе о испуњености обавезних услова из члана 75. </w:t>
      </w:r>
      <w:r w:rsidR="008A574B">
        <w:t>с</w:t>
      </w:r>
      <w:r>
        <w:t xml:space="preserve">тав 1. </w:t>
      </w:r>
      <w:r w:rsidR="008A574B">
        <w:t>т</w:t>
      </w:r>
      <w:r>
        <w:t>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w:t>
      </w:r>
      <w:r w:rsidR="00272145">
        <w:rPr>
          <w:b/>
          <w:color w:val="000000"/>
        </w:rPr>
        <w:t>–</w:t>
      </w:r>
      <w:r>
        <w:rPr>
          <w:b/>
          <w:color w:val="000000"/>
        </w:rPr>
        <w:t xml:space="preserve">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w:t>
      </w:r>
      <w:r w:rsidR="00E72A80">
        <w:t>с</w:t>
      </w:r>
      <w:r>
        <w:t xml:space="preserve">тав 1. </w:t>
      </w:r>
      <w:r w:rsidR="00E72A80">
        <w:t>т</w:t>
      </w:r>
      <w:r>
        <w:t xml:space="preserve">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 xml:space="preserve">који обавезно садржи податке из члана 81. </w:t>
      </w:r>
      <w:r w:rsidR="00E72A80">
        <w:t>с</w:t>
      </w:r>
      <w:r w:rsidRPr="0050276F">
        <w:t>т</w:t>
      </w:r>
      <w:r w:rsidRPr="0050276F">
        <w:rPr>
          <w:lang w:val="sr-Cyrl-CS"/>
        </w:rPr>
        <w:t>.</w:t>
      </w:r>
      <w:r w:rsidRPr="0050276F">
        <w:t xml:space="preserve"> 4. </w:t>
      </w:r>
      <w:r w:rsidR="00E72A80">
        <w:t>т</w:t>
      </w:r>
      <w:r w:rsidRPr="0050276F">
        <w:t>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 xml:space="preserve">У складу са чланом 81. </w:t>
      </w:r>
      <w:r w:rsidR="00E72A80">
        <w:rPr>
          <w:rFonts w:eastAsia="TimesNewRomanPSMT"/>
          <w:bCs/>
          <w:lang w:val="sr-Cyrl-CS"/>
        </w:rPr>
        <w:t>с</w:t>
      </w:r>
      <w:r>
        <w:rPr>
          <w:rFonts w:eastAsia="TimesNewRomanPSMT"/>
          <w:bCs/>
          <w:lang w:val="sr-Cyrl-CS"/>
        </w:rPr>
        <w:t>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950AFA" w:rsidRPr="00950AFA" w:rsidRDefault="00950AFA" w:rsidP="00950AFA">
      <w:pPr>
        <w:pStyle w:val="ListParagraph"/>
        <w:ind w:left="90" w:firstLine="630"/>
        <w:jc w:val="both"/>
        <w:rPr>
          <w:b/>
        </w:rPr>
      </w:pPr>
      <w:r w:rsidRPr="008133EB">
        <w:t>Наручилац ће д</w:t>
      </w:r>
      <w:r>
        <w:t>обра плаћати</w:t>
      </w:r>
      <w:r w:rsidRPr="008133EB">
        <w:t xml:space="preserve"> на текући рачун </w:t>
      </w:r>
      <w:r w:rsidRPr="00950AFA">
        <w:rPr>
          <w:lang w:val="sr-Cyrl-CS"/>
        </w:rPr>
        <w:t>испоручиоца добара</w:t>
      </w:r>
      <w:r>
        <w:t xml:space="preserve"> по испостављеном рачуну, у року од максимално </w:t>
      </w:r>
      <w:r w:rsidRPr="00950AFA">
        <w:rPr>
          <w:b/>
        </w:rPr>
        <w:t xml:space="preserve">45 </w:t>
      </w:r>
      <w:r>
        <w:t xml:space="preserve">дана </w:t>
      </w:r>
      <w:r w:rsidRPr="00950AFA">
        <w:rPr>
          <w:lang w:val="sr-Cyrl-CS"/>
        </w:rPr>
        <w:t xml:space="preserve">од испостављања рачуна. </w:t>
      </w:r>
      <w:r w:rsidRPr="00950AFA">
        <w:rPr>
          <w:b/>
          <w:lang w:val="sr-Cyrl-CS"/>
        </w:rPr>
        <w:t>Понуђачу није дозвољено да захтева аванс.</w:t>
      </w:r>
    </w:p>
    <w:p w:rsidR="00950AFA" w:rsidRDefault="00950AFA" w:rsidP="00950AFA">
      <w:pPr>
        <w:pStyle w:val="ListParagraph"/>
        <w:autoSpaceDE w:val="0"/>
        <w:autoSpaceDN w:val="0"/>
        <w:adjustRightInd w:val="0"/>
        <w:ind w:left="0" w:firstLine="720"/>
        <w:jc w:val="both"/>
        <w:rPr>
          <w:lang w:val="sr-Cyrl-CS"/>
        </w:rPr>
      </w:pPr>
      <w:r w:rsidRPr="00950AFA">
        <w:rPr>
          <w:b/>
          <w:lang w:val="sr-Cyrl-CS"/>
        </w:rPr>
        <w:t>Испоруке су сукцесивне</w:t>
      </w:r>
      <w:r w:rsidRPr="00C32362">
        <w:t>, по сваком конкретном захтеву у складу са потребама наручиоца</w:t>
      </w:r>
      <w:r w:rsidRPr="00950AFA">
        <w:rPr>
          <w:lang w:val="sr-Cyrl-CS"/>
        </w:rPr>
        <w:t>.</w:t>
      </w:r>
      <w:r>
        <w:rPr>
          <w:lang w:val="sr-Cyrl-CS"/>
        </w:rPr>
        <w:t xml:space="preserve"> Рок испоруке </w:t>
      </w:r>
      <w:r w:rsidR="008675BC">
        <w:rPr>
          <w:lang w:val="sr-Cyrl-CS"/>
        </w:rPr>
        <w:t xml:space="preserve">добара </w:t>
      </w:r>
      <w:r w:rsidR="0090122E">
        <w:rPr>
          <w:lang w:val="sr-Cyrl-CS"/>
        </w:rPr>
        <w:t>не може бити дужи од 1</w:t>
      </w:r>
      <w:r>
        <w:rPr>
          <w:lang w:val="sr-Cyrl-CS"/>
        </w:rPr>
        <w:t xml:space="preserve"> часа</w:t>
      </w:r>
      <w:r w:rsidR="008675BC">
        <w:rPr>
          <w:lang w:val="sr-Cyrl-CS"/>
        </w:rPr>
        <w:t xml:space="preserve"> од достављања требовања</w:t>
      </w:r>
      <w:r>
        <w:rPr>
          <w:lang w:val="sr-Cyrl-CS"/>
        </w:rPr>
        <w:t>.</w:t>
      </w:r>
    </w:p>
    <w:p w:rsidR="008675BC" w:rsidRDefault="008675BC" w:rsidP="008675BC">
      <w:pPr>
        <w:ind w:firstLine="720"/>
        <w:jc w:val="both"/>
      </w:pPr>
      <w:r w:rsidRPr="003A391E">
        <w:rPr>
          <w:b/>
        </w:rPr>
        <w:t>Место испоруке</w:t>
      </w:r>
      <w:r>
        <w:t xml:space="preserve"> је управна зграда Општине Љубовија.</w:t>
      </w:r>
    </w:p>
    <w:p w:rsidR="008675BC" w:rsidRPr="0062593A" w:rsidRDefault="008675BC" w:rsidP="008675BC">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8675BC" w:rsidRPr="00950AFA" w:rsidRDefault="008675BC" w:rsidP="008675BC">
      <w:pPr>
        <w:pStyle w:val="ListParagraph"/>
        <w:autoSpaceDE w:val="0"/>
        <w:autoSpaceDN w:val="0"/>
        <w:adjustRightInd w:val="0"/>
        <w:ind w:left="0" w:firstLine="720"/>
        <w:jc w:val="both"/>
        <w:rPr>
          <w:b/>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p>
    <w:p w:rsidR="00950AFA" w:rsidRPr="00950AFA" w:rsidRDefault="00950AFA" w:rsidP="00950AFA">
      <w:pPr>
        <w:pStyle w:val="ListParagraph"/>
        <w:autoSpaceDE w:val="0"/>
        <w:autoSpaceDN w:val="0"/>
        <w:adjustRightInd w:val="0"/>
        <w:jc w:val="both"/>
        <w:rPr>
          <w:bCs/>
          <w:color w:val="000000"/>
          <w:lang w:val="sr-Cyrl-CS" w:eastAsia="sr-Latn-CS"/>
        </w:rPr>
      </w:pPr>
      <w:r w:rsidRPr="00950AFA">
        <w:rPr>
          <w:b/>
          <w:bCs/>
          <w:color w:val="000000"/>
          <w:lang w:val="sr-Latn-CS" w:eastAsia="sr-Latn-CS"/>
        </w:rPr>
        <w:t>Рок важења</w:t>
      </w:r>
      <w:r w:rsidRPr="00950AFA">
        <w:rPr>
          <w:bCs/>
          <w:color w:val="000000"/>
          <w:lang w:val="sr-Latn-CS" w:eastAsia="sr-Latn-CS"/>
        </w:rPr>
        <w:t xml:space="preserve"> понуде је минимум </w:t>
      </w:r>
      <w:r w:rsidRPr="00950AFA">
        <w:rPr>
          <w:b/>
          <w:bCs/>
          <w:color w:val="000000"/>
          <w:lang w:val="sr-Cyrl-CS" w:eastAsia="sr-Latn-CS"/>
        </w:rPr>
        <w:t>60</w:t>
      </w:r>
      <w:r w:rsidRPr="00950AFA">
        <w:rPr>
          <w:bCs/>
          <w:color w:val="000000"/>
          <w:lang w:val="sr-Latn-CS" w:eastAsia="sr-Latn-CS"/>
        </w:rPr>
        <w:t xml:space="preserve"> дана од дана јавног отварања понуда.</w:t>
      </w:r>
    </w:p>
    <w:p w:rsidR="00950AFA" w:rsidRPr="00950AFA" w:rsidRDefault="00950AFA" w:rsidP="00950AFA">
      <w:pPr>
        <w:pStyle w:val="ListParagraph"/>
        <w:suppressAutoHyphens w:val="0"/>
        <w:autoSpaceDE w:val="0"/>
        <w:autoSpaceDN w:val="0"/>
        <w:adjustRightInd w:val="0"/>
        <w:ind w:left="0" w:firstLine="720"/>
        <w:jc w:val="both"/>
        <w:rPr>
          <w:rFonts w:ascii="TimesNewRomanPSMT" w:hAnsi="TimesNewRomanPSMT" w:cs="TimesNewRomanPSMT"/>
          <w:bCs/>
          <w:color w:val="000000"/>
          <w:lang w:val="sr-Cyrl-CS" w:eastAsia="sr-Latn-CS"/>
        </w:rPr>
      </w:pPr>
      <w:r w:rsidRPr="00BF5AEF">
        <w:rPr>
          <w:b/>
          <w:bCs/>
          <w:color w:val="000000"/>
          <w:lang w:val="sr-Latn-CS" w:eastAsia="sr-Latn-CS"/>
        </w:rPr>
        <w:t>У случају да понуђач наведе краћи рок важења понуде, понуда ће бити</w:t>
      </w:r>
      <w:r w:rsidRPr="00BF5AEF">
        <w:rPr>
          <w:b/>
          <w:bCs/>
          <w:color w:val="000000"/>
          <w:lang w:val="sr-Cyrl-CS" w:eastAsia="sr-Latn-CS"/>
        </w:rPr>
        <w:t xml:space="preserve"> </w:t>
      </w:r>
      <w:r w:rsidRPr="00BF5AEF">
        <w:rPr>
          <w:b/>
          <w:bCs/>
          <w:color w:val="000000"/>
          <w:lang w:val="sr-Latn-CS" w:eastAsia="sr-Latn-CS"/>
        </w:rPr>
        <w:t>одбијена</w:t>
      </w:r>
      <w:r w:rsidRPr="00950AFA">
        <w:rPr>
          <w:bCs/>
          <w:color w:val="000000"/>
          <w:lang w:val="sr-Latn-CS" w:eastAsia="sr-Latn-CS"/>
        </w:rPr>
        <w:t xml:space="preserve">, као </w:t>
      </w:r>
      <w:r w:rsidRPr="00950AFA">
        <w:rPr>
          <w:bCs/>
          <w:color w:val="000000"/>
          <w:lang w:val="sr-Cyrl-CS" w:eastAsia="sr-Latn-CS"/>
        </w:rPr>
        <w:t>неодговарајућа</w:t>
      </w:r>
      <w:r w:rsidRPr="00950AFA">
        <w:rPr>
          <w:bCs/>
          <w:color w:val="000000"/>
          <w:lang w:val="sr-Latn-CS" w:eastAsia="sr-Latn-CS"/>
        </w:rPr>
        <w:t>.</w:t>
      </w:r>
    </w:p>
    <w:p w:rsidR="00950AFA" w:rsidRPr="00950AFA" w:rsidRDefault="00950AFA" w:rsidP="00950AFA">
      <w:pPr>
        <w:pStyle w:val="ListParagraph"/>
        <w:tabs>
          <w:tab w:val="left" w:pos="180"/>
        </w:tabs>
        <w:suppressAutoHyphens w:val="0"/>
        <w:autoSpaceDE w:val="0"/>
        <w:autoSpaceDN w:val="0"/>
        <w:adjustRightInd w:val="0"/>
        <w:ind w:left="0"/>
        <w:jc w:val="both"/>
        <w:rPr>
          <w:rFonts w:eastAsia="TimesNewRoman"/>
          <w:szCs w:val="28"/>
          <w:lang w:val="sr-Cyrl-CS" w:eastAsia="en-US"/>
        </w:rPr>
      </w:pPr>
      <w:r>
        <w:rPr>
          <w:rFonts w:eastAsia="TimesNewRoman"/>
          <w:szCs w:val="28"/>
          <w:lang w:eastAsia="en-US"/>
        </w:rPr>
        <w:tab/>
      </w:r>
      <w:r>
        <w:rPr>
          <w:rFonts w:eastAsia="TimesNewRoman"/>
          <w:szCs w:val="28"/>
          <w:lang w:eastAsia="en-US"/>
        </w:rPr>
        <w:tab/>
      </w:r>
      <w:r w:rsidRPr="00950AFA">
        <w:rPr>
          <w:rFonts w:eastAsia="TimesNewRoman"/>
          <w:szCs w:val="28"/>
          <w:lang w:val="en-US" w:eastAsia="en-US"/>
        </w:rPr>
        <w:t>У случају истека рока важења понуде, наручилац је дужан да у писаном облику затражи од</w:t>
      </w:r>
      <w:r w:rsidRPr="00950AFA">
        <w:rPr>
          <w:rFonts w:eastAsia="TimesNewRoman"/>
          <w:szCs w:val="28"/>
          <w:lang w:eastAsia="en-US"/>
        </w:rPr>
        <w:t xml:space="preserve"> </w:t>
      </w:r>
      <w:r w:rsidRPr="00950AFA">
        <w:rPr>
          <w:rFonts w:eastAsia="TimesNewRoman"/>
          <w:szCs w:val="28"/>
          <w:lang w:val="en-US" w:eastAsia="en-US"/>
        </w:rPr>
        <w:t>понуђача продужење рока важења понуде.</w:t>
      </w:r>
      <w:r w:rsidRPr="00950AFA">
        <w:rPr>
          <w:rFonts w:eastAsia="TimesNewRoman"/>
          <w:szCs w:val="28"/>
          <w:lang w:val="sr-Cyrl-CS" w:eastAsia="en-US"/>
        </w:rPr>
        <w:t xml:space="preserve"> </w:t>
      </w:r>
      <w:r w:rsidRPr="00950AFA">
        <w:rPr>
          <w:rFonts w:eastAsia="TimesNewRoman"/>
          <w:szCs w:val="28"/>
          <w:lang w:val="en-US" w:eastAsia="en-US"/>
        </w:rPr>
        <w:t>Понуђач који прихвати захтев за продужење рока важења понуде не може мењати понуду.</w:t>
      </w:r>
    </w:p>
    <w:p w:rsidR="00950AFA" w:rsidRPr="00950AFA" w:rsidRDefault="00950AFA" w:rsidP="00950AFA">
      <w:pPr>
        <w:pStyle w:val="ListParagraph"/>
        <w:jc w:val="both"/>
        <w:rPr>
          <w:lang w:val="sr-Cyrl-CS"/>
        </w:rPr>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62668" w:rsidRDefault="00C968BF" w:rsidP="00662668">
      <w:pPr>
        <w:widowControl w:val="0"/>
        <w:tabs>
          <w:tab w:val="left" w:pos="6660"/>
        </w:tabs>
        <w:autoSpaceDE w:val="0"/>
        <w:autoSpaceDN w:val="0"/>
        <w:adjustRightInd w:val="0"/>
        <w:ind w:firstLine="720"/>
        <w:jc w:val="both"/>
        <w:rPr>
          <w:rFonts w:ascii="ArialNarrow" w:hAnsi="ArialNarrow" w:cs="ArialNarrow"/>
          <w:lang w:val="sr-Cyrl-CS"/>
        </w:rPr>
      </w:pPr>
      <w:r w:rsidRPr="00B4141F">
        <w:rPr>
          <w:iCs/>
          <w:lang w:val="sr-Cyrl-CS"/>
        </w:rPr>
        <w:t>Цена је фиксна и не може се мењати</w:t>
      </w:r>
      <w:r w:rsidR="00662668">
        <w:rPr>
          <w:iCs/>
          <w:lang w:val="sr-Cyrl-CS"/>
        </w:rPr>
        <w:t xml:space="preserve">, </w:t>
      </w:r>
      <w:r w:rsidR="00662668">
        <w:rPr>
          <w:bCs/>
          <w:lang w:val="sr-Cyrl-CS"/>
        </w:rPr>
        <w:t xml:space="preserve">осим </w:t>
      </w:r>
      <w:r w:rsidR="00662668">
        <w:rPr>
          <w:lang w:val="sr-Cyrl-CS"/>
        </w:rPr>
        <w:t>ако на тржишту дође до промена цена уговорених добара, али не више од промене тих цена на тржишту</w:t>
      </w:r>
      <w:r w:rsidR="00662668">
        <w:rPr>
          <w:rFonts w:ascii="ArialNarrow" w:hAnsi="ArialNarrow" w:cs="ArialNarrow"/>
          <w:lang w:val="sr-Cyrl-CS"/>
        </w:rPr>
        <w:t xml:space="preserve">, о чему је испоручилац дужан писаним путем обавестити наручиоца. </w:t>
      </w:r>
    </w:p>
    <w:p w:rsidR="00F66387" w:rsidRDefault="00662668" w:rsidP="00F66387">
      <w:pPr>
        <w:autoSpaceDE w:val="0"/>
        <w:autoSpaceDN w:val="0"/>
        <w:adjustRightInd w:val="0"/>
        <w:ind w:firstLine="720"/>
        <w:jc w:val="both"/>
        <w:rPr>
          <w:iCs/>
          <w:lang w:val="sr-Cyrl-CS"/>
        </w:rPr>
      </w:pPr>
      <w:r>
        <w:rPr>
          <w:rFonts w:ascii="ArialNarrow" w:hAnsi="ArialNarrow" w:cs="ArialNarrow"/>
        </w:rPr>
        <w:lastRenderedPageBreak/>
        <w:t>Цене не смеју бити више од упоредивих тржишних цена, 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65088C" w:rsidRPr="00DC03F3" w:rsidRDefault="00C968BF" w:rsidP="00DC03F3">
      <w:pPr>
        <w:ind w:firstLine="709"/>
        <w:jc w:val="both"/>
        <w:rPr>
          <w:rFonts w:eastAsia="Calibri"/>
          <w:szCs w:val="22"/>
          <w:lang w:val="sr-Cyrl-CS" w:eastAsia="en-US"/>
        </w:rPr>
      </w:pP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325042">
        <w:rPr>
          <w:color w:val="000000"/>
          <w:lang w:val="sr-Cyrl-CS"/>
        </w:rPr>
        <w:t xml:space="preserve">Снежана Јакшић и </w:t>
      </w:r>
      <w:r w:rsidR="00283DCF">
        <w:rPr>
          <w:color w:val="000000"/>
        </w:rPr>
        <w:t>Ана Радоичић</w:t>
      </w:r>
      <w:r>
        <w:rPr>
          <w:color w:val="000000"/>
        </w:rPr>
        <w:t>, телефон 01</w:t>
      </w:r>
      <w:r w:rsidR="005A1A2B">
        <w:rPr>
          <w:color w:val="000000"/>
        </w:rPr>
        <w:t>5/</w:t>
      </w:r>
      <w:r w:rsidR="004840D0">
        <w:rPr>
          <w:color w:val="000000"/>
          <w:lang w:val="sr-Cyrl-CS"/>
        </w:rPr>
        <w:t>561-411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w:t>
      </w:r>
      <w:r>
        <w:rPr>
          <w:color w:val="000000"/>
        </w:rPr>
        <w:lastRenderedPageBreak/>
        <w:t xml:space="preserve">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A42567" w:rsidRDefault="0040141E" w:rsidP="00A42567">
      <w:pPr>
        <w:widowControl w:val="0"/>
        <w:autoSpaceDE w:val="0"/>
        <w:autoSpaceDN w:val="0"/>
        <w:adjustRightInd w:val="0"/>
        <w:spacing w:before="36"/>
        <w:ind w:firstLine="720"/>
        <w:jc w:val="both"/>
        <w:rPr>
          <w:rFonts w:ascii="Arial" w:hAnsi="Arial" w:cs="Arial"/>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p>
    <w:p w:rsidR="002F0CBF" w:rsidRPr="002F0CBF" w:rsidRDefault="002F0CBF" w:rsidP="002F0CBF">
      <w:pPr>
        <w:autoSpaceDE w:val="0"/>
        <w:autoSpaceDN w:val="0"/>
        <w:adjustRightInd w:val="0"/>
        <w:ind w:left="720"/>
        <w:jc w:val="both"/>
        <w:rPr>
          <w:b/>
          <w:bCs/>
          <w:color w:val="000000"/>
          <w:lang w:val="sr-Latn-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Pr="00460FCA" w:rsidRDefault="00A3273D" w:rsidP="00A3273D">
      <w:pPr>
        <w:autoSpaceDE w:val="0"/>
        <w:autoSpaceDN w:val="0"/>
        <w:adjustRightInd w:val="0"/>
        <w:ind w:firstLine="720"/>
        <w:jc w:val="both"/>
        <w:rPr>
          <w:bCs/>
          <w:lang w:val="sr-Cyrl-CS" w:eastAsia="sr-Latn-CS"/>
        </w:rPr>
      </w:pPr>
      <w:r w:rsidRPr="00460FCA">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 xml:space="preserve">поступао супротно забрани из члана 23. </w:t>
      </w:r>
      <w:r w:rsidR="00325042">
        <w:rPr>
          <w:bCs/>
          <w:lang w:val="sr-Cyrl-CS" w:eastAsia="sr-Latn-CS"/>
        </w:rPr>
        <w:t>и</w:t>
      </w:r>
      <w:r w:rsidRPr="00460FCA">
        <w:rPr>
          <w:bCs/>
          <w:lang w:val="sr-Cyrl-CS" w:eastAsia="sr-Latn-CS"/>
        </w:rPr>
        <w:t xml:space="preserve"> 25. Закона о јавним набавкама;</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учинио повреду конкуренције;</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доставио неистините податке у понуди или без оправданих разлога одбио да закључи уговор о ј</w:t>
      </w:r>
      <w:r w:rsidR="00E707F7" w:rsidRPr="00460FCA">
        <w:rPr>
          <w:bCs/>
          <w:lang w:val="sr-Cyrl-CS" w:eastAsia="sr-Latn-CS"/>
        </w:rPr>
        <w:t>авној набавци, након што му је у</w:t>
      </w:r>
      <w:r w:rsidRPr="00460FCA">
        <w:rPr>
          <w:bCs/>
          <w:lang w:val="sr-Cyrl-CS" w:eastAsia="sr-Latn-CS"/>
        </w:rPr>
        <w:t>говор додељен,</w:t>
      </w:r>
    </w:p>
    <w:p w:rsidR="00A3273D" w:rsidRPr="00460FCA"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460FCA">
        <w:rPr>
          <w:bCs/>
          <w:lang w:val="sr-Cyrl-CS" w:eastAsia="sr-Latn-CS"/>
        </w:rPr>
        <w:t>одбио да достави доказе и средства обезбеђења на ш</w:t>
      </w:r>
      <w:r w:rsidR="00E707F7" w:rsidRPr="00460FCA">
        <w:rPr>
          <w:bCs/>
          <w:lang w:val="sr-Cyrl-CS" w:eastAsia="sr-Latn-CS"/>
        </w:rPr>
        <w:t>т</w:t>
      </w:r>
      <w:r w:rsidRPr="00460FCA">
        <w:rPr>
          <w:bCs/>
          <w:lang w:val="sr-Cyrl-CS" w:eastAsia="sr-Latn-CS"/>
        </w:rPr>
        <w:t>а се у понуди обавезао.</w:t>
      </w:r>
    </w:p>
    <w:p w:rsidR="00A3273D" w:rsidRPr="00460FCA" w:rsidRDefault="00A3273D" w:rsidP="00A3273D">
      <w:pPr>
        <w:autoSpaceDE w:val="0"/>
        <w:autoSpaceDN w:val="0"/>
        <w:adjustRightInd w:val="0"/>
        <w:ind w:firstLine="720"/>
        <w:jc w:val="both"/>
        <w:rPr>
          <w:bCs/>
          <w:color w:val="FF0000"/>
          <w:u w:val="single"/>
          <w:lang w:val="sr-Cyrl-CS" w:eastAsia="sr-Latn-CS"/>
        </w:rPr>
      </w:pPr>
      <w:r w:rsidRPr="00460FCA">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460FCA">
        <w:rPr>
          <w:bCs/>
          <w:lang w:val="sr-Cyrl-CS" w:eastAsia="sr-Latn-CS"/>
        </w:rPr>
        <w:t>е</w:t>
      </w:r>
      <w:r w:rsidRPr="00460FCA">
        <w:rPr>
          <w:bCs/>
          <w:lang w:val="sr-Latn-CS" w:eastAsia="sr-Latn-CS"/>
        </w:rPr>
        <w:t xml:space="preserve"> </w:t>
      </w:r>
      <w:r w:rsidRPr="00460FCA">
        <w:rPr>
          <w:bCs/>
          <w:lang w:val="sr-Cyrl-CS" w:eastAsia="sr-Latn-CS"/>
        </w:rPr>
        <w:t>три</w:t>
      </w:r>
      <w:r w:rsidRPr="00460FCA">
        <w:rPr>
          <w:bCs/>
          <w:lang w:val="sr-Latn-CS" w:eastAsia="sr-Latn-CS"/>
        </w:rPr>
        <w:t xml:space="preserve"> годин</w:t>
      </w:r>
      <w:r w:rsidRPr="00460FCA">
        <w:rPr>
          <w:bCs/>
          <w:lang w:val="sr-Cyrl-CS" w:eastAsia="sr-Latn-CS"/>
        </w:rPr>
        <w:t>е</w:t>
      </w:r>
      <w:r w:rsidRPr="00460FCA">
        <w:rPr>
          <w:bCs/>
          <w:lang w:val="sr-Latn-CS" w:eastAsia="sr-Latn-CS"/>
        </w:rPr>
        <w:t xml:space="preserve"> </w:t>
      </w:r>
      <w:r w:rsidRPr="00460FCA">
        <w:rPr>
          <w:bCs/>
          <w:lang w:val="sr-Cyrl-CS" w:eastAsia="sr-Latn-CS"/>
        </w:rPr>
        <w:t>пре објављивања позива за подношење понуда</w:t>
      </w:r>
      <w:r w:rsidRPr="00460FCA">
        <w:rPr>
          <w:bCs/>
          <w:lang w:val="sr-Latn-CS" w:eastAsia="sr-Latn-CS"/>
        </w:rPr>
        <w:t xml:space="preserve">. </w:t>
      </w:r>
    </w:p>
    <w:p w:rsidR="00A3273D" w:rsidRPr="00460FCA" w:rsidRDefault="00A3273D" w:rsidP="00A3273D">
      <w:pPr>
        <w:spacing w:after="120"/>
        <w:ind w:firstLine="720"/>
        <w:jc w:val="both"/>
      </w:pPr>
      <w:r w:rsidRPr="00460FCA">
        <w:rPr>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 xml:space="preserve">Наручилац ће одбити понуду ако неприхватљива, тј. </w:t>
      </w:r>
      <w:r w:rsidR="00272145" w:rsidRPr="00BD74AF">
        <w:rPr>
          <w:bCs/>
          <w:lang w:val="sr-Cyrl-CS" w:eastAsia="sr-Latn-CS"/>
        </w:rPr>
        <w:t>А</w:t>
      </w:r>
      <w:r w:rsidRPr="00BD74AF">
        <w:rPr>
          <w:bCs/>
          <w:lang w:val="sr-Cyrl-CS" w:eastAsia="sr-Latn-CS"/>
        </w:rPr>
        <w:t xml:space="preserve">ко не испуњава услове дефинисане чланом 3. </w:t>
      </w:r>
      <w:r w:rsidR="00272145" w:rsidRPr="00BD74AF">
        <w:rPr>
          <w:bCs/>
          <w:lang w:val="sr-Cyrl-CS" w:eastAsia="sr-Latn-CS"/>
        </w:rPr>
        <w:t>Т</w:t>
      </w:r>
      <w:r w:rsidRPr="00BD74AF">
        <w:rPr>
          <w:bCs/>
          <w:lang w:val="sr-Cyrl-CS" w:eastAsia="sr-Latn-CS"/>
        </w:rPr>
        <w:t>ачком 33) Закона о јавним набавкама.</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Прихватљива понуда је понуда</w:t>
      </w:r>
      <w:r w:rsidRPr="00BD74AF">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3273D" w:rsidRPr="00BD74AF" w:rsidRDefault="00A3273D" w:rsidP="00A3273D">
      <w:pPr>
        <w:autoSpaceDE w:val="0"/>
        <w:autoSpaceDN w:val="0"/>
        <w:adjustRightInd w:val="0"/>
        <w:ind w:firstLine="720"/>
        <w:jc w:val="both"/>
        <w:rPr>
          <w:bCs/>
          <w:lang w:val="sr-Cyrl-CS" w:eastAsia="sr-Latn-CS"/>
        </w:rPr>
      </w:pPr>
      <w:r w:rsidRPr="00BD74AF">
        <w:rPr>
          <w:bCs/>
          <w:lang w:val="sr-Cyrl-CS" w:eastAsia="sr-Latn-CS"/>
        </w:rPr>
        <w:t>На основу члана 106. Закона, наручилац ће одбити понуду ако садржи битне недостатке и то ако:</w:t>
      </w:r>
    </w:p>
    <w:p w:rsidR="00A3273D" w:rsidRPr="00BD74AF" w:rsidRDefault="00A3273D" w:rsidP="00A3273D">
      <w:pPr>
        <w:numPr>
          <w:ilvl w:val="0"/>
          <w:numId w:val="17"/>
        </w:numPr>
        <w:tabs>
          <w:tab w:val="left" w:pos="720"/>
        </w:tabs>
        <w:suppressAutoHyphens w:val="0"/>
        <w:autoSpaceDE w:val="0"/>
        <w:autoSpaceDN w:val="0"/>
        <w:adjustRightInd w:val="0"/>
        <w:jc w:val="both"/>
        <w:rPr>
          <w:bCs/>
          <w:lang w:val="sr-Cyrl-CS" w:eastAsia="sr-Latn-CS"/>
        </w:rPr>
      </w:pPr>
      <w:r w:rsidRPr="00BD74AF">
        <w:rPr>
          <w:bCs/>
          <w:lang w:val="sr-Cyrl-CS" w:eastAsia="sr-Latn-CS"/>
        </w:rPr>
        <w:t>понуђач не докаже да испуњава обавезне услове за учешће;</w:t>
      </w:r>
    </w:p>
    <w:p w:rsidR="00A3273D" w:rsidRPr="00BD74AF" w:rsidRDefault="00A3273D" w:rsidP="00A3273D">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2)</w:t>
      </w:r>
      <w:r w:rsidRPr="00BD74AF">
        <w:rPr>
          <w:bCs/>
          <w:lang w:val="sr-Cyrl-CS" w:eastAsia="sr-Latn-CS"/>
        </w:rPr>
        <w:tab/>
        <w:t>понуђач не докаже да испуњава додатне услове;</w:t>
      </w:r>
    </w:p>
    <w:p w:rsidR="00A3273D" w:rsidRPr="00BD74AF" w:rsidRDefault="00A3273D" w:rsidP="00A3273D">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3)</w:t>
      </w:r>
      <w:r w:rsidRPr="00BD74AF">
        <w:rPr>
          <w:bCs/>
          <w:lang w:val="sr-Cyrl-CS" w:eastAsia="sr-Latn-CS"/>
        </w:rPr>
        <w:tab/>
        <w:t>је понуђени рок важења понуде краћи од прописаног;</w:t>
      </w:r>
    </w:p>
    <w:p w:rsidR="003A7FFC" w:rsidRPr="00BD74AF" w:rsidRDefault="00A3273D" w:rsidP="00F66727">
      <w:pPr>
        <w:tabs>
          <w:tab w:val="left" w:pos="1080"/>
          <w:tab w:val="left" w:pos="1260"/>
        </w:tabs>
        <w:autoSpaceDE w:val="0"/>
        <w:autoSpaceDN w:val="0"/>
        <w:adjustRightInd w:val="0"/>
        <w:ind w:firstLine="720"/>
        <w:jc w:val="both"/>
        <w:rPr>
          <w:bCs/>
          <w:lang w:val="sr-Cyrl-CS" w:eastAsia="sr-Latn-CS"/>
        </w:rPr>
      </w:pPr>
      <w:r w:rsidRPr="00BD74AF">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BD74AF">
      <w:pPr>
        <w:tabs>
          <w:tab w:val="left" w:pos="1080"/>
          <w:tab w:val="left" w:pos="1260"/>
        </w:tabs>
        <w:autoSpaceDE w:val="0"/>
        <w:autoSpaceDN w:val="0"/>
        <w:adjustRightInd w:val="0"/>
        <w:ind w:firstLine="720"/>
        <w:jc w:val="right"/>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70032D">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w:t>
      </w:r>
      <w:r w:rsidR="00272145">
        <w:rPr>
          <w:b/>
          <w:lang w:val="sr-Cyrl-CS"/>
        </w:rPr>
        <w:t>С</w:t>
      </w:r>
      <w:r>
        <w:rPr>
          <w:b/>
          <w:lang w:val="sr-Cyrl-CS"/>
        </w:rPr>
        <w:t>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BF5AEF">
        <w:rPr>
          <w:rFonts w:eastAsia="TimesNewRomanPSMT"/>
          <w:bCs/>
          <w:lang w:val="sr-Cyrl-CS"/>
        </w:rPr>
        <w:t>: 50</w:t>
      </w:r>
      <w:r w:rsidR="00AC0B78">
        <w:rPr>
          <w:rFonts w:eastAsia="TimesNewRomanPSMT"/>
          <w:bCs/>
          <w:lang w:val="sr-Cyrl-CS"/>
        </w:rPr>
        <w:t>/2017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70032D">
        <w:rPr>
          <w:rFonts w:eastAsia="TimesNewRomanPSMT"/>
          <w:bCs/>
          <w:lang w:val="sr-Cyrl-CS"/>
        </w:rPr>
        <w:t xml:space="preserve">рава општине Љубовија; ЈН </w:t>
      </w:r>
      <w:r w:rsidR="00BF5AEF">
        <w:rPr>
          <w:rFonts w:eastAsia="TimesNewRomanPSMT"/>
          <w:bCs/>
          <w:lang w:val="sr-Cyrl-CS"/>
        </w:rPr>
        <w:t>50</w:t>
      </w:r>
      <w:r w:rsidR="00AC0B78">
        <w:rPr>
          <w:rFonts w:eastAsia="TimesNewRomanPSMT"/>
          <w:bCs/>
          <w:lang w:val="sr-Cyrl-CS"/>
        </w:rPr>
        <w:t>/2017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07439A"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sidR="00272145">
        <w:rPr>
          <w:rFonts w:eastAsia="TimesNewRomanPSMT"/>
          <w:bCs/>
        </w:rPr>
        <w:t>–</w:t>
      </w:r>
      <w:r w:rsidRPr="0050276F">
        <w:rPr>
          <w:rFonts w:eastAsia="TimesNewRomanPSMT"/>
          <w:bCs/>
        </w:rPr>
        <w:t xml:space="preserve"> 167. Закона.</w:t>
      </w:r>
    </w:p>
    <w:p w:rsidR="009E514A" w:rsidRDefault="009E514A" w:rsidP="00F66727">
      <w:pPr>
        <w:jc w:val="both"/>
        <w:rPr>
          <w:lang w:val="sr-Cyrl-CS"/>
        </w:rPr>
      </w:pPr>
    </w:p>
    <w:p w:rsidR="008A3BAC" w:rsidRDefault="008A3BAC" w:rsidP="00F66727">
      <w:pPr>
        <w:jc w:val="both"/>
        <w:rPr>
          <w:lang w:val="sr-Cyrl-CS"/>
        </w:rPr>
      </w:pPr>
    </w:p>
    <w:p w:rsidR="008A3BAC" w:rsidRPr="009E514A" w:rsidRDefault="008A3BAC"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lastRenderedPageBreak/>
        <w:t>У</w:t>
      </w:r>
      <w:r>
        <w:rPr>
          <w:lang w:val="sr-Cyrl-CS"/>
        </w:rPr>
        <w:t xml:space="preserve">колико </w:t>
      </w:r>
      <w:r w:rsidRPr="0050276F">
        <w:t xml:space="preserve">је поднета само једна понуда наручилац може закључити уговор пре истека рока за подношење захтева за заштиту права, у складу са чланом 112. </w:t>
      </w:r>
      <w:r w:rsidR="0070032D">
        <w:t>с</w:t>
      </w:r>
      <w:r w:rsidRPr="0050276F">
        <w:t xml:space="preserve">тав 2. </w:t>
      </w:r>
      <w:r w:rsidR="0070032D">
        <w:t>т</w:t>
      </w:r>
      <w:r w:rsidRPr="0050276F">
        <w:t>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24527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24527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245277">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24527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24527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Default="0040141E" w:rsidP="0040141E">
      <w:pPr>
        <w:jc w:val="both"/>
        <w:rPr>
          <w:b/>
          <w:bCs/>
          <w:sz w:val="22"/>
          <w:szCs w:val="22"/>
        </w:rPr>
      </w:pPr>
    </w:p>
    <w:p w:rsidR="00BF5AEF" w:rsidRPr="00BF5AEF" w:rsidRDefault="00BF5AEF" w:rsidP="0040141E">
      <w:pPr>
        <w:jc w:val="both"/>
        <w:rPr>
          <w:b/>
          <w:bCs/>
          <w:sz w:val="22"/>
          <w:szCs w:val="22"/>
        </w:rPr>
      </w:pP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24527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24527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245277">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24527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2638A1" w:rsidP="0040141E">
      <w:pPr>
        <w:jc w:val="center"/>
        <w:rPr>
          <w:rFonts w:cs="Arial"/>
          <w:sz w:val="28"/>
          <w:lang w:val="sr-Cyrl-CS"/>
        </w:rPr>
      </w:pPr>
      <w:r>
        <w:rPr>
          <w:b/>
          <w:i/>
          <w:shadow/>
          <w:sz w:val="28"/>
          <w:lang w:val="sr-Cyrl-CS"/>
        </w:rPr>
        <w:t xml:space="preserve">Пиће </w:t>
      </w:r>
      <w:r w:rsidR="00A410DA">
        <w:rPr>
          <w:b/>
          <w:i/>
          <w:shadow/>
          <w:sz w:val="28"/>
          <w:lang w:val="sr-Cyrl-CS"/>
        </w:rPr>
        <w:t xml:space="preserve"> за </w:t>
      </w:r>
      <w:r w:rsidR="00FD01AA">
        <w:rPr>
          <w:b/>
          <w:i/>
          <w:shadow/>
          <w:sz w:val="28"/>
          <w:lang w:val="sr-Cyrl-CS"/>
        </w:rPr>
        <w:t xml:space="preserve">Општинску управу општине Љубовија </w:t>
      </w:r>
      <w:r w:rsidR="00A410DA">
        <w:rPr>
          <w:b/>
          <w:i/>
          <w:shadow/>
          <w:sz w:val="28"/>
          <w:lang w:val="sr-Cyrl-CS"/>
        </w:rPr>
        <w:t xml:space="preserve"> </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626AD4">
        <w:rPr>
          <w:rFonts w:cs="Arial"/>
          <w:lang w:val="sr-Cyrl-CS"/>
        </w:rPr>
        <w:t>50</w:t>
      </w:r>
      <w:r>
        <w:rPr>
          <w:rFonts w:cs="Arial"/>
        </w:rPr>
        <w:t>/201</w:t>
      </w:r>
      <w:r w:rsidR="002262F8">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243304">
        <w:rPr>
          <w:lang w:val="en-U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w:t>
      </w:r>
      <w:r w:rsidR="002638A1">
        <w:rPr>
          <w:lang w:val="sr-Cyrl-CS"/>
        </w:rPr>
        <w:t>часа од пријема требовања од</w:t>
      </w:r>
      <w:r w:rsidR="00062627">
        <w:rPr>
          <w:lang w:val="sr-Cyrl-CS"/>
        </w:rPr>
        <w:t xml:space="preserve"> стране Наручиоца (максимално 1</w:t>
      </w:r>
      <w:r w:rsidR="002638A1">
        <w:rPr>
          <w:lang w:val="sr-Cyrl-CS"/>
        </w:rPr>
        <w:t xml:space="preserve"> </w:t>
      </w:r>
      <w:r w:rsidR="00062627">
        <w:rPr>
          <w:lang w:val="sr-Cyrl-CS"/>
        </w:rPr>
        <w:t>час</w:t>
      </w:r>
      <w:r w:rsidR="002638A1">
        <w:rPr>
          <w:lang w:val="sr-Cyrl-CS"/>
        </w:rPr>
        <w:t>)</w:t>
      </w:r>
      <w:r>
        <w:rPr>
          <w:lang w:val="sr-Cyrl-CS"/>
        </w:rPr>
        <w:t>.</w:t>
      </w:r>
    </w:p>
    <w:p w:rsidR="00123190" w:rsidRDefault="00123190" w:rsidP="00123190">
      <w:pPr>
        <w:ind w:firstLine="720"/>
        <w:jc w:val="both"/>
        <w:rPr>
          <w:lang w:val="sr-Cyrl-CS"/>
        </w:rPr>
      </w:pPr>
      <w:r w:rsidRPr="003A391E">
        <w:rPr>
          <w:b/>
        </w:rPr>
        <w:t>Место испоруке</w:t>
      </w:r>
      <w:r>
        <w:t xml:space="preserve"> је </w:t>
      </w:r>
      <w:r w:rsidR="00B84D16">
        <w:t>управна зграда Општине Љ</w:t>
      </w:r>
      <w:r w:rsidR="00FA1367">
        <w:t xml:space="preserve">убовија. </w:t>
      </w:r>
    </w:p>
    <w:p w:rsidR="00123190" w:rsidRPr="009C429C" w:rsidRDefault="00123190"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t>УСЛОВИ ПЛАЋАЊА:</w:t>
      </w:r>
    </w:p>
    <w:p w:rsidR="00123190" w:rsidRDefault="00123190" w:rsidP="00123190">
      <w:pPr>
        <w:spacing w:before="100" w:beforeAutospacing="1"/>
        <w:ind w:firstLine="720"/>
        <w:jc w:val="both"/>
        <w:rPr>
          <w:b/>
          <w:i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626AD4" w:rsidRPr="00626AD4" w:rsidRDefault="00626AD4" w:rsidP="00123190">
      <w:pPr>
        <w:spacing w:before="100" w:beforeAutospacing="1"/>
        <w:ind w:firstLine="720"/>
        <w:jc w:val="both"/>
        <w:rPr>
          <w:b/>
          <w:iCs/>
        </w:rPr>
      </w:pP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C431BF" w:rsidP="00123190">
      <w:pPr>
        <w:ind w:firstLine="720"/>
        <w:jc w:val="both"/>
      </w:pPr>
      <w:r>
        <w:t xml:space="preserve">Понуђач гарантује да су количине испоручених добара у оквиру важећег рока употребе. </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272145" w:rsidRDefault="00272145" w:rsidP="00272145">
      <w:pPr>
        <w:pStyle w:val="ListParagraph"/>
        <w:rPr>
          <w:b/>
          <w:bCs/>
          <w:lang w:val="en-US"/>
        </w:rPr>
      </w:pP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245277">
            <w:pPr>
              <w:pBdr>
                <w:bottom w:val="single" w:sz="12" w:space="1" w:color="auto"/>
              </w:pBdr>
              <w:spacing w:beforeLines="30" w:afterLines="30"/>
              <w:jc w:val="both"/>
              <w:rPr>
                <w:lang w:val="sr-Cyrl-CS"/>
              </w:rPr>
            </w:pPr>
          </w:p>
          <w:p w:rsidR="0040141E" w:rsidRPr="00496D53" w:rsidRDefault="0040141E" w:rsidP="00245277">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245277">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pBdr>
          <w:bottom w:val="single" w:sz="12" w:space="1" w:color="auto"/>
        </w:pBdr>
        <w:ind w:firstLine="360"/>
        <w:rPr>
          <w:b/>
        </w:rPr>
      </w:pPr>
      <w:r w:rsidRPr="009C046C">
        <w:rPr>
          <w:b/>
        </w:rPr>
        <w:t xml:space="preserve">НАПОМЕНА ПОНУЂАЧА: </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CC4786">
        <w:rPr>
          <w:lang w:val="sr-Cyrl-CS"/>
        </w:rPr>
        <w:t>___</w:t>
      </w:r>
      <w:r w:rsidRPr="00714599">
        <w:t xml:space="preserve">. </w:t>
      </w:r>
      <w:r w:rsidR="00A94552">
        <w:t>г</w:t>
      </w:r>
      <w:r w:rsidRPr="00714599">
        <w:t>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631B05" w:rsidRDefault="007D3149" w:rsidP="004E47A3">
      <w:pPr>
        <w:ind w:left="1530" w:hanging="1530"/>
        <w:rPr>
          <w:b/>
          <w:bCs/>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562444" w:rsidRDefault="00562444" w:rsidP="004E47A3">
      <w:pPr>
        <w:ind w:left="1530" w:hanging="1530"/>
        <w:rPr>
          <w:b/>
          <w:szCs w:val="22"/>
          <w:lang w:val="sr-Cyrl-CS"/>
        </w:rPr>
      </w:pPr>
    </w:p>
    <w:tbl>
      <w:tblPr>
        <w:tblStyle w:val="TableGrid"/>
        <w:tblpPr w:leftFromText="180" w:rightFromText="180" w:vertAnchor="text" w:horzAnchor="margin" w:tblpXSpec="center" w:tblpY="134"/>
        <w:tblW w:w="0" w:type="auto"/>
        <w:tblLayout w:type="fixed"/>
        <w:tblLook w:val="04A0"/>
      </w:tblPr>
      <w:tblGrid>
        <w:gridCol w:w="918"/>
        <w:gridCol w:w="2160"/>
        <w:gridCol w:w="1260"/>
        <w:gridCol w:w="1170"/>
        <w:gridCol w:w="1530"/>
        <w:gridCol w:w="1710"/>
      </w:tblGrid>
      <w:tr w:rsidR="00CB5BCD" w:rsidTr="00620270">
        <w:tc>
          <w:tcPr>
            <w:tcW w:w="918" w:type="dxa"/>
            <w:vAlign w:val="center"/>
          </w:tcPr>
          <w:p w:rsidR="00CB5BCD" w:rsidRPr="00392FA3" w:rsidRDefault="00CB5BCD" w:rsidP="00CB5BCD">
            <w:pPr>
              <w:jc w:val="center"/>
              <w:rPr>
                <w:b/>
              </w:rPr>
            </w:pPr>
            <w:r w:rsidRPr="00392FA3">
              <w:rPr>
                <w:b/>
              </w:rPr>
              <w:t>Редни број</w:t>
            </w:r>
          </w:p>
        </w:tc>
        <w:tc>
          <w:tcPr>
            <w:tcW w:w="2160" w:type="dxa"/>
            <w:vAlign w:val="center"/>
          </w:tcPr>
          <w:p w:rsidR="00CB5BCD" w:rsidRPr="00392FA3" w:rsidRDefault="00CB5BCD" w:rsidP="00CB5BCD">
            <w:pPr>
              <w:jc w:val="center"/>
              <w:rPr>
                <w:b/>
              </w:rPr>
            </w:pPr>
            <w:r w:rsidRPr="00392FA3">
              <w:rPr>
                <w:b/>
              </w:rPr>
              <w:t>Назив</w:t>
            </w:r>
          </w:p>
        </w:tc>
        <w:tc>
          <w:tcPr>
            <w:tcW w:w="1260" w:type="dxa"/>
            <w:vAlign w:val="center"/>
          </w:tcPr>
          <w:p w:rsidR="00CB5BCD" w:rsidRPr="00392FA3" w:rsidRDefault="00CB5BCD" w:rsidP="00CB5BCD">
            <w:pPr>
              <w:jc w:val="center"/>
              <w:rPr>
                <w:b/>
              </w:rPr>
            </w:pPr>
            <w:r w:rsidRPr="00392FA3">
              <w:rPr>
                <w:b/>
              </w:rPr>
              <w:t>Јединица мере</w:t>
            </w:r>
          </w:p>
        </w:tc>
        <w:tc>
          <w:tcPr>
            <w:tcW w:w="1170" w:type="dxa"/>
            <w:vAlign w:val="center"/>
          </w:tcPr>
          <w:p w:rsidR="00CB5BCD" w:rsidRPr="00773989" w:rsidRDefault="00CB5BCD" w:rsidP="00CB5BCD">
            <w:pPr>
              <w:jc w:val="center"/>
              <w:rPr>
                <w:b/>
              </w:rPr>
            </w:pPr>
            <w:r w:rsidRPr="0016433E">
              <w:rPr>
                <w:b/>
              </w:rPr>
              <w:t>Кол</w:t>
            </w:r>
            <w:r w:rsidR="00773989">
              <w:rPr>
                <w:b/>
              </w:rPr>
              <w:t>.</w:t>
            </w:r>
          </w:p>
        </w:tc>
        <w:tc>
          <w:tcPr>
            <w:tcW w:w="1530" w:type="dxa"/>
          </w:tcPr>
          <w:p w:rsidR="00CB5BCD" w:rsidRPr="00773989" w:rsidRDefault="00773989" w:rsidP="00773989">
            <w:pPr>
              <w:jc w:val="center"/>
              <w:rPr>
                <w:b/>
              </w:rPr>
            </w:pPr>
            <w:r>
              <w:rPr>
                <w:b/>
              </w:rPr>
              <w:t>Јед. цена без ПДВ-а</w:t>
            </w:r>
          </w:p>
        </w:tc>
        <w:tc>
          <w:tcPr>
            <w:tcW w:w="1710" w:type="dxa"/>
          </w:tcPr>
          <w:p w:rsidR="00773989" w:rsidRDefault="00773989" w:rsidP="00773989">
            <w:pPr>
              <w:jc w:val="center"/>
              <w:rPr>
                <w:b/>
              </w:rPr>
            </w:pPr>
            <w:r>
              <w:rPr>
                <w:b/>
              </w:rPr>
              <w:t>Ц</w:t>
            </w:r>
            <w:r w:rsidRPr="00392FA3">
              <w:rPr>
                <w:b/>
              </w:rPr>
              <w:t xml:space="preserve">ена без </w:t>
            </w:r>
          </w:p>
          <w:p w:rsidR="00CB5BCD" w:rsidRPr="0016433E" w:rsidRDefault="00773989" w:rsidP="00773989">
            <w:pPr>
              <w:jc w:val="center"/>
              <w:rPr>
                <w:b/>
              </w:rPr>
            </w:pPr>
            <w:r w:rsidRPr="00392FA3">
              <w:rPr>
                <w:b/>
              </w:rPr>
              <w:t>ПДВ-а</w:t>
            </w:r>
          </w:p>
        </w:tc>
      </w:tr>
      <w:tr w:rsidR="00620270" w:rsidTr="00620270">
        <w:tc>
          <w:tcPr>
            <w:tcW w:w="918" w:type="dxa"/>
            <w:vAlign w:val="center"/>
          </w:tcPr>
          <w:p w:rsidR="00620270" w:rsidRPr="00620270" w:rsidRDefault="00620270" w:rsidP="00CB5BCD">
            <w:pPr>
              <w:jc w:val="center"/>
            </w:pPr>
            <w:r w:rsidRPr="00620270">
              <w:t>1</w:t>
            </w:r>
          </w:p>
        </w:tc>
        <w:tc>
          <w:tcPr>
            <w:tcW w:w="2160" w:type="dxa"/>
            <w:vAlign w:val="center"/>
          </w:tcPr>
          <w:p w:rsidR="00620270" w:rsidRPr="00620270" w:rsidRDefault="00620270" w:rsidP="00CB5BCD">
            <w:pPr>
              <w:jc w:val="center"/>
            </w:pPr>
            <w:r w:rsidRPr="00620270">
              <w:t>2</w:t>
            </w:r>
          </w:p>
        </w:tc>
        <w:tc>
          <w:tcPr>
            <w:tcW w:w="1260" w:type="dxa"/>
            <w:vAlign w:val="center"/>
          </w:tcPr>
          <w:p w:rsidR="00620270" w:rsidRPr="00620270" w:rsidRDefault="00620270" w:rsidP="00CB5BCD">
            <w:pPr>
              <w:jc w:val="center"/>
            </w:pPr>
            <w:r w:rsidRPr="00620270">
              <w:t>3</w:t>
            </w:r>
          </w:p>
        </w:tc>
        <w:tc>
          <w:tcPr>
            <w:tcW w:w="1170" w:type="dxa"/>
            <w:vAlign w:val="center"/>
          </w:tcPr>
          <w:p w:rsidR="00620270" w:rsidRPr="00620270" w:rsidRDefault="00620270" w:rsidP="00CB5BCD">
            <w:pPr>
              <w:jc w:val="center"/>
            </w:pPr>
            <w:r w:rsidRPr="00620270">
              <w:t>4</w:t>
            </w:r>
          </w:p>
        </w:tc>
        <w:tc>
          <w:tcPr>
            <w:tcW w:w="1530" w:type="dxa"/>
          </w:tcPr>
          <w:p w:rsidR="00620270" w:rsidRPr="00620270" w:rsidRDefault="00620270" w:rsidP="00773989">
            <w:pPr>
              <w:jc w:val="center"/>
            </w:pPr>
            <w:r w:rsidRPr="00620270">
              <w:t>5</w:t>
            </w:r>
          </w:p>
        </w:tc>
        <w:tc>
          <w:tcPr>
            <w:tcW w:w="1710" w:type="dxa"/>
          </w:tcPr>
          <w:p w:rsidR="00620270" w:rsidRPr="00620270" w:rsidRDefault="00620270" w:rsidP="00773989">
            <w:pPr>
              <w:jc w:val="center"/>
            </w:pPr>
            <w:r w:rsidRPr="00620270">
              <w:t>6</w:t>
            </w:r>
          </w:p>
        </w:tc>
      </w:tr>
      <w:tr w:rsidR="00CB5BCD" w:rsidTr="00620270">
        <w:tc>
          <w:tcPr>
            <w:tcW w:w="918" w:type="dxa"/>
          </w:tcPr>
          <w:p w:rsidR="00CB5BCD" w:rsidRDefault="00CB5BCD" w:rsidP="00CB5BCD">
            <w:r>
              <w:t>1.</w:t>
            </w:r>
          </w:p>
        </w:tc>
        <w:tc>
          <w:tcPr>
            <w:tcW w:w="2160" w:type="dxa"/>
          </w:tcPr>
          <w:p w:rsidR="00CB5BCD" w:rsidRDefault="00CB5BCD" w:rsidP="00CB5BCD">
            <w:r>
              <w:t>Кисела вода 1,5</w:t>
            </w:r>
            <w:r w:rsidRPr="00D11357">
              <w:rPr>
                <w:sz w:val="20"/>
                <w:szCs w:val="20"/>
              </w:rPr>
              <w:t xml:space="preserve"> </w:t>
            </w:r>
            <w:r w:rsidRPr="00D11357">
              <w:t>L</w:t>
            </w:r>
            <w:r>
              <w:t xml:space="preserve"> </w:t>
            </w:r>
          </w:p>
          <w:p w:rsidR="00CB5BCD" w:rsidRPr="002276AE" w:rsidRDefault="00CB5BCD" w:rsidP="00CB5BCD">
            <w:r>
              <w:t>Књаз Милош или одговарајуће</w:t>
            </w:r>
          </w:p>
        </w:tc>
        <w:tc>
          <w:tcPr>
            <w:tcW w:w="1260" w:type="dxa"/>
            <w:vAlign w:val="center"/>
          </w:tcPr>
          <w:p w:rsidR="00CB5BCD" w:rsidRDefault="00CB5BCD" w:rsidP="00CB5BCD">
            <w:pPr>
              <w:jc w:val="center"/>
            </w:pPr>
            <w:r>
              <w:t>флаша</w:t>
            </w:r>
          </w:p>
        </w:tc>
        <w:tc>
          <w:tcPr>
            <w:tcW w:w="1170" w:type="dxa"/>
            <w:vAlign w:val="center"/>
          </w:tcPr>
          <w:p w:rsidR="00CB5BCD" w:rsidRPr="00F6216E" w:rsidRDefault="00CB5BCD" w:rsidP="00CB5BCD">
            <w:pPr>
              <w:jc w:val="center"/>
            </w:pPr>
            <w:r>
              <w:t>144</w:t>
            </w:r>
          </w:p>
        </w:tc>
        <w:tc>
          <w:tcPr>
            <w:tcW w:w="1530" w:type="dxa"/>
          </w:tcPr>
          <w:p w:rsidR="00CB5BCD" w:rsidRDefault="00CB5BCD" w:rsidP="00CB5BCD">
            <w:pPr>
              <w:jc w:val="center"/>
            </w:pPr>
          </w:p>
        </w:tc>
        <w:tc>
          <w:tcPr>
            <w:tcW w:w="1710" w:type="dxa"/>
          </w:tcPr>
          <w:p w:rsidR="00CB5BCD" w:rsidRDefault="00CB5BCD" w:rsidP="00CB5BCD">
            <w:pPr>
              <w:jc w:val="center"/>
            </w:pPr>
          </w:p>
        </w:tc>
      </w:tr>
      <w:tr w:rsidR="00CB5BCD" w:rsidTr="00620270">
        <w:tc>
          <w:tcPr>
            <w:tcW w:w="918" w:type="dxa"/>
          </w:tcPr>
          <w:p w:rsidR="00CB5BCD" w:rsidRPr="00F6216E" w:rsidRDefault="00CB5BCD" w:rsidP="00CB5BCD">
            <w:r>
              <w:t>2.</w:t>
            </w:r>
          </w:p>
        </w:tc>
        <w:tc>
          <w:tcPr>
            <w:tcW w:w="2160" w:type="dxa"/>
          </w:tcPr>
          <w:p w:rsidR="00CB5BCD" w:rsidRPr="00836D8D" w:rsidRDefault="00CB5BCD" w:rsidP="00CB5BCD">
            <w:r>
              <w:t xml:space="preserve">Кока – кола 2 </w:t>
            </w:r>
            <w:r w:rsidRPr="00D11357">
              <w:t>L</w:t>
            </w:r>
            <w:r>
              <w:t xml:space="preserve"> или одговарајуће</w:t>
            </w:r>
          </w:p>
        </w:tc>
        <w:tc>
          <w:tcPr>
            <w:tcW w:w="1260" w:type="dxa"/>
            <w:vAlign w:val="center"/>
          </w:tcPr>
          <w:p w:rsidR="00CB5BCD" w:rsidRPr="00F6216E" w:rsidRDefault="00CB5BCD" w:rsidP="00CB5BCD">
            <w:pPr>
              <w:jc w:val="center"/>
            </w:pPr>
            <w:r>
              <w:t xml:space="preserve">Флаша </w:t>
            </w:r>
          </w:p>
        </w:tc>
        <w:tc>
          <w:tcPr>
            <w:tcW w:w="1170" w:type="dxa"/>
            <w:vAlign w:val="center"/>
          </w:tcPr>
          <w:p w:rsidR="00CB5BCD" w:rsidRPr="00F6216E" w:rsidRDefault="00CB5BCD" w:rsidP="00CB5BCD">
            <w:pPr>
              <w:jc w:val="center"/>
            </w:pPr>
            <w:r>
              <w:t>108</w:t>
            </w:r>
          </w:p>
        </w:tc>
        <w:tc>
          <w:tcPr>
            <w:tcW w:w="1530" w:type="dxa"/>
          </w:tcPr>
          <w:p w:rsidR="00CB5BCD" w:rsidRDefault="00CB5BCD" w:rsidP="00CB5BCD">
            <w:pPr>
              <w:jc w:val="center"/>
            </w:pPr>
          </w:p>
        </w:tc>
        <w:tc>
          <w:tcPr>
            <w:tcW w:w="1710" w:type="dxa"/>
          </w:tcPr>
          <w:p w:rsidR="00CB5BCD" w:rsidRDefault="00CB5BCD" w:rsidP="00CB5BCD">
            <w:pPr>
              <w:jc w:val="center"/>
            </w:pPr>
          </w:p>
        </w:tc>
      </w:tr>
      <w:tr w:rsidR="00CB5BCD" w:rsidTr="00620270">
        <w:tc>
          <w:tcPr>
            <w:tcW w:w="918" w:type="dxa"/>
          </w:tcPr>
          <w:p w:rsidR="00CB5BCD" w:rsidRDefault="00CB5BCD" w:rsidP="00CB5BCD">
            <w:pPr>
              <w:pStyle w:val="ListParagraph"/>
              <w:ind w:left="1080"/>
            </w:pPr>
          </w:p>
          <w:p w:rsidR="00CB5BCD" w:rsidRPr="00CE6FA5" w:rsidRDefault="00CB5BCD" w:rsidP="00CB5BCD">
            <w:r>
              <w:t>3.</w:t>
            </w:r>
          </w:p>
        </w:tc>
        <w:tc>
          <w:tcPr>
            <w:tcW w:w="2160" w:type="dxa"/>
          </w:tcPr>
          <w:p w:rsidR="00CB5BCD" w:rsidRDefault="00CB5BCD" w:rsidP="00CB5BCD">
            <w:r>
              <w:t>Швепс 1,5</w:t>
            </w:r>
            <w:r w:rsidRPr="00D11357">
              <w:t xml:space="preserve"> L</w:t>
            </w:r>
            <w:r>
              <w:t xml:space="preserve"> или</w:t>
            </w:r>
          </w:p>
          <w:p w:rsidR="00CB5BCD" w:rsidRPr="00836D8D" w:rsidRDefault="00CB5BCD" w:rsidP="00CB5BCD">
            <w:r>
              <w:t>одговарајуће</w:t>
            </w:r>
          </w:p>
        </w:tc>
        <w:tc>
          <w:tcPr>
            <w:tcW w:w="1260" w:type="dxa"/>
            <w:vAlign w:val="center"/>
          </w:tcPr>
          <w:p w:rsidR="00CB5BCD" w:rsidRPr="00F6216E" w:rsidRDefault="00CB5BCD" w:rsidP="00CB5BCD">
            <w:pPr>
              <w:jc w:val="center"/>
            </w:pPr>
            <w:r>
              <w:t>флаша</w:t>
            </w:r>
          </w:p>
        </w:tc>
        <w:tc>
          <w:tcPr>
            <w:tcW w:w="1170" w:type="dxa"/>
            <w:vAlign w:val="center"/>
          </w:tcPr>
          <w:p w:rsidR="00CB5BCD" w:rsidRPr="00F6216E" w:rsidRDefault="00CB5BCD" w:rsidP="00CB5BCD">
            <w:pPr>
              <w:jc w:val="center"/>
            </w:pPr>
            <w:r>
              <w:t>108</w:t>
            </w:r>
          </w:p>
        </w:tc>
        <w:tc>
          <w:tcPr>
            <w:tcW w:w="1530" w:type="dxa"/>
          </w:tcPr>
          <w:p w:rsidR="00CB5BCD" w:rsidRDefault="00CB5BCD" w:rsidP="00CB5BCD">
            <w:pPr>
              <w:jc w:val="center"/>
            </w:pPr>
          </w:p>
        </w:tc>
        <w:tc>
          <w:tcPr>
            <w:tcW w:w="1710" w:type="dxa"/>
          </w:tcPr>
          <w:p w:rsidR="00CB5BCD" w:rsidRDefault="00CB5BCD" w:rsidP="00CB5BCD">
            <w:pPr>
              <w:jc w:val="center"/>
            </w:pPr>
          </w:p>
        </w:tc>
      </w:tr>
      <w:tr w:rsidR="00CB5BCD" w:rsidTr="00620270">
        <w:tc>
          <w:tcPr>
            <w:tcW w:w="918" w:type="dxa"/>
          </w:tcPr>
          <w:p w:rsidR="00CB5BCD" w:rsidRPr="00CE6FA5" w:rsidRDefault="00CB5BCD" w:rsidP="00CB5BCD">
            <w:r>
              <w:t>4.</w:t>
            </w:r>
          </w:p>
        </w:tc>
        <w:tc>
          <w:tcPr>
            <w:tcW w:w="2160" w:type="dxa"/>
          </w:tcPr>
          <w:p w:rsidR="00CB5BCD" w:rsidRDefault="00CB5BCD" w:rsidP="00CB5BCD">
            <w:r>
              <w:t xml:space="preserve">Негазирани сок од јагоде 1 </w:t>
            </w:r>
            <w:r w:rsidRPr="00D11357">
              <w:t>L</w:t>
            </w:r>
          </w:p>
          <w:p w:rsidR="00CB5BCD" w:rsidRDefault="00CB5BCD" w:rsidP="00CB5BCD">
            <w:r>
              <w:t>Нектар или одговарајуће</w:t>
            </w:r>
          </w:p>
        </w:tc>
        <w:tc>
          <w:tcPr>
            <w:tcW w:w="1260" w:type="dxa"/>
            <w:vAlign w:val="center"/>
          </w:tcPr>
          <w:p w:rsidR="00CB5BCD" w:rsidRPr="00F6216E" w:rsidRDefault="00CB5BCD" w:rsidP="00CB5BCD">
            <w:pPr>
              <w:jc w:val="center"/>
            </w:pPr>
            <w:r>
              <w:t>паковање</w:t>
            </w:r>
          </w:p>
        </w:tc>
        <w:tc>
          <w:tcPr>
            <w:tcW w:w="1170" w:type="dxa"/>
            <w:vAlign w:val="center"/>
          </w:tcPr>
          <w:p w:rsidR="00CB5BCD" w:rsidRPr="00F6216E" w:rsidRDefault="00CB5BCD" w:rsidP="00CB5BCD">
            <w:pPr>
              <w:jc w:val="center"/>
            </w:pPr>
            <w:r>
              <w:t>288</w:t>
            </w:r>
          </w:p>
        </w:tc>
        <w:tc>
          <w:tcPr>
            <w:tcW w:w="1530" w:type="dxa"/>
          </w:tcPr>
          <w:p w:rsidR="00CB5BCD" w:rsidRDefault="00CB5BCD" w:rsidP="00CB5BCD">
            <w:pPr>
              <w:jc w:val="center"/>
            </w:pPr>
          </w:p>
        </w:tc>
        <w:tc>
          <w:tcPr>
            <w:tcW w:w="1710" w:type="dxa"/>
          </w:tcPr>
          <w:p w:rsidR="00CB5BCD" w:rsidRDefault="00CB5BCD" w:rsidP="00CB5BCD">
            <w:pPr>
              <w:jc w:val="center"/>
            </w:pPr>
          </w:p>
        </w:tc>
      </w:tr>
      <w:tr w:rsidR="00CB5BCD" w:rsidTr="00620270">
        <w:tc>
          <w:tcPr>
            <w:tcW w:w="918" w:type="dxa"/>
          </w:tcPr>
          <w:p w:rsidR="00CB5BCD" w:rsidRDefault="00CB5BCD" w:rsidP="00CB5BCD">
            <w:r>
              <w:t>5.</w:t>
            </w:r>
          </w:p>
        </w:tc>
        <w:tc>
          <w:tcPr>
            <w:tcW w:w="2160" w:type="dxa"/>
          </w:tcPr>
          <w:p w:rsidR="00CB5BCD" w:rsidRDefault="00CB5BCD" w:rsidP="00CB5BCD">
            <w:r>
              <w:t>Кафа млевена 200 g</w:t>
            </w:r>
          </w:p>
          <w:p w:rsidR="00CB5BCD" w:rsidRDefault="00CB5BCD" w:rsidP="00CB5BCD">
            <w:r>
              <w:t>Гранд или одговарајуће</w:t>
            </w:r>
          </w:p>
        </w:tc>
        <w:tc>
          <w:tcPr>
            <w:tcW w:w="1260" w:type="dxa"/>
            <w:vAlign w:val="center"/>
          </w:tcPr>
          <w:p w:rsidR="00CB5BCD" w:rsidRPr="00F6216E" w:rsidRDefault="00CB5BCD" w:rsidP="00CB5BCD">
            <w:pPr>
              <w:jc w:val="center"/>
            </w:pPr>
            <w:r>
              <w:t>паковање</w:t>
            </w:r>
          </w:p>
        </w:tc>
        <w:tc>
          <w:tcPr>
            <w:tcW w:w="1170" w:type="dxa"/>
            <w:vAlign w:val="center"/>
          </w:tcPr>
          <w:p w:rsidR="00CB5BCD" w:rsidRPr="00F6216E" w:rsidRDefault="00CB5BCD" w:rsidP="00CB5BCD">
            <w:pPr>
              <w:jc w:val="center"/>
            </w:pPr>
            <w:r>
              <w:t>250</w:t>
            </w:r>
          </w:p>
        </w:tc>
        <w:tc>
          <w:tcPr>
            <w:tcW w:w="1530" w:type="dxa"/>
          </w:tcPr>
          <w:p w:rsidR="00CB5BCD" w:rsidRDefault="00CB5BCD" w:rsidP="00CB5BCD">
            <w:pPr>
              <w:jc w:val="center"/>
            </w:pPr>
          </w:p>
        </w:tc>
        <w:tc>
          <w:tcPr>
            <w:tcW w:w="1710" w:type="dxa"/>
          </w:tcPr>
          <w:p w:rsidR="00CB5BCD" w:rsidRDefault="00CB5BCD" w:rsidP="00CB5BCD">
            <w:pPr>
              <w:jc w:val="center"/>
            </w:pPr>
          </w:p>
        </w:tc>
      </w:tr>
      <w:tr w:rsidR="00CB5BCD" w:rsidTr="00620270">
        <w:tc>
          <w:tcPr>
            <w:tcW w:w="918" w:type="dxa"/>
          </w:tcPr>
          <w:p w:rsidR="00CB5BCD" w:rsidRDefault="00CB5BCD" w:rsidP="00CB5BCD">
            <w:r>
              <w:t>6.</w:t>
            </w:r>
          </w:p>
        </w:tc>
        <w:tc>
          <w:tcPr>
            <w:tcW w:w="2160" w:type="dxa"/>
          </w:tcPr>
          <w:p w:rsidR="00CB5BCD" w:rsidRDefault="00CB5BCD" w:rsidP="00CB5BCD">
            <w:r>
              <w:t>Шећер у коцки  1kg</w:t>
            </w:r>
          </w:p>
          <w:p w:rsidR="00CB5BCD" w:rsidRDefault="00CB5BCD" w:rsidP="00CB5BCD">
            <w:r>
              <w:t>Црвенка или одговарајуће</w:t>
            </w:r>
          </w:p>
        </w:tc>
        <w:tc>
          <w:tcPr>
            <w:tcW w:w="1260" w:type="dxa"/>
            <w:vAlign w:val="center"/>
          </w:tcPr>
          <w:p w:rsidR="00CB5BCD" w:rsidRPr="00F6216E" w:rsidRDefault="00CB5BCD" w:rsidP="00CB5BCD">
            <w:pPr>
              <w:jc w:val="center"/>
            </w:pPr>
            <w:r>
              <w:t>кутија</w:t>
            </w:r>
          </w:p>
        </w:tc>
        <w:tc>
          <w:tcPr>
            <w:tcW w:w="1170" w:type="dxa"/>
            <w:vAlign w:val="center"/>
          </w:tcPr>
          <w:p w:rsidR="00CB5BCD" w:rsidRPr="00F6216E" w:rsidRDefault="00CB5BCD" w:rsidP="00CB5BCD">
            <w:pPr>
              <w:jc w:val="center"/>
            </w:pPr>
            <w:r>
              <w:t>12</w:t>
            </w:r>
          </w:p>
        </w:tc>
        <w:tc>
          <w:tcPr>
            <w:tcW w:w="1530" w:type="dxa"/>
          </w:tcPr>
          <w:p w:rsidR="00CB5BCD" w:rsidRDefault="00CB5BCD" w:rsidP="00CB5BCD">
            <w:pPr>
              <w:jc w:val="center"/>
            </w:pPr>
          </w:p>
        </w:tc>
        <w:tc>
          <w:tcPr>
            <w:tcW w:w="1710" w:type="dxa"/>
          </w:tcPr>
          <w:p w:rsidR="00CB5BCD" w:rsidRDefault="00CB5BCD" w:rsidP="00CB5BCD">
            <w:pPr>
              <w:jc w:val="center"/>
            </w:pPr>
          </w:p>
        </w:tc>
      </w:tr>
      <w:tr w:rsidR="00CB5BCD" w:rsidTr="00620270">
        <w:tc>
          <w:tcPr>
            <w:tcW w:w="918" w:type="dxa"/>
          </w:tcPr>
          <w:p w:rsidR="00CB5BCD" w:rsidRDefault="00CB5BCD" w:rsidP="00CB5BCD">
            <w:r>
              <w:t>7.</w:t>
            </w:r>
          </w:p>
        </w:tc>
        <w:tc>
          <w:tcPr>
            <w:tcW w:w="2160" w:type="dxa"/>
          </w:tcPr>
          <w:p w:rsidR="00CB5BCD" w:rsidRDefault="00CB5BCD" w:rsidP="00CB5BCD">
            <w:pPr>
              <w:spacing w:after="120"/>
            </w:pPr>
            <w:r w:rsidRPr="00D77575">
              <w:t xml:space="preserve">Чај </w:t>
            </w:r>
            <w:r>
              <w:t>од нане у филтер кесицама, к</w:t>
            </w:r>
            <w:r w:rsidRPr="00D77575">
              <w:t>ут. 1/20</w:t>
            </w:r>
            <w:r>
              <w:t xml:space="preserve"> </w:t>
            </w:r>
            <w:r w:rsidRPr="00D77575">
              <w:t xml:space="preserve">кесица </w:t>
            </w:r>
            <w:r>
              <w:t xml:space="preserve">Алева или </w:t>
            </w:r>
            <w:r w:rsidRPr="00D77575">
              <w:t>одговарајуће</w:t>
            </w:r>
          </w:p>
        </w:tc>
        <w:tc>
          <w:tcPr>
            <w:tcW w:w="1260" w:type="dxa"/>
            <w:vAlign w:val="center"/>
          </w:tcPr>
          <w:p w:rsidR="00CB5BCD" w:rsidRDefault="00CB5BCD" w:rsidP="00CB5BCD">
            <w:pPr>
              <w:jc w:val="center"/>
            </w:pPr>
            <w:r>
              <w:t>паковање</w:t>
            </w:r>
          </w:p>
        </w:tc>
        <w:tc>
          <w:tcPr>
            <w:tcW w:w="1170" w:type="dxa"/>
            <w:vAlign w:val="center"/>
          </w:tcPr>
          <w:p w:rsidR="00CB5BCD" w:rsidRPr="00F6216E" w:rsidRDefault="00CB5BCD" w:rsidP="00CB5BCD">
            <w:pPr>
              <w:jc w:val="center"/>
            </w:pPr>
            <w:r>
              <w:t>45</w:t>
            </w:r>
          </w:p>
        </w:tc>
        <w:tc>
          <w:tcPr>
            <w:tcW w:w="1530" w:type="dxa"/>
          </w:tcPr>
          <w:p w:rsidR="00CB5BCD" w:rsidRDefault="00CB5BCD" w:rsidP="00CB5BCD">
            <w:pPr>
              <w:jc w:val="center"/>
            </w:pPr>
          </w:p>
        </w:tc>
        <w:tc>
          <w:tcPr>
            <w:tcW w:w="1710" w:type="dxa"/>
          </w:tcPr>
          <w:p w:rsidR="00CB5BCD" w:rsidRDefault="00CB5BCD" w:rsidP="00CB5BCD">
            <w:pPr>
              <w:jc w:val="center"/>
            </w:pPr>
          </w:p>
        </w:tc>
      </w:tr>
      <w:tr w:rsidR="00620270" w:rsidTr="001F593C">
        <w:tc>
          <w:tcPr>
            <w:tcW w:w="7038" w:type="dxa"/>
            <w:gridSpan w:val="5"/>
          </w:tcPr>
          <w:p w:rsidR="00620270" w:rsidRPr="00620270" w:rsidRDefault="00620270" w:rsidP="00CB5BCD">
            <w:pPr>
              <w:jc w:val="center"/>
            </w:pPr>
            <w:r>
              <w:t xml:space="preserve">                                                                                 Укупно без ПДВ-а</w:t>
            </w:r>
          </w:p>
        </w:tc>
        <w:tc>
          <w:tcPr>
            <w:tcW w:w="1710" w:type="dxa"/>
          </w:tcPr>
          <w:p w:rsidR="00620270" w:rsidRDefault="00620270" w:rsidP="00CB5BCD">
            <w:pPr>
              <w:jc w:val="center"/>
            </w:pPr>
          </w:p>
        </w:tc>
      </w:tr>
      <w:tr w:rsidR="00620270" w:rsidTr="001F593C">
        <w:tc>
          <w:tcPr>
            <w:tcW w:w="7038" w:type="dxa"/>
            <w:gridSpan w:val="5"/>
          </w:tcPr>
          <w:p w:rsidR="00620270" w:rsidRDefault="00620270" w:rsidP="00CB5BCD">
            <w:pPr>
              <w:jc w:val="center"/>
            </w:pPr>
            <w:r>
              <w:t xml:space="preserve">                                                                                                   ПДВ</w:t>
            </w:r>
          </w:p>
        </w:tc>
        <w:tc>
          <w:tcPr>
            <w:tcW w:w="1710" w:type="dxa"/>
          </w:tcPr>
          <w:p w:rsidR="00620270" w:rsidRDefault="00620270" w:rsidP="00CB5BCD">
            <w:pPr>
              <w:jc w:val="center"/>
            </w:pPr>
          </w:p>
        </w:tc>
      </w:tr>
      <w:tr w:rsidR="00620270" w:rsidTr="001F593C">
        <w:tc>
          <w:tcPr>
            <w:tcW w:w="7038" w:type="dxa"/>
            <w:gridSpan w:val="5"/>
          </w:tcPr>
          <w:p w:rsidR="00620270" w:rsidRDefault="00620270" w:rsidP="00CB5BCD">
            <w:pPr>
              <w:jc w:val="center"/>
            </w:pPr>
            <w:r>
              <w:t xml:space="preserve">                                                                                Укупно са ПДВ-ом</w:t>
            </w:r>
          </w:p>
        </w:tc>
        <w:tc>
          <w:tcPr>
            <w:tcW w:w="1710" w:type="dxa"/>
          </w:tcPr>
          <w:p w:rsidR="00620270" w:rsidRDefault="00620270" w:rsidP="00CB5BCD">
            <w:pPr>
              <w:jc w:val="center"/>
            </w:pPr>
          </w:p>
        </w:tc>
      </w:tr>
    </w:tbl>
    <w:p w:rsidR="00631B05" w:rsidRDefault="00631B05" w:rsidP="004E47A3">
      <w:pPr>
        <w:ind w:left="1530" w:hanging="1530"/>
        <w:rPr>
          <w:b/>
          <w:szCs w:val="22"/>
          <w:lang w:val="sr-Cyrl-CS"/>
        </w:rPr>
      </w:pPr>
    </w:p>
    <w:p w:rsidR="00562444" w:rsidRDefault="00562444" w:rsidP="004E47A3">
      <w:pPr>
        <w:ind w:left="1530" w:hanging="1530"/>
        <w:rPr>
          <w:b/>
          <w:szCs w:val="22"/>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95340B">
        <w:rPr>
          <w:lang w:val="sr-Cyrl-CS"/>
        </w:rPr>
        <w:t xml:space="preserve"> 1 – 7</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C4786">
        <w:rPr>
          <w:sz w:val="22"/>
          <w:szCs w:val="22"/>
          <w:lang w:val="sr-Cyrl-CS"/>
        </w:rPr>
        <w:t>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562444" w:rsidRDefault="00562444"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lastRenderedPageBreak/>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b/>
          <w:lang w:val="ru-RU"/>
        </w:rPr>
        <w:t xml:space="preserve">Место испоруке </w:t>
      </w:r>
      <w:r w:rsidRPr="0075490B">
        <w:rPr>
          <w:lang w:val="ru-RU"/>
        </w:rPr>
        <w:t xml:space="preserve">је </w:t>
      </w:r>
      <w:r w:rsidR="001B70FB">
        <w:rPr>
          <w:lang w:val="ru-RU"/>
        </w:rPr>
        <w:t>управна зграда Општине Љубовија</w:t>
      </w:r>
      <w:r w:rsidRPr="0075490B">
        <w:rPr>
          <w:lang w:val="ru-RU"/>
        </w:rPr>
        <w:t>.</w:t>
      </w:r>
    </w:p>
    <w:p w:rsidR="003630A2" w:rsidRPr="00C1749F" w:rsidRDefault="00C1749F" w:rsidP="0031650F">
      <w:pPr>
        <w:rPr>
          <w:bCs/>
          <w:lang w:val="sr-Cyrl-CS"/>
        </w:rPr>
      </w:pPr>
      <w:r w:rsidRPr="00C1749F">
        <w:rPr>
          <w:bCs/>
          <w:lang w:val="sr-Cyrl-CS"/>
        </w:rPr>
        <w:t xml:space="preserve">Понуђач гарантује да је испоручена роба у року трајања односно да није истекао рок трајања. У случају испоруке добара којима је истекао рок трајања, понуђач је дужан, о свом трошку, извршити замену. </w:t>
      </w:r>
      <w:r w:rsidR="003630A2" w:rsidRPr="00C1749F">
        <w:rPr>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w:t>
      </w:r>
      <w:r w:rsidR="008433DF">
        <w:rPr>
          <w:lang w:val="sr-Cyrl-CS"/>
        </w:rPr>
        <w:t xml:space="preserve">и додатне </w:t>
      </w:r>
      <w:r>
        <w:rPr>
          <w:lang w:val="sr-Cyrl-CS"/>
        </w:rPr>
        <w:t>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 xml:space="preserve">Набавка </w:t>
      </w:r>
      <w:r w:rsidR="00AD37EE">
        <w:rPr>
          <w:b/>
          <w:lang w:val="sr-Cyrl-CS"/>
        </w:rPr>
        <w:t xml:space="preserve">пића за </w:t>
      </w:r>
      <w:r w:rsidR="0011405C">
        <w:rPr>
          <w:b/>
          <w:lang w:val="sr-Cyrl-CS"/>
        </w:rPr>
        <w:t>Општинску управу општине Љубовија</w:t>
      </w:r>
      <w:r w:rsidR="00554FE0">
        <w:rPr>
          <w:b/>
          <w:lang w:val="sr-Cyrl-CS"/>
        </w:rPr>
        <w:t>, редни број ЈН 50</w:t>
      </w:r>
      <w:r w:rsidR="00103A6D">
        <w:rPr>
          <w:b/>
          <w:lang w:val="sr-Cyrl-CS"/>
        </w:rPr>
        <w:t>/2017</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став 1.</w:t>
      </w:r>
      <w:r w:rsidR="003047F6">
        <w:rPr>
          <w:lang w:val="sr-Cyrl-CS"/>
        </w:rPr>
        <w:t xml:space="preserve"> и члану 76.</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316228" w:rsidRPr="00316228" w:rsidRDefault="00017FF1" w:rsidP="00316228">
      <w:pPr>
        <w:pStyle w:val="Default"/>
        <w:numPr>
          <w:ilvl w:val="0"/>
          <w:numId w:val="10"/>
        </w:numPr>
        <w:ind w:right="4"/>
        <w:jc w:val="both"/>
        <w:rPr>
          <w:bCs/>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16228" w:rsidRDefault="00316228" w:rsidP="00316228">
      <w:pPr>
        <w:pStyle w:val="Default"/>
        <w:ind w:right="4"/>
        <w:jc w:val="both"/>
        <w:rPr>
          <w:rFonts w:ascii="Times New Roman" w:hAnsi="Times New Roman"/>
          <w:color w:val="auto"/>
          <w:lang w:val="sr-Cyrl-CS"/>
        </w:rPr>
      </w:pPr>
    </w:p>
    <w:p w:rsidR="00316228" w:rsidRDefault="00316228" w:rsidP="00316228">
      <w:pPr>
        <w:pStyle w:val="Default"/>
        <w:ind w:right="4"/>
        <w:jc w:val="both"/>
        <w:rPr>
          <w:rFonts w:ascii="Times New Roman" w:hAnsi="Times New Roman"/>
          <w:color w:val="auto"/>
          <w:lang w:val="sr-Cyrl-CS"/>
        </w:rPr>
      </w:pPr>
    </w:p>
    <w:p w:rsidR="00316228" w:rsidRDefault="00316228" w:rsidP="00316228">
      <w:pPr>
        <w:pStyle w:val="Default"/>
        <w:ind w:right="4"/>
        <w:jc w:val="both"/>
        <w:rPr>
          <w:rFonts w:ascii="Times New Roman" w:hAnsi="Times New Roman"/>
          <w:color w:val="auto"/>
          <w:lang w:val="sr-Cyrl-CS"/>
        </w:rPr>
      </w:pPr>
    </w:p>
    <w:p w:rsidR="00EE2412" w:rsidRDefault="00316228" w:rsidP="00316228">
      <w:pPr>
        <w:pStyle w:val="Default"/>
        <w:ind w:right="4"/>
        <w:jc w:val="both"/>
        <w:rPr>
          <w:bCs/>
        </w:rPr>
      </w:pPr>
      <w:r>
        <w:rPr>
          <w:bCs/>
        </w:rPr>
        <w:t xml:space="preserve"> </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83C62">
        <w:rPr>
          <w:sz w:val="22"/>
          <w:szCs w:val="22"/>
          <w:lang w:val="sr-Cyrl-CS"/>
        </w:rPr>
        <w:t>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sidRPr="00655E2A">
        <w:rPr>
          <w:b/>
          <w:lang w:val="sr-Cyrl-CS"/>
        </w:rPr>
        <w:t xml:space="preserve"> </w:t>
      </w:r>
      <w:r w:rsidR="00585BED" w:rsidRPr="00655E2A">
        <w:rPr>
          <w:b/>
          <w:lang w:val="sr-Cyrl-CS"/>
        </w:rPr>
        <w:t xml:space="preserve">Набавка </w:t>
      </w:r>
      <w:r w:rsidR="00585BED">
        <w:rPr>
          <w:b/>
          <w:lang w:val="sr-Cyrl-CS"/>
        </w:rPr>
        <w:t xml:space="preserve">пића за </w:t>
      </w:r>
      <w:r w:rsidR="00EF1B39">
        <w:rPr>
          <w:b/>
          <w:lang w:val="sr-Cyrl-CS"/>
        </w:rPr>
        <w:t>Општинску управу општине Љубовија</w:t>
      </w:r>
      <w:r w:rsidR="00652D2B">
        <w:rPr>
          <w:b/>
          <w:lang w:val="sr-Cyrl-CS"/>
        </w:rPr>
        <w:t>, ред</w:t>
      </w:r>
      <w:r w:rsidR="00554FE0">
        <w:rPr>
          <w:b/>
          <w:lang w:val="sr-Cyrl-CS"/>
        </w:rPr>
        <w:t>ни број ЈН 50</w:t>
      </w:r>
      <w:r w:rsidR="00D6593B">
        <w:rPr>
          <w:b/>
          <w:lang w:val="sr-Cyrl-CS"/>
        </w:rPr>
        <w:t>/2017</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C4786">
        <w:rPr>
          <w:sz w:val="22"/>
          <w:szCs w:val="22"/>
          <w:lang w:val="sr-Cyrl-CS"/>
        </w:rPr>
        <w:t>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Default="00E21A4D" w:rsidP="00E21A4D">
      <w:pPr>
        <w:tabs>
          <w:tab w:val="left" w:pos="6028"/>
        </w:tabs>
        <w:autoSpaceDE w:val="0"/>
        <w:rPr>
          <w:bCs/>
          <w:iCs/>
        </w:rPr>
      </w:pPr>
    </w:p>
    <w:p w:rsidR="00B31EDC" w:rsidRPr="00B31EDC" w:rsidRDefault="00B31EDC"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F36ED7" w:rsidRPr="00655E2A">
        <w:rPr>
          <w:b/>
          <w:lang w:val="sr-Cyrl-CS"/>
        </w:rPr>
        <w:t xml:space="preserve">Набавка </w:t>
      </w:r>
      <w:r w:rsidR="00F36ED7">
        <w:rPr>
          <w:b/>
          <w:lang w:val="sr-Cyrl-CS"/>
        </w:rPr>
        <w:t xml:space="preserve">пића за </w:t>
      </w:r>
      <w:r w:rsidR="007661E7">
        <w:rPr>
          <w:b/>
          <w:lang w:val="sr-Cyrl-CS"/>
        </w:rPr>
        <w:t>Општинску управу општине Љубовија</w:t>
      </w:r>
      <w:r w:rsidR="00F36ED7">
        <w:rPr>
          <w:b/>
          <w:lang w:val="sr-Cyrl-CS"/>
        </w:rPr>
        <w:t>,</w:t>
      </w:r>
      <w:r w:rsidR="00F36ED7" w:rsidRPr="00655E2A">
        <w:rPr>
          <w:b/>
          <w:lang w:val="sr-Cyrl-CS"/>
        </w:rPr>
        <w:t xml:space="preserve"> </w:t>
      </w:r>
      <w:r w:rsidR="00554FE0">
        <w:rPr>
          <w:b/>
          <w:lang w:val="sr-Cyrl-CS"/>
        </w:rPr>
        <w:t>редни број ЈН 50</w:t>
      </w:r>
      <w:r w:rsidR="00CF7F59">
        <w:rPr>
          <w:b/>
          <w:lang w:val="sr-Cyrl-CS"/>
        </w:rPr>
        <w:t>/2017</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655E2A" w:rsidP="000D3895">
      <w:pPr>
        <w:jc w:val="both"/>
        <w:rPr>
          <w:b/>
          <w:bCs/>
          <w:lang w:val="sr-Cyrl-CS" w:eastAsia="sr-Cyrl-CS"/>
        </w:rPr>
      </w:pPr>
      <w:r>
        <w:rPr>
          <w:b/>
          <w:lang w:val="sr-Cyrl-CS"/>
        </w:rPr>
        <w:br w:type="page"/>
      </w:r>
      <w:r w:rsidR="00C6239C">
        <w:rPr>
          <w:b/>
          <w:bCs/>
          <w:lang w:val="sr-Cyrl-CS" w:eastAsia="sr-Cyrl-CS"/>
        </w:rPr>
        <w:lastRenderedPageBreak/>
        <w:t>ОБРАЗАЦ 5</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AE3382" w:rsidRDefault="00CB5662" w:rsidP="000D3895">
      <w:pPr>
        <w:jc w:val="center"/>
        <w:rPr>
          <w:b/>
          <w:bCs/>
        </w:rPr>
      </w:pPr>
      <w:r w:rsidRPr="009B66F5">
        <w:rPr>
          <w:b/>
          <w:bCs/>
        </w:rPr>
        <w:t xml:space="preserve">О </w:t>
      </w:r>
      <w:r w:rsidR="007267CE">
        <w:rPr>
          <w:b/>
          <w:bCs/>
        </w:rPr>
        <w:t xml:space="preserve">НАБАВЦИ </w:t>
      </w:r>
      <w:r w:rsidR="00273038">
        <w:rPr>
          <w:b/>
          <w:bCs/>
        </w:rPr>
        <w:t xml:space="preserve">ПИЋАЗА </w:t>
      </w:r>
      <w:r w:rsidR="00AE3382">
        <w:rPr>
          <w:b/>
          <w:bCs/>
        </w:rPr>
        <w:t>ОПШТИНСКУ УПРАВУ</w:t>
      </w:r>
    </w:p>
    <w:p w:rsidR="000D3895" w:rsidRPr="000D3895" w:rsidRDefault="00273038" w:rsidP="000D3895">
      <w:pPr>
        <w:jc w:val="center"/>
        <w:rPr>
          <w:b/>
          <w:bCs/>
          <w:lang w:val="sr-Cyrl-CS"/>
        </w:rPr>
      </w:pPr>
      <w:r>
        <w:rPr>
          <w:b/>
          <w:bCs/>
        </w:rPr>
        <w:t xml:space="preserve"> ОПШТИНЕ ЉУБОВИЈА</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00CC4786">
        <w:t xml:space="preserve"> 20___</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 xml:space="preserve">Набавка </w:t>
      </w:r>
      <w:r w:rsidR="00F20E22">
        <w:rPr>
          <w:lang w:val="sr-Cyrl-CS"/>
        </w:rPr>
        <w:t xml:space="preserve">пића за </w:t>
      </w:r>
      <w:r w:rsidR="009E4B03">
        <w:rPr>
          <w:lang w:val="sr-Cyrl-CS"/>
        </w:rPr>
        <w:t>Општинску управу општине Љубовија</w:t>
      </w:r>
      <w:r w:rsidR="00461449">
        <w:rPr>
          <w:lang w:val="sr-Cyrl-CS"/>
        </w:rPr>
        <w:t>, редни број ЈН</w:t>
      </w:r>
      <w:r w:rsidR="00603AB1">
        <w:rPr>
          <w:lang w:val="sr-Cyrl-CS"/>
        </w:rPr>
        <w:t xml:space="preserve"> 50</w:t>
      </w:r>
      <w:r w:rsidR="00E324D4">
        <w:rPr>
          <w:lang w:val="sr-Cyrl-CS"/>
        </w:rPr>
        <w:t>/2017</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w:t>
      </w:r>
      <w:r w:rsidR="00603AB1">
        <w:rPr>
          <w:lang w:val="ru-RU"/>
        </w:rPr>
        <w:t xml:space="preserve"> бр.__________ од ____. ____.20___</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w:t>
      </w:r>
      <w:r w:rsidR="00603AB1">
        <w:t xml:space="preserve"> број _______  од ____.____. 20___</w:t>
      </w:r>
      <w:r>
        <w:t xml:space="preserve">. године и усвојене понуде </w:t>
      </w:r>
      <w:r w:rsidR="00603AB1">
        <w:t xml:space="preserve"> број _____ од ____.____. 20____</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 xml:space="preserve">вора је набавка </w:t>
      </w:r>
      <w:r w:rsidR="00C94B7D">
        <w:rPr>
          <w:lang w:val="sr-Cyrl-CS"/>
        </w:rPr>
        <w:t xml:space="preserve">пића и хране за </w:t>
      </w:r>
      <w:r w:rsidR="00B67936">
        <w:rPr>
          <w:lang w:val="sr-Cyrl-CS"/>
        </w:rPr>
        <w:t>Општинску управу општине Љубовија</w:t>
      </w:r>
      <w:r w:rsidR="008817C7">
        <w:rPr>
          <w:lang w:val="sr-Cyrl-CS"/>
        </w:rPr>
        <w:t>,</w:t>
      </w:r>
      <w:r w:rsidR="00C94B7D">
        <w:rPr>
          <w:lang w:val="sr-Cyrl-CS"/>
        </w:rPr>
        <w:t xml:space="preserve"> </w:t>
      </w:r>
      <w:r>
        <w:rPr>
          <w:lang w:val="sr-Cyrl-CS"/>
        </w:rPr>
        <w:t xml:space="preserve">у свему према понуди Испоручиоца </w:t>
      </w:r>
      <w:r w:rsidRPr="00CD4ABE">
        <w:rPr>
          <w:lang w:val="sr-Cyrl-CS"/>
        </w:rPr>
        <w:t xml:space="preserve"> бр. __</w:t>
      </w:r>
      <w:r w:rsidRPr="00CD4ABE">
        <w:t xml:space="preserve">______________ </w:t>
      </w:r>
      <w:r w:rsidR="00603AB1">
        <w:rPr>
          <w:lang w:val="sr-Cyrl-CS"/>
        </w:rPr>
        <w:t>од ____.____.20__</w:t>
      </w:r>
      <w:r w:rsidRPr="00CD4ABE">
        <w:t xml:space="preserve">. </w:t>
      </w:r>
      <w:r>
        <w:rPr>
          <w:lang w:val="sr-Cyrl-CS"/>
        </w:rPr>
        <w:t xml:space="preserve">године и спецификацији предметних добара </w:t>
      </w:r>
      <w:r w:rsidR="008817C7">
        <w:rPr>
          <w:lang w:val="sr-Cyrl-CS"/>
        </w:rPr>
        <w:t xml:space="preserve">(Образац структуре цене) </w:t>
      </w:r>
      <w:r>
        <w:rPr>
          <w:lang w:val="sr-Cyrl-CS"/>
        </w:rPr>
        <w:t>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w:t>
      </w:r>
      <w:r w:rsidRPr="00CD4ABE">
        <w:rPr>
          <w:lang w:val="ru-RU"/>
        </w:rPr>
        <w:lastRenderedPageBreak/>
        <w:t>потписник уговора сноси сву одговорност за своје подизвођаче</w:t>
      </w:r>
      <w:r>
        <w:rPr>
          <w:lang w:val="ru-RU"/>
        </w:rPr>
        <w:t>.</w:t>
      </w:r>
    </w:p>
    <w:p w:rsidR="008A5F98" w:rsidRPr="00CD4ABE" w:rsidRDefault="008A5F98" w:rsidP="000D3895">
      <w:pPr>
        <w:widowControl w:val="0"/>
        <w:autoSpaceDE w:val="0"/>
        <w:autoSpaceDN w:val="0"/>
        <w:adjustRightInd w:val="0"/>
        <w:ind w:firstLine="720"/>
        <w:jc w:val="both"/>
        <w:rPr>
          <w:lang w:val="ru-RU"/>
        </w:rPr>
      </w:pPr>
    </w:p>
    <w:p w:rsidR="000D3895" w:rsidRDefault="000D3895" w:rsidP="000D3895">
      <w:pPr>
        <w:pStyle w:val="BodyText"/>
        <w:jc w:val="center"/>
        <w:rPr>
          <w:b/>
        </w:rPr>
      </w:pPr>
      <w:r w:rsidRPr="00CD4ABE">
        <w:rPr>
          <w:b/>
        </w:rPr>
        <w:t>Члан 3.</w:t>
      </w:r>
    </w:p>
    <w:p w:rsidR="00B6726C" w:rsidRDefault="00B6726C" w:rsidP="00B6726C">
      <w:pPr>
        <w:autoSpaceDE w:val="0"/>
        <w:autoSpaceDN w:val="0"/>
        <w:adjustRightInd w:val="0"/>
        <w:ind w:firstLine="720"/>
        <w:jc w:val="both"/>
        <w:rPr>
          <w:lang w:val="sr-Cyrl-CS"/>
        </w:rPr>
      </w:pPr>
      <w:r>
        <w:rPr>
          <w:lang w:val="sr-Cyrl-CS"/>
        </w:rPr>
        <w:t>Испоручилац добара</w:t>
      </w:r>
      <w:r w:rsidRPr="008133EB">
        <w:t xml:space="preserve"> се обавезује да обезбеди уред</w:t>
      </w:r>
      <w:r>
        <w:t xml:space="preserve">но снабдевање Наручиоца </w:t>
      </w:r>
      <w:r w:rsidRPr="008133EB">
        <w:t xml:space="preserve"> уговореним добрима</w:t>
      </w:r>
      <w:r w:rsidR="004F37B6">
        <w:t xml:space="preserve"> по врсти, квалитету и јединичним ценама из Понуде,</w:t>
      </w:r>
      <w:r>
        <w:rPr>
          <w:lang w:val="sr-Cyrl-CS"/>
        </w:rPr>
        <w:t xml:space="preserve"> </w:t>
      </w:r>
      <w:r>
        <w:t xml:space="preserve">сукцесивно, </w:t>
      </w:r>
      <w:r w:rsidR="00EC7181">
        <w:t xml:space="preserve">у складу са потребама Наручиоца </w:t>
      </w:r>
      <w:r>
        <w:t>у току периода важења уговора</w:t>
      </w:r>
      <w:r w:rsidR="004F37B6">
        <w:t xml:space="preserve">, </w:t>
      </w:r>
      <w:r w:rsidR="00EC7181">
        <w:t xml:space="preserve">. </w:t>
      </w:r>
    </w:p>
    <w:p w:rsidR="000D3895" w:rsidRPr="00DA00A1" w:rsidRDefault="00B6726C" w:rsidP="00EC7181">
      <w:pPr>
        <w:autoSpaceDE w:val="0"/>
        <w:autoSpaceDN w:val="0"/>
        <w:adjustRightInd w:val="0"/>
        <w:ind w:firstLine="720"/>
        <w:jc w:val="both"/>
        <w:rPr>
          <w:bCs/>
          <w:lang w:val="sr-Cyrl-CS"/>
        </w:rPr>
      </w:pPr>
      <w:r>
        <w:rPr>
          <w:lang w:val="sr-Cyrl-CS"/>
        </w:rPr>
        <w:t>Испоручилац ће вршити испоруку на основу требовања Наручиоца</w:t>
      </w:r>
      <w:r w:rsidR="008E7503">
        <w:rPr>
          <w:lang w:val="sr-Cyrl-CS"/>
        </w:rPr>
        <w:t xml:space="preserve">. </w:t>
      </w:r>
      <w:r>
        <w:rPr>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00EC7181">
        <w:rPr>
          <w:bCs/>
          <w:lang w:val="sr-Cyrl-CS"/>
        </w:rPr>
        <w:t>ује</w:t>
      </w:r>
      <w:r w:rsidRPr="00DA00A1">
        <w:rPr>
          <w:bCs/>
          <w:lang w:val="sr-Cyrl-CS"/>
        </w:rPr>
        <w:t xml:space="preserve"> у року од _______________</w:t>
      </w:r>
      <w:r w:rsidR="00EC7181">
        <w:rPr>
          <w:bCs/>
          <w:lang w:val="sr-Cyrl-CS"/>
        </w:rPr>
        <w:t>_______</w:t>
      </w:r>
      <w:r w:rsidRPr="00DA00A1">
        <w:rPr>
          <w:bCs/>
          <w:lang w:val="sr-Cyrl-CS"/>
        </w:rPr>
        <w:t xml:space="preserve"> (словима: ________________) </w:t>
      </w:r>
      <w:r w:rsidR="00EC7181">
        <w:rPr>
          <w:bCs/>
          <w:lang w:val="sr-Cyrl-CS"/>
        </w:rPr>
        <w:t xml:space="preserve">од пријема требовања наручиоца. </w:t>
      </w:r>
      <w:r>
        <w:rPr>
          <w:bCs/>
          <w:lang w:val="sr-Cyrl-CS"/>
        </w:rPr>
        <w:t xml:space="preserve"> Место испоруке је </w:t>
      </w:r>
      <w:r w:rsidR="00EC7181">
        <w:rPr>
          <w:bCs/>
          <w:lang w:val="sr-Cyrl-CS"/>
        </w:rPr>
        <w:t>управна зграда Општине Љубовија</w:t>
      </w:r>
      <w:r w:rsidR="00C75857">
        <w:rPr>
          <w:bCs/>
          <w:lang w:val="sr-Cyrl-CS"/>
        </w:rPr>
        <w:t>, на адреси Војведе Мишића 45</w:t>
      </w:r>
      <w:r>
        <w:rPr>
          <w:bCs/>
          <w:lang w:val="sr-Cyrl-CS"/>
        </w:rPr>
        <w:t>.</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 динара без ПДВ, а са урач</w:t>
      </w:r>
      <w:r w:rsidRPr="00DA00A1">
        <w:rPr>
          <w:bCs/>
          <w:lang w:val="sr-Cyrl-CS"/>
        </w:rPr>
        <w:t>унатим ПДВ-ом ________________________ (словима: ____________________________)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а испоруку предметних</w:t>
      </w:r>
      <w:r w:rsidR="00C65676">
        <w:rPr>
          <w:bCs/>
          <w:lang w:val="sr-Cyrl-CS"/>
        </w:rPr>
        <w:t xml:space="preserve"> добара</w:t>
      </w:r>
      <w:r>
        <w:rPr>
          <w:bCs/>
          <w:lang w:val="sr-Cyrl-CS"/>
        </w:rPr>
        <w:t xml:space="preserve">, укључујући и транспортне трошкове, </w:t>
      </w:r>
      <w:r w:rsidR="00BE3116">
        <w:rPr>
          <w:bCs/>
          <w:lang w:val="sr-Cyrl-CS"/>
        </w:rPr>
        <w:t>као и све друге трошкове</w:t>
      </w:r>
      <w:r w:rsidRPr="00DA00A1">
        <w:rPr>
          <w:bCs/>
          <w:lang w:val="sr-Cyrl-CS"/>
        </w:rPr>
        <w:t xml:space="preserve"> везан</w:t>
      </w:r>
      <w:r w:rsidR="00BE3116">
        <w:rPr>
          <w:bCs/>
          <w:lang w:val="sr-Cyrl-CS"/>
        </w:rPr>
        <w:t>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EF0B6E" w:rsidRDefault="000D3895" w:rsidP="000D3895">
      <w:pPr>
        <w:widowControl w:val="0"/>
        <w:tabs>
          <w:tab w:val="left" w:pos="6660"/>
        </w:tabs>
        <w:autoSpaceDE w:val="0"/>
        <w:autoSpaceDN w:val="0"/>
        <w:adjustRightInd w:val="0"/>
        <w:ind w:firstLine="720"/>
        <w:jc w:val="both"/>
        <w:rPr>
          <w:rFonts w:ascii="ArialNarrow" w:hAnsi="ArialNarrow" w:cs="ArialNarrow"/>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w:t>
      </w:r>
      <w:r w:rsidR="00EF0B6E">
        <w:rPr>
          <w:bCs/>
          <w:lang w:val="sr-Cyrl-CS"/>
        </w:rPr>
        <w:t xml:space="preserve">, осим </w:t>
      </w:r>
      <w:r w:rsidR="00EF0B6E">
        <w:rPr>
          <w:lang w:val="sr-Cyrl-CS"/>
        </w:rPr>
        <w:t>ако на тржишту дође до промена цена уговорених добара, али не више од промене тих цена на тржишту</w:t>
      </w:r>
      <w:r w:rsidR="00EF0B6E">
        <w:rPr>
          <w:rFonts w:ascii="ArialNarrow" w:hAnsi="ArialNarrow" w:cs="ArialNarrow"/>
          <w:lang w:val="sr-Cyrl-CS"/>
        </w:rPr>
        <w:t xml:space="preserve">, о чему је испоручилац дужан писаним путем обавестити наручиоца. </w:t>
      </w:r>
    </w:p>
    <w:p w:rsidR="00EF0B6E" w:rsidRDefault="00EF0B6E" w:rsidP="00EF0B6E">
      <w:pPr>
        <w:autoSpaceDE w:val="0"/>
        <w:autoSpaceDN w:val="0"/>
        <w:adjustRightInd w:val="0"/>
        <w:ind w:firstLine="720"/>
        <w:jc w:val="both"/>
        <w:rPr>
          <w:rFonts w:ascii="ArialNarrow" w:hAnsi="ArialNarrow" w:cs="ArialNarrow"/>
        </w:rPr>
      </w:pPr>
      <w:r>
        <w:rPr>
          <w:rFonts w:ascii="ArialNarrow" w:hAnsi="ArialNarrow" w:cs="ArialNarrow"/>
        </w:rPr>
        <w:t>Цене не смеју бити в</w:t>
      </w:r>
      <w:r w:rsidR="00AE0221">
        <w:rPr>
          <w:rFonts w:ascii="ArialNarrow" w:hAnsi="ArialNarrow" w:cs="ArialNarrow"/>
        </w:rPr>
        <w:t>ише од упоредивих тржишних цена,</w:t>
      </w:r>
      <w:r>
        <w:rPr>
          <w:rFonts w:ascii="ArialNarrow" w:hAnsi="ArialNarrow" w:cs="ArialNarrow"/>
        </w:rPr>
        <w:t xml:space="preserve"> </w:t>
      </w:r>
      <w:r w:rsidR="00AE0221">
        <w:rPr>
          <w:rFonts w:ascii="ArialNarrow" w:hAnsi="ArialNarrow" w:cs="ArialNarrow"/>
        </w:rPr>
        <w:t>у</w:t>
      </w:r>
      <w:r>
        <w:rPr>
          <w:rFonts w:ascii="ArialNarrow" w:hAnsi="ArialNarrow" w:cs="ArialNarrow"/>
          <w:lang w:val="sr-Cyrl-CS"/>
        </w:rPr>
        <w:t xml:space="preserve"> </w:t>
      </w:r>
      <w:r>
        <w:rPr>
          <w:rFonts w:ascii="ArialNarrow" w:hAnsi="ArialNarrow" w:cs="ArialNarrow"/>
        </w:rPr>
        <w:t xml:space="preserve">супротном, </w:t>
      </w:r>
      <w:r>
        <w:rPr>
          <w:rFonts w:ascii="ArialNarrow" w:hAnsi="ArialNarrow" w:cs="ArialNarrow"/>
          <w:lang w:val="sr-Cyrl-CS"/>
        </w:rPr>
        <w:t>наручилац</w:t>
      </w:r>
      <w:r>
        <w:rPr>
          <w:rFonts w:ascii="ArialNarrow" w:hAnsi="ArialNarrow" w:cs="ArialNarrow"/>
        </w:rPr>
        <w:t xml:space="preserve"> може отказати уговор, са отказним роком од </w:t>
      </w:r>
      <w:r w:rsidRPr="00BA35B2">
        <w:rPr>
          <w:rFonts w:ascii="ArialNarrow" w:hAnsi="ArialNarrow" w:cs="ArialNarrow"/>
        </w:rPr>
        <w:t>седам</w:t>
      </w:r>
      <w:r>
        <w:rPr>
          <w:rFonts w:ascii="ArialNarrow" w:hAnsi="ArialNarrow" w:cs="ArialNarrow"/>
        </w:rPr>
        <w:t xml:space="preserve"> дана од дана</w:t>
      </w:r>
      <w:r>
        <w:rPr>
          <w:rFonts w:ascii="ArialNarrow" w:hAnsi="ArialNarrow" w:cs="ArialNarrow"/>
          <w:lang w:val="sr-Cyrl-CS"/>
        </w:rPr>
        <w:t xml:space="preserve"> </w:t>
      </w:r>
      <w:r>
        <w:rPr>
          <w:rFonts w:ascii="ArialNarrow" w:hAnsi="ArialNarrow" w:cs="ArialNarrow"/>
        </w:rPr>
        <w:t>достављања писаног обавештења о раскиду.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rsidR="003C1884">
        <w:rPr>
          <w:bCs/>
          <w:lang w:val="sr-Cyrl-CS"/>
        </w:rPr>
        <w:t xml:space="preserve">уредне фактуре.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D26FAC">
        <w:rPr>
          <w:bCs/>
          <w:lang w:val="sr-Cyrl-CS"/>
        </w:rPr>
        <w:t>___________</w:t>
      </w:r>
      <w:r w:rsidRPr="00DA00A1">
        <w:rPr>
          <w:bCs/>
          <w:lang w:val="sr-Cyrl-CS"/>
        </w:rPr>
        <w:t>Банке</w:t>
      </w:r>
      <w:r>
        <w:rPr>
          <w:bCs/>
          <w:lang w:val="sr-Cyrl-CS"/>
        </w:rPr>
        <w:t>.</w:t>
      </w:r>
    </w:p>
    <w:p w:rsidR="00D26FAC" w:rsidRDefault="00D26FAC" w:rsidP="00D26FAC">
      <w:pPr>
        <w:ind w:firstLine="720"/>
        <w:jc w:val="both"/>
        <w:rPr>
          <w:rFonts w:ascii="ArialNarrow" w:hAnsi="ArialNarrow" w:cs="ArialNarrow"/>
          <w:lang w:val="sr-Cyrl-CS"/>
        </w:rPr>
      </w:pPr>
      <w:r w:rsidRPr="001A6CD7">
        <w:t xml:space="preserve">Количине добара у спецификацији дате су оквирно.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 xml:space="preserve">. </w:t>
      </w:r>
    </w:p>
    <w:p w:rsidR="00E24A6F" w:rsidRDefault="00E24A6F" w:rsidP="00E24A6F">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w:t>
      </w:r>
      <w:r w:rsidR="00D0295E">
        <w:rPr>
          <w:szCs w:val="20"/>
          <w:lang w:val="sr-Cyrl-CS"/>
        </w:rPr>
        <w:t xml:space="preserve"> реализовати у складу са стварним потреба</w:t>
      </w:r>
      <w:r w:rsidRPr="001245B1">
        <w:rPr>
          <w:szCs w:val="20"/>
          <w:lang w:val="sr-Cyrl-CS"/>
        </w:rPr>
        <w:t>м</w:t>
      </w:r>
      <w:r w:rsidR="00D0295E">
        <w:rPr>
          <w:szCs w:val="20"/>
          <w:lang w:val="sr-Cyrl-CS"/>
        </w:rPr>
        <w:t>а</w:t>
      </w:r>
      <w:r w:rsidRPr="001245B1">
        <w:rPr>
          <w:szCs w:val="20"/>
          <w:lang w:val="sr-Cyrl-CS"/>
        </w:rPr>
        <w:t xml:space="preserve"> Наручиоца</w:t>
      </w:r>
      <w:r w:rsidR="00D26FAC">
        <w:rPr>
          <w:szCs w:val="20"/>
          <w:lang w:val="sr-Cyrl-CS"/>
        </w:rPr>
        <w:t xml:space="preserve">. </w:t>
      </w:r>
    </w:p>
    <w:p w:rsidR="00E24A6F" w:rsidRDefault="00E24A6F" w:rsidP="00E24A6F">
      <w:pPr>
        <w:suppressAutoHyphens w:val="0"/>
        <w:autoSpaceDE w:val="0"/>
        <w:autoSpaceDN w:val="0"/>
        <w:adjustRightInd w:val="0"/>
        <w:jc w:val="both"/>
        <w:rPr>
          <w:rFonts w:ascii="ArialNarrow" w:hAnsi="ArialNarrow" w:cs="ArialNarrow"/>
          <w:lang w:val="sr-Cyrl-CS"/>
        </w:rPr>
      </w:pPr>
      <w:r>
        <w:rPr>
          <w:rFonts w:ascii="Arial" w:hAnsi="Arial" w:cs="Arial"/>
          <w:sz w:val="22"/>
          <w:szCs w:val="22"/>
        </w:rPr>
        <w:tab/>
      </w: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756D9E" w:rsidP="00756D9E">
      <w:pPr>
        <w:widowControl w:val="0"/>
        <w:tabs>
          <w:tab w:val="left" w:pos="6660"/>
        </w:tabs>
        <w:autoSpaceDE w:val="0"/>
        <w:autoSpaceDN w:val="0"/>
        <w:adjustRightInd w:val="0"/>
        <w:jc w:val="both"/>
        <w:rPr>
          <w:bCs/>
          <w:lang w:val="sr-Cyrl-CS"/>
        </w:rPr>
      </w:pPr>
      <w:r>
        <w:rPr>
          <w:bCs/>
          <w:lang w:val="sr-Cyrl-CS"/>
        </w:rPr>
        <w:t xml:space="preserve">            Испорука се врши у присуству лица које наруч</w:t>
      </w:r>
      <w:r w:rsidR="00AF70FA">
        <w:rPr>
          <w:bCs/>
          <w:lang w:val="sr-Cyrl-CS"/>
        </w:rPr>
        <w:t>илац именује за пријем испоручених</w:t>
      </w:r>
      <w:r>
        <w:rPr>
          <w:bCs/>
          <w:lang w:val="sr-Cyrl-CS"/>
        </w:rPr>
        <w:t xml:space="preserve"> добара и које ће вршити контролу извршења уговора у току периода његовог важења</w:t>
      </w:r>
      <w:r w:rsidR="00AF70FA">
        <w:rPr>
          <w:bCs/>
          <w:lang w:val="sr-Cyrl-CS"/>
        </w:rPr>
        <w:t xml:space="preserve"> и оверу потребне документације</w:t>
      </w:r>
      <w:r>
        <w:rPr>
          <w:bCs/>
          <w:lang w:val="sr-Cyrl-CS"/>
        </w:rPr>
        <w:t xml:space="preserve">. </w:t>
      </w:r>
    </w:p>
    <w:p w:rsidR="00F203AC" w:rsidRDefault="000D3895" w:rsidP="000D3895">
      <w:pPr>
        <w:widowControl w:val="0"/>
        <w:tabs>
          <w:tab w:val="left" w:pos="6660"/>
        </w:tabs>
        <w:autoSpaceDE w:val="0"/>
        <w:autoSpaceDN w:val="0"/>
        <w:adjustRightInd w:val="0"/>
        <w:ind w:firstLine="720"/>
        <w:jc w:val="both"/>
        <w:rPr>
          <w:bCs/>
          <w:lang w:val="sr-Cyrl-CS"/>
        </w:rPr>
      </w:pPr>
      <w:r>
        <w:rPr>
          <w:bCs/>
          <w:lang w:val="sr-Cyrl-CS"/>
        </w:rPr>
        <w:lastRenderedPageBreak/>
        <w:t>Наручилац је дуж</w:t>
      </w:r>
      <w:r w:rsidR="00545421">
        <w:rPr>
          <w:bCs/>
          <w:lang w:val="sr-Cyrl-CS"/>
        </w:rPr>
        <w:t>ан да предмет јавне набав</w:t>
      </w:r>
      <w:r w:rsidRPr="00DA00A1">
        <w:rPr>
          <w:bCs/>
          <w:lang w:val="sr-Cyrl-CS"/>
        </w:rPr>
        <w:t>ке преглед</w:t>
      </w:r>
      <w:r w:rsidR="00756D9E">
        <w:rPr>
          <w:bCs/>
          <w:lang w:val="sr-Cyrl-CS"/>
        </w:rPr>
        <w:t>а и да саопшти примедбе Испоручиоцу</w:t>
      </w:r>
      <w:r w:rsidRPr="00DA00A1">
        <w:rPr>
          <w:bCs/>
          <w:lang w:val="sr-Cyrl-CS"/>
        </w:rPr>
        <w:t xml:space="preserve"> у погледу видљивих недостат</w:t>
      </w:r>
      <w:r>
        <w:rPr>
          <w:bCs/>
          <w:lang w:val="sr-Cyrl-CS"/>
        </w:rPr>
        <w:t xml:space="preserve">ака.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w:t>
      </w:r>
      <w:r w:rsidR="00756D9E">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756D9E" w:rsidRPr="005F0A74" w:rsidRDefault="00756D9E" w:rsidP="000D3895">
      <w:pPr>
        <w:widowControl w:val="0"/>
        <w:tabs>
          <w:tab w:val="left" w:pos="6660"/>
        </w:tabs>
        <w:autoSpaceDE w:val="0"/>
        <w:autoSpaceDN w:val="0"/>
        <w:adjustRightInd w:val="0"/>
        <w:ind w:firstLine="720"/>
        <w:jc w:val="both"/>
        <w:rPr>
          <w:bCs/>
          <w:lang w:val="sr-Cyrl-CS"/>
        </w:rPr>
      </w:pP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6</w:t>
      </w:r>
      <w:r w:rsidR="000D3895">
        <w:rPr>
          <w:b/>
          <w:bCs/>
          <w:lang w:val="sr-Cyrl-CS"/>
        </w:rPr>
        <w:t>.</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w:t>
      </w:r>
    </w:p>
    <w:p w:rsidR="000D3895" w:rsidRDefault="0045253D" w:rsidP="0045253D">
      <w:pPr>
        <w:suppressAutoHyphens w:val="0"/>
        <w:autoSpaceDE w:val="0"/>
        <w:autoSpaceDN w:val="0"/>
        <w:adjustRightInd w:val="0"/>
        <w:ind w:firstLine="720"/>
        <w:jc w:val="both"/>
        <w:rPr>
          <w:rFonts w:ascii="Arial" w:hAnsi="Arial" w:cs="Arial"/>
          <w:sz w:val="23"/>
          <w:szCs w:val="23"/>
          <w:lang w:eastAsia="en-U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A859EB" w:rsidRDefault="00A859EB" w:rsidP="0045253D">
      <w:pPr>
        <w:suppressAutoHyphens w:val="0"/>
        <w:autoSpaceDE w:val="0"/>
        <w:autoSpaceDN w:val="0"/>
        <w:adjustRightInd w:val="0"/>
        <w:ind w:firstLine="720"/>
        <w:jc w:val="both"/>
        <w:rPr>
          <w:rFonts w:ascii="Arial" w:hAnsi="Arial" w:cs="Arial"/>
          <w:sz w:val="23"/>
          <w:szCs w:val="23"/>
          <w:lang w:eastAsia="en-US"/>
        </w:rPr>
      </w:pPr>
    </w:p>
    <w:p w:rsidR="00A859EB" w:rsidRPr="008B3AFA" w:rsidRDefault="00A859EB" w:rsidP="00A859EB">
      <w:pPr>
        <w:autoSpaceDE w:val="0"/>
        <w:autoSpaceDN w:val="0"/>
        <w:adjustRightInd w:val="0"/>
        <w:ind w:firstLine="720"/>
        <w:rPr>
          <w:rFonts w:ascii="ArialNarrow" w:hAnsi="ArialNarrow" w:cs="ArialNarrow"/>
          <w:b/>
          <w:bCs/>
        </w:rPr>
      </w:pPr>
      <w:r>
        <w:rPr>
          <w:rFonts w:ascii="ArialNarrow" w:hAnsi="ArialNarrow" w:cs="ArialNarrow"/>
          <w:b/>
          <w:bCs/>
        </w:rPr>
        <w:t>Рок трајања уговора</w:t>
      </w:r>
    </w:p>
    <w:p w:rsidR="00A859EB" w:rsidRPr="005B26A3" w:rsidRDefault="00A859EB" w:rsidP="00A859EB">
      <w:pPr>
        <w:autoSpaceDE w:val="0"/>
        <w:autoSpaceDN w:val="0"/>
        <w:adjustRightInd w:val="0"/>
        <w:rPr>
          <w:rFonts w:ascii="ArialNarrow" w:hAnsi="ArialNarrow" w:cs="ArialNarrow"/>
          <w:b/>
          <w:bCs/>
          <w:lang w:val="sr-Cyrl-CS"/>
        </w:rPr>
      </w:pPr>
    </w:p>
    <w:p w:rsidR="00A859EB" w:rsidRPr="005B26A3" w:rsidRDefault="00A859EB" w:rsidP="00A859EB">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A859EB" w:rsidRPr="008A6396" w:rsidRDefault="00A859EB" w:rsidP="00A859EB">
      <w:pPr>
        <w:autoSpaceDE w:val="0"/>
        <w:ind w:firstLine="708"/>
        <w:jc w:val="both"/>
        <w:rPr>
          <w:szCs w:val="20"/>
          <w:lang w:val="en-US"/>
        </w:rPr>
      </w:pPr>
      <w:r>
        <w:rPr>
          <w:rFonts w:ascii="ArialNarrow" w:hAnsi="ArialNarrow" w:cs="ArialNarrow"/>
        </w:rPr>
        <w:t>Уговор се закључује на одређено време и то</w:t>
      </w:r>
      <w:r>
        <w:rPr>
          <w:rFonts w:ascii="ArialNarrow" w:hAnsi="ArialNarrow" w:cs="ArialNarrow"/>
          <w:lang w:val="sr-Cyrl-CS"/>
        </w:rPr>
        <w:t xml:space="preserve"> </w:t>
      </w:r>
      <w:r w:rsidR="00F02327">
        <w:rPr>
          <w:rFonts w:ascii="ArialNarrow" w:hAnsi="ArialNarrow" w:cs="ArialNarrow"/>
          <w:lang w:val="sr-Cyrl-CS"/>
        </w:rPr>
        <w:t>најдуже до 31.03.2018. године</w:t>
      </w:r>
      <w:r>
        <w:rPr>
          <w:rFonts w:ascii="ArialNarrow" w:hAnsi="ArialNarrow" w:cs="ArialNarrow"/>
          <w:lang w:val="sr-Cyrl-CS"/>
        </w:rPr>
        <w:t xml:space="preserve">, </w:t>
      </w:r>
      <w:r w:rsidR="00D542B4">
        <w:rPr>
          <w:rFonts w:ascii="ArialNarrow" w:hAnsi="ArialNarrow" w:cs="ArialNarrow"/>
          <w:lang w:val="sr-Cyrl-CS"/>
        </w:rPr>
        <w:t xml:space="preserve">односно до </w:t>
      </w:r>
      <w:r w:rsidR="00F02327">
        <w:rPr>
          <w:rFonts w:ascii="ArialNarrow" w:hAnsi="ArialNarrow" w:cs="ArialNarrow"/>
          <w:lang w:val="sr-Cyrl-CS"/>
        </w:rPr>
        <w:t>утрошк</w:t>
      </w:r>
      <w:r w:rsidR="00D542B4">
        <w:rPr>
          <w:rFonts w:ascii="ArialNarrow" w:hAnsi="ArialNarrow" w:cs="ArialNarrow"/>
          <w:lang w:val="sr-Cyrl-CS"/>
        </w:rPr>
        <w:t>а средстава до износа процењене вредности јавне набавке</w:t>
      </w:r>
      <w:r w:rsidR="00F02327">
        <w:rPr>
          <w:rFonts w:ascii="ArialNarrow" w:hAnsi="ArialNarrow" w:cs="ArialNarrow"/>
          <w:lang w:val="sr-Cyrl-CS"/>
        </w:rPr>
        <w:t xml:space="preserve"> (100.000,00</w:t>
      </w:r>
      <w:r w:rsidR="004B5D40">
        <w:rPr>
          <w:rFonts w:ascii="ArialNarrow" w:hAnsi="ArialNarrow" w:cs="ArialNarrow"/>
          <w:lang w:val="sr-Cyrl-CS"/>
        </w:rPr>
        <w:t xml:space="preserve"> </w:t>
      </w:r>
      <w:r w:rsidR="00CC4786">
        <w:rPr>
          <w:rFonts w:ascii="ArialNarrow" w:hAnsi="ArialNarrow" w:cs="ArialNarrow"/>
          <w:lang w:val="sr-Cyrl-CS"/>
        </w:rPr>
        <w:t xml:space="preserve"> </w:t>
      </w:r>
      <w:r w:rsidR="00F02327">
        <w:rPr>
          <w:rFonts w:ascii="ArialNarrow" w:hAnsi="ArialNarrow" w:cs="ArialNarrow"/>
          <w:lang w:val="sr-Cyrl-CS"/>
        </w:rPr>
        <w:t>динара без ПДВ-а)</w:t>
      </w:r>
      <w:r>
        <w:rPr>
          <w:rFonts w:ascii="ArialNarrow" w:hAnsi="ArialNarrow" w:cs="ArialNarrow"/>
          <w:lang w:val="sr-Cyrl-CS"/>
        </w:rPr>
        <w:t xml:space="preserve"> тим што </w:t>
      </w:r>
      <w:r>
        <w:rPr>
          <w:szCs w:val="20"/>
          <w:lang w:val="sr-Cyrl-CS"/>
        </w:rPr>
        <w:t xml:space="preserve">ће </w:t>
      </w:r>
      <w:r w:rsidRPr="001245B1">
        <w:rPr>
          <w:szCs w:val="20"/>
          <w:lang w:val="sr-Cyrl-CS"/>
        </w:rPr>
        <w:t xml:space="preserve">обавезе које доспевају у наредној буџетској години </w:t>
      </w:r>
      <w:r>
        <w:rPr>
          <w:szCs w:val="20"/>
          <w:lang w:val="sr-Cyrl-CS"/>
        </w:rPr>
        <w:t xml:space="preserve">(2018.)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r>
        <w:rPr>
          <w:rFonts w:ascii="ArialNarrow" w:hAnsi="ArialNarrow" w:cs="ArialNarrow"/>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8</w:t>
      </w:r>
      <w:r w:rsidR="000D3895">
        <w:rPr>
          <w:b/>
          <w:bCs/>
          <w:lang w:val="sr-Cyrl-CS"/>
        </w:rPr>
        <w:t>.</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9</w:t>
      </w:r>
      <w:r w:rsidR="000D3895">
        <w:rPr>
          <w:b/>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10</w:t>
      </w:r>
      <w:r w:rsidR="000D3895" w:rsidRPr="004F56B2">
        <w:rPr>
          <w:b/>
          <w:bCs/>
          <w:lang w:val="sr-Cyrl-CS"/>
        </w:rPr>
        <w:t>.</w:t>
      </w:r>
    </w:p>
    <w:p w:rsidR="00315EAA"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 xml:space="preserve"> </w:t>
      </w:r>
    </w:p>
    <w:p w:rsidR="000D3895" w:rsidRPr="004F56B2" w:rsidRDefault="00A859EB" w:rsidP="000D3895">
      <w:pPr>
        <w:widowControl w:val="0"/>
        <w:tabs>
          <w:tab w:val="left" w:pos="6660"/>
        </w:tabs>
        <w:autoSpaceDE w:val="0"/>
        <w:autoSpaceDN w:val="0"/>
        <w:adjustRightInd w:val="0"/>
        <w:jc w:val="center"/>
        <w:rPr>
          <w:b/>
          <w:bCs/>
          <w:lang w:val="sr-Cyrl-CS"/>
        </w:rPr>
      </w:pPr>
      <w:r>
        <w:rPr>
          <w:b/>
          <w:bCs/>
          <w:lang w:val="sr-Cyrl-CS"/>
        </w:rPr>
        <w:lastRenderedPageBreak/>
        <w:t>Члан 11</w:t>
      </w:r>
      <w:r w:rsidR="000D3895"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551D1" w:rsidRPr="00A551D1" w:rsidRDefault="00A551D1" w:rsidP="00545421">
      <w:pPr>
        <w:widowControl w:val="0"/>
        <w:tabs>
          <w:tab w:val="left" w:pos="6660"/>
        </w:tabs>
        <w:autoSpaceDE w:val="0"/>
        <w:autoSpaceDN w:val="0"/>
        <w:adjustRightInd w:val="0"/>
        <w:ind w:firstLine="720"/>
        <w:jc w:val="both"/>
      </w:pPr>
    </w:p>
    <w:p w:rsidR="000D3895" w:rsidRDefault="00A859EB" w:rsidP="000D3895">
      <w:pPr>
        <w:jc w:val="center"/>
        <w:rPr>
          <w:b/>
          <w:lang w:val="sr-Cyrl-CS"/>
        </w:rPr>
      </w:pPr>
      <w:r>
        <w:rPr>
          <w:b/>
          <w:lang w:val="sr-Cyrl-CS"/>
        </w:rPr>
        <w:t>Члан 12</w:t>
      </w:r>
      <w:r w:rsidR="000D3895">
        <w:rPr>
          <w:b/>
          <w:lang w:val="sr-Cyrl-CS"/>
        </w:rPr>
        <w:t>.</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A859EB" w:rsidP="000D3895">
      <w:pPr>
        <w:widowControl w:val="0"/>
        <w:tabs>
          <w:tab w:val="left" w:pos="6660"/>
        </w:tabs>
        <w:autoSpaceDE w:val="0"/>
        <w:autoSpaceDN w:val="0"/>
        <w:adjustRightInd w:val="0"/>
        <w:jc w:val="center"/>
        <w:rPr>
          <w:b/>
          <w:bCs/>
          <w:lang w:val="sr-Cyrl-CS"/>
        </w:rPr>
      </w:pPr>
      <w:r>
        <w:rPr>
          <w:b/>
          <w:bCs/>
          <w:lang w:val="sr-Cyrl-CS"/>
        </w:rPr>
        <w:t>Члан 13</w:t>
      </w:r>
      <w:r w:rsidR="000D3895" w:rsidRPr="004F56B2">
        <w:rPr>
          <w:b/>
          <w:bCs/>
          <w:lang w:val="sr-Cyrl-CS"/>
        </w:rPr>
        <w:t>.</w:t>
      </w:r>
    </w:p>
    <w:p w:rsidR="000D3895" w:rsidRDefault="000D3895" w:rsidP="000D3895">
      <w:pPr>
        <w:ind w:firstLine="720"/>
        <w:jc w:val="both"/>
        <w:rPr>
          <w:lang w:val="sr-Cyrl-CS"/>
        </w:rPr>
      </w:pPr>
      <w:r w:rsidRPr="004F56B2">
        <w:rPr>
          <w:lang w:val="sr-Cyrl-CS"/>
        </w:rPr>
        <w:t>Овај уговор</w:t>
      </w:r>
      <w:r>
        <w:rPr>
          <w:lang w:val="sr-Cyrl-CS"/>
        </w:rPr>
        <w:t xml:space="preserve"> сачињен је у </w:t>
      </w:r>
      <w:r w:rsidR="00D65008">
        <w:rPr>
          <w:lang w:val="sr-Cyrl-CS"/>
        </w:rPr>
        <w:t>6</w:t>
      </w:r>
      <w:r>
        <w:rPr>
          <w:lang w:val="sr-Cyrl-CS"/>
        </w:rPr>
        <w:t xml:space="preserve">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834D47" w:rsidRDefault="00834D47"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jc w:val="both"/>
        <w:rPr>
          <w:b/>
          <w:lang w:val="sr-Cyrl-CS"/>
        </w:rPr>
      </w:pP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5810F3">
        <w:rPr>
          <w:b/>
          <w:bCs/>
          <w:lang w:val="sr-Cyrl-CS"/>
        </w:rPr>
        <w:t>6</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1D385A">
        <w:rPr>
          <w:sz w:val="22"/>
          <w:szCs w:val="22"/>
          <w:lang w:val="sr-Cyrl-CS"/>
        </w:rPr>
        <w:t>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5810F3">
        <w:rPr>
          <w:b/>
          <w:lang w:val="sr-Cyrl-CS"/>
        </w:rPr>
        <w:t>7</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DC6E20">
        <w:rPr>
          <w:b/>
          <w:lang w:val="sr-Cyrl-CS"/>
        </w:rPr>
        <w:t xml:space="preserve">пића и хране за </w:t>
      </w:r>
      <w:r w:rsidR="006E01F7">
        <w:rPr>
          <w:b/>
          <w:lang w:val="sr-Cyrl-CS"/>
        </w:rPr>
        <w:t>Општинску управу општине Љубовија</w:t>
      </w:r>
      <w:r w:rsidR="00FF0B84" w:rsidRPr="008D0D13">
        <w:rPr>
          <w:b/>
          <w:lang w:val="sr-Cyrl-CS"/>
        </w:rPr>
        <w:t xml:space="preserve">, редни број ЈН </w:t>
      </w:r>
      <w:r w:rsidR="001D385A">
        <w:rPr>
          <w:b/>
          <w:lang w:val="sr-Cyrl-CS"/>
        </w:rPr>
        <w:t>50</w:t>
      </w:r>
      <w:r w:rsidR="00FF0B84" w:rsidRPr="008D0D13">
        <w:rPr>
          <w:b/>
          <w:lang w:val="sr-Cyrl-CS"/>
        </w:rPr>
        <w:t>/201</w:t>
      </w:r>
      <w:r w:rsidR="0080277E">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C00CE0" w:rsidRDefault="00C00CE0" w:rsidP="00C00CE0">
      <w:pPr>
        <w:autoSpaceDE w:val="0"/>
        <w:autoSpaceDN w:val="0"/>
        <w:adjustRightInd w:val="0"/>
        <w:ind w:left="1620" w:hanging="1620"/>
        <w:rPr>
          <w:b/>
          <w:lang w:val="sr-Cyrl-CS" w:eastAsia="sr-Latn-CS"/>
        </w:rPr>
      </w:pPr>
      <w:r>
        <w:rPr>
          <w:b/>
          <w:lang w:val="sr-Cyrl-CS" w:eastAsia="sr-Latn-CS"/>
        </w:rPr>
        <w:t xml:space="preserve"> </w:t>
      </w:r>
    </w:p>
    <w:sectPr w:rsidR="00C00CE0"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5E" w:rsidRDefault="0062105E">
      <w:r>
        <w:separator/>
      </w:r>
    </w:p>
  </w:endnote>
  <w:endnote w:type="continuationSeparator" w:id="1">
    <w:p w:rsidR="0062105E" w:rsidRDefault="00621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80" w:rsidRPr="00F766D6" w:rsidRDefault="00E72A80"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вне</w:t>
    </w:r>
    <w:r w:rsidR="003C2202">
      <w:rPr>
        <w:lang w:val="sr-Cyrl-CS"/>
      </w:rPr>
      <w:t xml:space="preserve"> набавке мале вредности, ЈН </w:t>
    </w:r>
    <w:r w:rsidR="003C2202">
      <w:rPr>
        <w:lang w:val="en-US"/>
      </w:rPr>
      <w:t>50</w:t>
    </w:r>
    <w:r>
      <w:rPr>
        <w:lang w:val="sr-Cyrl-CS"/>
      </w:rPr>
      <w:t>/2017</w:t>
    </w:r>
    <w:r w:rsidRPr="009B5002">
      <w:tab/>
    </w:r>
    <w:fldSimple w:instr=" PAGE   \* MERGEFORMAT ">
      <w:r w:rsidR="001D385A">
        <w:rPr>
          <w:noProof/>
        </w:rPr>
        <w:t>31</w:t>
      </w:r>
    </w:fldSimple>
    <w:r>
      <w:t>/3</w:t>
    </w:r>
    <w:r w:rsidR="00115739">
      <w:rPr>
        <w:lang w:val="sr-Cyrl-CS"/>
      </w:rPr>
      <w:t>1</w:t>
    </w:r>
  </w:p>
  <w:p w:rsidR="00E72A80" w:rsidRDefault="00E7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5E" w:rsidRDefault="0062105E">
      <w:r>
        <w:separator/>
      </w:r>
    </w:p>
  </w:footnote>
  <w:footnote w:type="continuationSeparator" w:id="1">
    <w:p w:rsidR="0062105E" w:rsidRDefault="00621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CB5662"/>
    <w:rsid w:val="00003D5F"/>
    <w:rsid w:val="00004053"/>
    <w:rsid w:val="00004096"/>
    <w:rsid w:val="000065A1"/>
    <w:rsid w:val="0000674A"/>
    <w:rsid w:val="000152E6"/>
    <w:rsid w:val="00016526"/>
    <w:rsid w:val="00017FF1"/>
    <w:rsid w:val="00027FE1"/>
    <w:rsid w:val="000317E4"/>
    <w:rsid w:val="00031837"/>
    <w:rsid w:val="0003222F"/>
    <w:rsid w:val="000331CA"/>
    <w:rsid w:val="000343AD"/>
    <w:rsid w:val="00036277"/>
    <w:rsid w:val="0004463D"/>
    <w:rsid w:val="0004608E"/>
    <w:rsid w:val="00047392"/>
    <w:rsid w:val="00052A76"/>
    <w:rsid w:val="00054B1E"/>
    <w:rsid w:val="00061B68"/>
    <w:rsid w:val="00062627"/>
    <w:rsid w:val="00064988"/>
    <w:rsid w:val="00066B5E"/>
    <w:rsid w:val="000670C6"/>
    <w:rsid w:val="00070056"/>
    <w:rsid w:val="00070A9C"/>
    <w:rsid w:val="0007439A"/>
    <w:rsid w:val="00081721"/>
    <w:rsid w:val="000830DE"/>
    <w:rsid w:val="0008394B"/>
    <w:rsid w:val="00084CA5"/>
    <w:rsid w:val="00091676"/>
    <w:rsid w:val="000A4382"/>
    <w:rsid w:val="000B1E2D"/>
    <w:rsid w:val="000B7B3C"/>
    <w:rsid w:val="000B7F88"/>
    <w:rsid w:val="000C6E24"/>
    <w:rsid w:val="000D1E7C"/>
    <w:rsid w:val="000D2C4A"/>
    <w:rsid w:val="000D2F55"/>
    <w:rsid w:val="000D334A"/>
    <w:rsid w:val="000D3895"/>
    <w:rsid w:val="000D5E5A"/>
    <w:rsid w:val="000E2520"/>
    <w:rsid w:val="000E26D8"/>
    <w:rsid w:val="000E3236"/>
    <w:rsid w:val="000F1DEA"/>
    <w:rsid w:val="000F60AB"/>
    <w:rsid w:val="000F7B70"/>
    <w:rsid w:val="00100D35"/>
    <w:rsid w:val="00103A6D"/>
    <w:rsid w:val="00107352"/>
    <w:rsid w:val="00107D97"/>
    <w:rsid w:val="001136EB"/>
    <w:rsid w:val="0011405C"/>
    <w:rsid w:val="00115739"/>
    <w:rsid w:val="00117F2E"/>
    <w:rsid w:val="00120B85"/>
    <w:rsid w:val="0012273F"/>
    <w:rsid w:val="00123190"/>
    <w:rsid w:val="00127353"/>
    <w:rsid w:val="0013350F"/>
    <w:rsid w:val="00137EAC"/>
    <w:rsid w:val="00143738"/>
    <w:rsid w:val="00147879"/>
    <w:rsid w:val="00150BAA"/>
    <w:rsid w:val="001529FD"/>
    <w:rsid w:val="00156B56"/>
    <w:rsid w:val="00157553"/>
    <w:rsid w:val="001578FF"/>
    <w:rsid w:val="001617A8"/>
    <w:rsid w:val="00161F07"/>
    <w:rsid w:val="0016433E"/>
    <w:rsid w:val="00173D54"/>
    <w:rsid w:val="001819B0"/>
    <w:rsid w:val="001843F1"/>
    <w:rsid w:val="00187803"/>
    <w:rsid w:val="00192B30"/>
    <w:rsid w:val="00192E5E"/>
    <w:rsid w:val="0019479D"/>
    <w:rsid w:val="001955B2"/>
    <w:rsid w:val="00195EA3"/>
    <w:rsid w:val="001A0766"/>
    <w:rsid w:val="001A3E23"/>
    <w:rsid w:val="001A46F5"/>
    <w:rsid w:val="001A524A"/>
    <w:rsid w:val="001A6F57"/>
    <w:rsid w:val="001B143E"/>
    <w:rsid w:val="001B3A50"/>
    <w:rsid w:val="001B6191"/>
    <w:rsid w:val="001B70FB"/>
    <w:rsid w:val="001C1C1B"/>
    <w:rsid w:val="001C3FE9"/>
    <w:rsid w:val="001C4F08"/>
    <w:rsid w:val="001D385A"/>
    <w:rsid w:val="001D4E1C"/>
    <w:rsid w:val="001D613C"/>
    <w:rsid w:val="001E031B"/>
    <w:rsid w:val="001E3C3B"/>
    <w:rsid w:val="001E5D2C"/>
    <w:rsid w:val="001F1122"/>
    <w:rsid w:val="001F25E4"/>
    <w:rsid w:val="001F3069"/>
    <w:rsid w:val="002009FC"/>
    <w:rsid w:val="00205942"/>
    <w:rsid w:val="00205DEA"/>
    <w:rsid w:val="00211D1E"/>
    <w:rsid w:val="00220DF4"/>
    <w:rsid w:val="002211AE"/>
    <w:rsid w:val="00221A6A"/>
    <w:rsid w:val="0022549D"/>
    <w:rsid w:val="002258D6"/>
    <w:rsid w:val="002262F8"/>
    <w:rsid w:val="002268B2"/>
    <w:rsid w:val="00226CE6"/>
    <w:rsid w:val="002303EC"/>
    <w:rsid w:val="00237152"/>
    <w:rsid w:val="00237C89"/>
    <w:rsid w:val="0024267A"/>
    <w:rsid w:val="00243193"/>
    <w:rsid w:val="00243304"/>
    <w:rsid w:val="00245277"/>
    <w:rsid w:val="00251907"/>
    <w:rsid w:val="00253377"/>
    <w:rsid w:val="002606AF"/>
    <w:rsid w:val="00262241"/>
    <w:rsid w:val="002638A1"/>
    <w:rsid w:val="0026501D"/>
    <w:rsid w:val="00265EE3"/>
    <w:rsid w:val="00271555"/>
    <w:rsid w:val="00272145"/>
    <w:rsid w:val="00273038"/>
    <w:rsid w:val="002735D2"/>
    <w:rsid w:val="002740E9"/>
    <w:rsid w:val="00280C9B"/>
    <w:rsid w:val="00283C62"/>
    <w:rsid w:val="00283DCF"/>
    <w:rsid w:val="00286859"/>
    <w:rsid w:val="00293122"/>
    <w:rsid w:val="0029319A"/>
    <w:rsid w:val="00293FBA"/>
    <w:rsid w:val="002A0B36"/>
    <w:rsid w:val="002A6B3E"/>
    <w:rsid w:val="002B4939"/>
    <w:rsid w:val="002C3A1A"/>
    <w:rsid w:val="002C65E7"/>
    <w:rsid w:val="002D324B"/>
    <w:rsid w:val="002E0ED6"/>
    <w:rsid w:val="002E2D00"/>
    <w:rsid w:val="002E3CDF"/>
    <w:rsid w:val="002E5AAB"/>
    <w:rsid w:val="002E67FB"/>
    <w:rsid w:val="002F01E4"/>
    <w:rsid w:val="002F0CBF"/>
    <w:rsid w:val="003045F5"/>
    <w:rsid w:val="003047F6"/>
    <w:rsid w:val="003069CE"/>
    <w:rsid w:val="00312C98"/>
    <w:rsid w:val="00315558"/>
    <w:rsid w:val="00315AC9"/>
    <w:rsid w:val="00315EAA"/>
    <w:rsid w:val="0031617F"/>
    <w:rsid w:val="00316228"/>
    <w:rsid w:val="0031650F"/>
    <w:rsid w:val="00325042"/>
    <w:rsid w:val="00325BED"/>
    <w:rsid w:val="00330BCB"/>
    <w:rsid w:val="003321BD"/>
    <w:rsid w:val="00342265"/>
    <w:rsid w:val="003456FD"/>
    <w:rsid w:val="003536AD"/>
    <w:rsid w:val="00361177"/>
    <w:rsid w:val="003630A2"/>
    <w:rsid w:val="003635FF"/>
    <w:rsid w:val="0037436E"/>
    <w:rsid w:val="003752CE"/>
    <w:rsid w:val="0037752A"/>
    <w:rsid w:val="0038009D"/>
    <w:rsid w:val="00381076"/>
    <w:rsid w:val="003846A7"/>
    <w:rsid w:val="003A0F29"/>
    <w:rsid w:val="003A2610"/>
    <w:rsid w:val="003A391E"/>
    <w:rsid w:val="003A748E"/>
    <w:rsid w:val="003A7FFC"/>
    <w:rsid w:val="003B23A9"/>
    <w:rsid w:val="003B3635"/>
    <w:rsid w:val="003B78D8"/>
    <w:rsid w:val="003B7FD4"/>
    <w:rsid w:val="003C0C96"/>
    <w:rsid w:val="003C1884"/>
    <w:rsid w:val="003C1DCB"/>
    <w:rsid w:val="003C2202"/>
    <w:rsid w:val="003C361D"/>
    <w:rsid w:val="003C4829"/>
    <w:rsid w:val="003C4F5A"/>
    <w:rsid w:val="003C574A"/>
    <w:rsid w:val="003D506C"/>
    <w:rsid w:val="003D6CA5"/>
    <w:rsid w:val="003D71F6"/>
    <w:rsid w:val="003D7348"/>
    <w:rsid w:val="003E2760"/>
    <w:rsid w:val="003F0F05"/>
    <w:rsid w:val="003F5E76"/>
    <w:rsid w:val="0040141E"/>
    <w:rsid w:val="00407BF0"/>
    <w:rsid w:val="00416A4D"/>
    <w:rsid w:val="0041723F"/>
    <w:rsid w:val="004177D4"/>
    <w:rsid w:val="004236E2"/>
    <w:rsid w:val="00435700"/>
    <w:rsid w:val="00442A03"/>
    <w:rsid w:val="00445E7A"/>
    <w:rsid w:val="0045253D"/>
    <w:rsid w:val="0045601A"/>
    <w:rsid w:val="00457A34"/>
    <w:rsid w:val="00460FCA"/>
    <w:rsid w:val="00461449"/>
    <w:rsid w:val="004618A4"/>
    <w:rsid w:val="0046395B"/>
    <w:rsid w:val="00471FEF"/>
    <w:rsid w:val="004821A4"/>
    <w:rsid w:val="004840D0"/>
    <w:rsid w:val="004906B9"/>
    <w:rsid w:val="004945F9"/>
    <w:rsid w:val="004A0740"/>
    <w:rsid w:val="004A0F1D"/>
    <w:rsid w:val="004A1B63"/>
    <w:rsid w:val="004A2956"/>
    <w:rsid w:val="004A6CDD"/>
    <w:rsid w:val="004B06DB"/>
    <w:rsid w:val="004B1BEA"/>
    <w:rsid w:val="004B1CB0"/>
    <w:rsid w:val="004B5D40"/>
    <w:rsid w:val="004D473B"/>
    <w:rsid w:val="004D5591"/>
    <w:rsid w:val="004E1E19"/>
    <w:rsid w:val="004E47A3"/>
    <w:rsid w:val="004E6B51"/>
    <w:rsid w:val="004F2F66"/>
    <w:rsid w:val="004F37B6"/>
    <w:rsid w:val="004F4CE3"/>
    <w:rsid w:val="00501B19"/>
    <w:rsid w:val="0050219D"/>
    <w:rsid w:val="00505ABB"/>
    <w:rsid w:val="00511510"/>
    <w:rsid w:val="00513A4B"/>
    <w:rsid w:val="00513BA1"/>
    <w:rsid w:val="0051536E"/>
    <w:rsid w:val="00521941"/>
    <w:rsid w:val="005221B1"/>
    <w:rsid w:val="00525944"/>
    <w:rsid w:val="00527EB8"/>
    <w:rsid w:val="00530070"/>
    <w:rsid w:val="005300DC"/>
    <w:rsid w:val="00530E0F"/>
    <w:rsid w:val="00532800"/>
    <w:rsid w:val="00533B69"/>
    <w:rsid w:val="005357DC"/>
    <w:rsid w:val="00540455"/>
    <w:rsid w:val="00543EA5"/>
    <w:rsid w:val="00545421"/>
    <w:rsid w:val="00545FE8"/>
    <w:rsid w:val="0054677C"/>
    <w:rsid w:val="00553121"/>
    <w:rsid w:val="005540FA"/>
    <w:rsid w:val="005541F0"/>
    <w:rsid w:val="00554FE0"/>
    <w:rsid w:val="00555BC7"/>
    <w:rsid w:val="0055614E"/>
    <w:rsid w:val="00561755"/>
    <w:rsid w:val="00562444"/>
    <w:rsid w:val="00563AEB"/>
    <w:rsid w:val="00567727"/>
    <w:rsid w:val="0057199A"/>
    <w:rsid w:val="005728F2"/>
    <w:rsid w:val="0057436B"/>
    <w:rsid w:val="005810F3"/>
    <w:rsid w:val="00582709"/>
    <w:rsid w:val="00585BED"/>
    <w:rsid w:val="00586377"/>
    <w:rsid w:val="00587030"/>
    <w:rsid w:val="005937C9"/>
    <w:rsid w:val="005A0CBD"/>
    <w:rsid w:val="005A1A2B"/>
    <w:rsid w:val="005A1AE3"/>
    <w:rsid w:val="005A53D6"/>
    <w:rsid w:val="005B2A0E"/>
    <w:rsid w:val="005B5939"/>
    <w:rsid w:val="005C13AB"/>
    <w:rsid w:val="005C193F"/>
    <w:rsid w:val="005C1960"/>
    <w:rsid w:val="005C1B47"/>
    <w:rsid w:val="005D10A5"/>
    <w:rsid w:val="005D7021"/>
    <w:rsid w:val="005E323C"/>
    <w:rsid w:val="005E35DC"/>
    <w:rsid w:val="005E37E8"/>
    <w:rsid w:val="005E4A52"/>
    <w:rsid w:val="005F1463"/>
    <w:rsid w:val="005F4473"/>
    <w:rsid w:val="005F6044"/>
    <w:rsid w:val="005F6306"/>
    <w:rsid w:val="005F66AB"/>
    <w:rsid w:val="00603AB1"/>
    <w:rsid w:val="006072B7"/>
    <w:rsid w:val="0060745D"/>
    <w:rsid w:val="0061122E"/>
    <w:rsid w:val="00620270"/>
    <w:rsid w:val="00620E15"/>
    <w:rsid w:val="0062105E"/>
    <w:rsid w:val="00623759"/>
    <w:rsid w:val="00624256"/>
    <w:rsid w:val="00626AD4"/>
    <w:rsid w:val="00627ACC"/>
    <w:rsid w:val="00630958"/>
    <w:rsid w:val="00631B05"/>
    <w:rsid w:val="00641A92"/>
    <w:rsid w:val="00642660"/>
    <w:rsid w:val="0065088C"/>
    <w:rsid w:val="00652D2B"/>
    <w:rsid w:val="00655E2A"/>
    <w:rsid w:val="0065619A"/>
    <w:rsid w:val="00662668"/>
    <w:rsid w:val="0066278E"/>
    <w:rsid w:val="00666AC8"/>
    <w:rsid w:val="006670FE"/>
    <w:rsid w:val="0067215A"/>
    <w:rsid w:val="0068259A"/>
    <w:rsid w:val="0068536C"/>
    <w:rsid w:val="006871E3"/>
    <w:rsid w:val="006A1EBB"/>
    <w:rsid w:val="006A377F"/>
    <w:rsid w:val="006A44AD"/>
    <w:rsid w:val="006B3DBE"/>
    <w:rsid w:val="006B6D88"/>
    <w:rsid w:val="006C0058"/>
    <w:rsid w:val="006C06DE"/>
    <w:rsid w:val="006C1297"/>
    <w:rsid w:val="006C1DDD"/>
    <w:rsid w:val="006C5EB2"/>
    <w:rsid w:val="006D0246"/>
    <w:rsid w:val="006D0257"/>
    <w:rsid w:val="006D48F5"/>
    <w:rsid w:val="006E01F7"/>
    <w:rsid w:val="006E235E"/>
    <w:rsid w:val="006E2472"/>
    <w:rsid w:val="006E36D3"/>
    <w:rsid w:val="006E644E"/>
    <w:rsid w:val="006F1451"/>
    <w:rsid w:val="006F4C98"/>
    <w:rsid w:val="0070032D"/>
    <w:rsid w:val="00700701"/>
    <w:rsid w:val="00701ADA"/>
    <w:rsid w:val="00705555"/>
    <w:rsid w:val="00706A4C"/>
    <w:rsid w:val="00710C7D"/>
    <w:rsid w:val="00714C43"/>
    <w:rsid w:val="007152D6"/>
    <w:rsid w:val="00717C29"/>
    <w:rsid w:val="0072451B"/>
    <w:rsid w:val="007267CE"/>
    <w:rsid w:val="00731A3E"/>
    <w:rsid w:val="00736138"/>
    <w:rsid w:val="00744DCA"/>
    <w:rsid w:val="00745C8F"/>
    <w:rsid w:val="0075490B"/>
    <w:rsid w:val="00756D9E"/>
    <w:rsid w:val="00757365"/>
    <w:rsid w:val="007661E7"/>
    <w:rsid w:val="00773989"/>
    <w:rsid w:val="00774D77"/>
    <w:rsid w:val="0078019F"/>
    <w:rsid w:val="0078100D"/>
    <w:rsid w:val="00781A33"/>
    <w:rsid w:val="0078304F"/>
    <w:rsid w:val="00784155"/>
    <w:rsid w:val="00787BE5"/>
    <w:rsid w:val="007914BD"/>
    <w:rsid w:val="00792FA7"/>
    <w:rsid w:val="0079310F"/>
    <w:rsid w:val="007933AC"/>
    <w:rsid w:val="00793561"/>
    <w:rsid w:val="00793772"/>
    <w:rsid w:val="00794F78"/>
    <w:rsid w:val="007955F2"/>
    <w:rsid w:val="007A37BA"/>
    <w:rsid w:val="007A3A6B"/>
    <w:rsid w:val="007A56CF"/>
    <w:rsid w:val="007A6335"/>
    <w:rsid w:val="007B113C"/>
    <w:rsid w:val="007B2B9E"/>
    <w:rsid w:val="007B2FB9"/>
    <w:rsid w:val="007B4EC0"/>
    <w:rsid w:val="007B7589"/>
    <w:rsid w:val="007C2A6C"/>
    <w:rsid w:val="007D3149"/>
    <w:rsid w:val="007D3742"/>
    <w:rsid w:val="007D4025"/>
    <w:rsid w:val="007D4FDB"/>
    <w:rsid w:val="007D7424"/>
    <w:rsid w:val="007E1BDE"/>
    <w:rsid w:val="007E2BFD"/>
    <w:rsid w:val="007E3BFD"/>
    <w:rsid w:val="007E53FD"/>
    <w:rsid w:val="007F279A"/>
    <w:rsid w:val="007F375E"/>
    <w:rsid w:val="00801359"/>
    <w:rsid w:val="0080277E"/>
    <w:rsid w:val="008037EE"/>
    <w:rsid w:val="00815D63"/>
    <w:rsid w:val="00820614"/>
    <w:rsid w:val="008331AC"/>
    <w:rsid w:val="008338D5"/>
    <w:rsid w:val="008343C3"/>
    <w:rsid w:val="00834D47"/>
    <w:rsid w:val="00836D8D"/>
    <w:rsid w:val="008433DF"/>
    <w:rsid w:val="00850140"/>
    <w:rsid w:val="008535BA"/>
    <w:rsid w:val="0086297A"/>
    <w:rsid w:val="00862C9A"/>
    <w:rsid w:val="00865E85"/>
    <w:rsid w:val="008675BC"/>
    <w:rsid w:val="008751B1"/>
    <w:rsid w:val="00876834"/>
    <w:rsid w:val="008800CF"/>
    <w:rsid w:val="00880177"/>
    <w:rsid w:val="008817C7"/>
    <w:rsid w:val="00886584"/>
    <w:rsid w:val="00886915"/>
    <w:rsid w:val="008932FF"/>
    <w:rsid w:val="00896293"/>
    <w:rsid w:val="0089779D"/>
    <w:rsid w:val="008A1D1A"/>
    <w:rsid w:val="008A3BAC"/>
    <w:rsid w:val="008A574B"/>
    <w:rsid w:val="008A5F98"/>
    <w:rsid w:val="008A6A5E"/>
    <w:rsid w:val="008B18EE"/>
    <w:rsid w:val="008B20CB"/>
    <w:rsid w:val="008B5B02"/>
    <w:rsid w:val="008B5F88"/>
    <w:rsid w:val="008B631D"/>
    <w:rsid w:val="008B7D7F"/>
    <w:rsid w:val="008C4848"/>
    <w:rsid w:val="008D0D13"/>
    <w:rsid w:val="008D68D2"/>
    <w:rsid w:val="008D6F40"/>
    <w:rsid w:val="008E0629"/>
    <w:rsid w:val="008E1B41"/>
    <w:rsid w:val="008E246C"/>
    <w:rsid w:val="008E3724"/>
    <w:rsid w:val="008E3B89"/>
    <w:rsid w:val="008E498F"/>
    <w:rsid w:val="008E7503"/>
    <w:rsid w:val="008F1142"/>
    <w:rsid w:val="008F1DF5"/>
    <w:rsid w:val="008F4EB2"/>
    <w:rsid w:val="0090122E"/>
    <w:rsid w:val="009113D4"/>
    <w:rsid w:val="00913DCE"/>
    <w:rsid w:val="00914278"/>
    <w:rsid w:val="00915AF5"/>
    <w:rsid w:val="009164E6"/>
    <w:rsid w:val="0092515A"/>
    <w:rsid w:val="00927007"/>
    <w:rsid w:val="009300DD"/>
    <w:rsid w:val="00930388"/>
    <w:rsid w:val="009325E8"/>
    <w:rsid w:val="00932AFC"/>
    <w:rsid w:val="009348E4"/>
    <w:rsid w:val="00945A1C"/>
    <w:rsid w:val="00950AFA"/>
    <w:rsid w:val="00951EEE"/>
    <w:rsid w:val="0095226F"/>
    <w:rsid w:val="00953096"/>
    <w:rsid w:val="0095340B"/>
    <w:rsid w:val="00954071"/>
    <w:rsid w:val="00956665"/>
    <w:rsid w:val="00956D8D"/>
    <w:rsid w:val="0095728A"/>
    <w:rsid w:val="009639D8"/>
    <w:rsid w:val="00966BCB"/>
    <w:rsid w:val="00967FE5"/>
    <w:rsid w:val="0097028A"/>
    <w:rsid w:val="0097085B"/>
    <w:rsid w:val="009719CF"/>
    <w:rsid w:val="00972645"/>
    <w:rsid w:val="00973816"/>
    <w:rsid w:val="009755F6"/>
    <w:rsid w:val="00975823"/>
    <w:rsid w:val="00976255"/>
    <w:rsid w:val="0098069F"/>
    <w:rsid w:val="009825B4"/>
    <w:rsid w:val="009851F0"/>
    <w:rsid w:val="0099531F"/>
    <w:rsid w:val="009960EE"/>
    <w:rsid w:val="00997DB0"/>
    <w:rsid w:val="009A1EDB"/>
    <w:rsid w:val="009A4A91"/>
    <w:rsid w:val="009A6D5A"/>
    <w:rsid w:val="009A6DB4"/>
    <w:rsid w:val="009A73E6"/>
    <w:rsid w:val="009B3C19"/>
    <w:rsid w:val="009B5002"/>
    <w:rsid w:val="009B5776"/>
    <w:rsid w:val="009C50C3"/>
    <w:rsid w:val="009C58C8"/>
    <w:rsid w:val="009C598A"/>
    <w:rsid w:val="009C6A30"/>
    <w:rsid w:val="009D05D6"/>
    <w:rsid w:val="009D2F58"/>
    <w:rsid w:val="009D30CC"/>
    <w:rsid w:val="009D7569"/>
    <w:rsid w:val="009E0A5E"/>
    <w:rsid w:val="009E29BA"/>
    <w:rsid w:val="009E2A18"/>
    <w:rsid w:val="009E4B03"/>
    <w:rsid w:val="009E514A"/>
    <w:rsid w:val="009E62CE"/>
    <w:rsid w:val="009F37FC"/>
    <w:rsid w:val="009F4790"/>
    <w:rsid w:val="009F6784"/>
    <w:rsid w:val="009F70CE"/>
    <w:rsid w:val="009F7B0C"/>
    <w:rsid w:val="00A0082B"/>
    <w:rsid w:val="00A04477"/>
    <w:rsid w:val="00A04B20"/>
    <w:rsid w:val="00A13252"/>
    <w:rsid w:val="00A13FC8"/>
    <w:rsid w:val="00A15BF6"/>
    <w:rsid w:val="00A17950"/>
    <w:rsid w:val="00A3273D"/>
    <w:rsid w:val="00A34E2F"/>
    <w:rsid w:val="00A410DA"/>
    <w:rsid w:val="00A42344"/>
    <w:rsid w:val="00A42567"/>
    <w:rsid w:val="00A43899"/>
    <w:rsid w:val="00A4399F"/>
    <w:rsid w:val="00A449CB"/>
    <w:rsid w:val="00A47947"/>
    <w:rsid w:val="00A51A97"/>
    <w:rsid w:val="00A5473A"/>
    <w:rsid w:val="00A551D1"/>
    <w:rsid w:val="00A5709D"/>
    <w:rsid w:val="00A60301"/>
    <w:rsid w:val="00A60CC7"/>
    <w:rsid w:val="00A639C6"/>
    <w:rsid w:val="00A64E8E"/>
    <w:rsid w:val="00A67D20"/>
    <w:rsid w:val="00A701F2"/>
    <w:rsid w:val="00A70807"/>
    <w:rsid w:val="00A71069"/>
    <w:rsid w:val="00A744D0"/>
    <w:rsid w:val="00A76AE5"/>
    <w:rsid w:val="00A76F03"/>
    <w:rsid w:val="00A80ED0"/>
    <w:rsid w:val="00A859EB"/>
    <w:rsid w:val="00A863C8"/>
    <w:rsid w:val="00A86EEE"/>
    <w:rsid w:val="00A94552"/>
    <w:rsid w:val="00A9493B"/>
    <w:rsid w:val="00A96DC8"/>
    <w:rsid w:val="00AA0329"/>
    <w:rsid w:val="00AA0FBE"/>
    <w:rsid w:val="00AB7AF5"/>
    <w:rsid w:val="00AC0B78"/>
    <w:rsid w:val="00AC0E34"/>
    <w:rsid w:val="00AC1FCE"/>
    <w:rsid w:val="00AD20D9"/>
    <w:rsid w:val="00AD279A"/>
    <w:rsid w:val="00AD37EE"/>
    <w:rsid w:val="00AD5C35"/>
    <w:rsid w:val="00AD76B2"/>
    <w:rsid w:val="00AE0221"/>
    <w:rsid w:val="00AE272D"/>
    <w:rsid w:val="00AE2AA5"/>
    <w:rsid w:val="00AE332C"/>
    <w:rsid w:val="00AE3382"/>
    <w:rsid w:val="00AE40BE"/>
    <w:rsid w:val="00AE7413"/>
    <w:rsid w:val="00AF0DD3"/>
    <w:rsid w:val="00AF3BD8"/>
    <w:rsid w:val="00AF4477"/>
    <w:rsid w:val="00AF5E30"/>
    <w:rsid w:val="00AF66B4"/>
    <w:rsid w:val="00AF70FA"/>
    <w:rsid w:val="00AF711E"/>
    <w:rsid w:val="00B00EF9"/>
    <w:rsid w:val="00B02554"/>
    <w:rsid w:val="00B04D74"/>
    <w:rsid w:val="00B143AA"/>
    <w:rsid w:val="00B163F6"/>
    <w:rsid w:val="00B31EDC"/>
    <w:rsid w:val="00B32B47"/>
    <w:rsid w:val="00B4249F"/>
    <w:rsid w:val="00B43639"/>
    <w:rsid w:val="00B43B36"/>
    <w:rsid w:val="00B46527"/>
    <w:rsid w:val="00B46BB5"/>
    <w:rsid w:val="00B506FD"/>
    <w:rsid w:val="00B55391"/>
    <w:rsid w:val="00B6165C"/>
    <w:rsid w:val="00B6487B"/>
    <w:rsid w:val="00B6726C"/>
    <w:rsid w:val="00B67936"/>
    <w:rsid w:val="00B809DA"/>
    <w:rsid w:val="00B82348"/>
    <w:rsid w:val="00B82FD3"/>
    <w:rsid w:val="00B84D16"/>
    <w:rsid w:val="00B85FA5"/>
    <w:rsid w:val="00B87603"/>
    <w:rsid w:val="00B93FA2"/>
    <w:rsid w:val="00B9689E"/>
    <w:rsid w:val="00B977E7"/>
    <w:rsid w:val="00BA3771"/>
    <w:rsid w:val="00BA6738"/>
    <w:rsid w:val="00BB7635"/>
    <w:rsid w:val="00BC07D0"/>
    <w:rsid w:val="00BC0AEC"/>
    <w:rsid w:val="00BC53EE"/>
    <w:rsid w:val="00BC7A99"/>
    <w:rsid w:val="00BD74AF"/>
    <w:rsid w:val="00BE1997"/>
    <w:rsid w:val="00BE2F2A"/>
    <w:rsid w:val="00BE3116"/>
    <w:rsid w:val="00BE4B9B"/>
    <w:rsid w:val="00BE56AD"/>
    <w:rsid w:val="00BF1A87"/>
    <w:rsid w:val="00BF3D39"/>
    <w:rsid w:val="00BF5AEF"/>
    <w:rsid w:val="00C00310"/>
    <w:rsid w:val="00C008FD"/>
    <w:rsid w:val="00C00CE0"/>
    <w:rsid w:val="00C01215"/>
    <w:rsid w:val="00C02D02"/>
    <w:rsid w:val="00C137C3"/>
    <w:rsid w:val="00C1749F"/>
    <w:rsid w:val="00C17C13"/>
    <w:rsid w:val="00C219CD"/>
    <w:rsid w:val="00C21F07"/>
    <w:rsid w:val="00C21FB3"/>
    <w:rsid w:val="00C22A08"/>
    <w:rsid w:val="00C230EC"/>
    <w:rsid w:val="00C235B2"/>
    <w:rsid w:val="00C24DB1"/>
    <w:rsid w:val="00C256CA"/>
    <w:rsid w:val="00C3159C"/>
    <w:rsid w:val="00C31E41"/>
    <w:rsid w:val="00C33BAE"/>
    <w:rsid w:val="00C35C60"/>
    <w:rsid w:val="00C37145"/>
    <w:rsid w:val="00C40E08"/>
    <w:rsid w:val="00C431BF"/>
    <w:rsid w:val="00C47544"/>
    <w:rsid w:val="00C4763F"/>
    <w:rsid w:val="00C51C02"/>
    <w:rsid w:val="00C6239C"/>
    <w:rsid w:val="00C63ED1"/>
    <w:rsid w:val="00C65676"/>
    <w:rsid w:val="00C7451C"/>
    <w:rsid w:val="00C75857"/>
    <w:rsid w:val="00C75DFC"/>
    <w:rsid w:val="00C80867"/>
    <w:rsid w:val="00C80999"/>
    <w:rsid w:val="00C8610D"/>
    <w:rsid w:val="00C904B4"/>
    <w:rsid w:val="00C91C0C"/>
    <w:rsid w:val="00C921C9"/>
    <w:rsid w:val="00C94B7D"/>
    <w:rsid w:val="00C950B6"/>
    <w:rsid w:val="00C958E0"/>
    <w:rsid w:val="00C959FA"/>
    <w:rsid w:val="00C95EEF"/>
    <w:rsid w:val="00C968BF"/>
    <w:rsid w:val="00C97E56"/>
    <w:rsid w:val="00CA197A"/>
    <w:rsid w:val="00CA3A51"/>
    <w:rsid w:val="00CA4005"/>
    <w:rsid w:val="00CB25AA"/>
    <w:rsid w:val="00CB3042"/>
    <w:rsid w:val="00CB5662"/>
    <w:rsid w:val="00CB5B4C"/>
    <w:rsid w:val="00CB5BCD"/>
    <w:rsid w:val="00CB7283"/>
    <w:rsid w:val="00CC4786"/>
    <w:rsid w:val="00CC53FC"/>
    <w:rsid w:val="00CD1E4F"/>
    <w:rsid w:val="00CD6D18"/>
    <w:rsid w:val="00CE195C"/>
    <w:rsid w:val="00CE3A03"/>
    <w:rsid w:val="00CE52AF"/>
    <w:rsid w:val="00CE6FA5"/>
    <w:rsid w:val="00CF2D23"/>
    <w:rsid w:val="00CF71FC"/>
    <w:rsid w:val="00CF7F59"/>
    <w:rsid w:val="00D0295E"/>
    <w:rsid w:val="00D0534E"/>
    <w:rsid w:val="00D06AAA"/>
    <w:rsid w:val="00D110E9"/>
    <w:rsid w:val="00D11357"/>
    <w:rsid w:val="00D12EA0"/>
    <w:rsid w:val="00D13729"/>
    <w:rsid w:val="00D14503"/>
    <w:rsid w:val="00D17C14"/>
    <w:rsid w:val="00D22F71"/>
    <w:rsid w:val="00D22FD9"/>
    <w:rsid w:val="00D235C7"/>
    <w:rsid w:val="00D26FAC"/>
    <w:rsid w:val="00D30C05"/>
    <w:rsid w:val="00D34D42"/>
    <w:rsid w:val="00D35FDB"/>
    <w:rsid w:val="00D414E7"/>
    <w:rsid w:val="00D42E83"/>
    <w:rsid w:val="00D43066"/>
    <w:rsid w:val="00D463E7"/>
    <w:rsid w:val="00D46406"/>
    <w:rsid w:val="00D47B42"/>
    <w:rsid w:val="00D525E1"/>
    <w:rsid w:val="00D5266E"/>
    <w:rsid w:val="00D542B4"/>
    <w:rsid w:val="00D55758"/>
    <w:rsid w:val="00D56918"/>
    <w:rsid w:val="00D611D0"/>
    <w:rsid w:val="00D65008"/>
    <w:rsid w:val="00D6593B"/>
    <w:rsid w:val="00D65B51"/>
    <w:rsid w:val="00D71B42"/>
    <w:rsid w:val="00D72E69"/>
    <w:rsid w:val="00D75B02"/>
    <w:rsid w:val="00D81410"/>
    <w:rsid w:val="00D82D85"/>
    <w:rsid w:val="00D853DD"/>
    <w:rsid w:val="00D85BB9"/>
    <w:rsid w:val="00D87168"/>
    <w:rsid w:val="00D87E1F"/>
    <w:rsid w:val="00D9003D"/>
    <w:rsid w:val="00D96805"/>
    <w:rsid w:val="00D96E51"/>
    <w:rsid w:val="00DA1327"/>
    <w:rsid w:val="00DA358E"/>
    <w:rsid w:val="00DA40B5"/>
    <w:rsid w:val="00DB3EA5"/>
    <w:rsid w:val="00DC03F3"/>
    <w:rsid w:val="00DC6E20"/>
    <w:rsid w:val="00DD60F0"/>
    <w:rsid w:val="00DD6E3F"/>
    <w:rsid w:val="00DD7EA5"/>
    <w:rsid w:val="00DE00B4"/>
    <w:rsid w:val="00DF049D"/>
    <w:rsid w:val="00DF3E90"/>
    <w:rsid w:val="00DF6075"/>
    <w:rsid w:val="00DF6B49"/>
    <w:rsid w:val="00E00186"/>
    <w:rsid w:val="00E00887"/>
    <w:rsid w:val="00E01D4D"/>
    <w:rsid w:val="00E0735E"/>
    <w:rsid w:val="00E0799D"/>
    <w:rsid w:val="00E13BD8"/>
    <w:rsid w:val="00E15E58"/>
    <w:rsid w:val="00E17D5C"/>
    <w:rsid w:val="00E20D83"/>
    <w:rsid w:val="00E216C0"/>
    <w:rsid w:val="00E2172D"/>
    <w:rsid w:val="00E21A4D"/>
    <w:rsid w:val="00E24636"/>
    <w:rsid w:val="00E24A6F"/>
    <w:rsid w:val="00E3186B"/>
    <w:rsid w:val="00E324D4"/>
    <w:rsid w:val="00E33DBC"/>
    <w:rsid w:val="00E365A3"/>
    <w:rsid w:val="00E40673"/>
    <w:rsid w:val="00E4090C"/>
    <w:rsid w:val="00E415E0"/>
    <w:rsid w:val="00E431A5"/>
    <w:rsid w:val="00E4336C"/>
    <w:rsid w:val="00E4494B"/>
    <w:rsid w:val="00E44B33"/>
    <w:rsid w:val="00E45161"/>
    <w:rsid w:val="00E45A39"/>
    <w:rsid w:val="00E46851"/>
    <w:rsid w:val="00E52267"/>
    <w:rsid w:val="00E5267D"/>
    <w:rsid w:val="00E56C07"/>
    <w:rsid w:val="00E5727F"/>
    <w:rsid w:val="00E62C80"/>
    <w:rsid w:val="00E65997"/>
    <w:rsid w:val="00E707F7"/>
    <w:rsid w:val="00E72A80"/>
    <w:rsid w:val="00E73F44"/>
    <w:rsid w:val="00E74542"/>
    <w:rsid w:val="00E76CEE"/>
    <w:rsid w:val="00E8002D"/>
    <w:rsid w:val="00E81D50"/>
    <w:rsid w:val="00E843F7"/>
    <w:rsid w:val="00E8563B"/>
    <w:rsid w:val="00EA470A"/>
    <w:rsid w:val="00EA5C36"/>
    <w:rsid w:val="00EB2484"/>
    <w:rsid w:val="00EB2FB2"/>
    <w:rsid w:val="00EC7181"/>
    <w:rsid w:val="00ED0001"/>
    <w:rsid w:val="00ED2671"/>
    <w:rsid w:val="00EE09F4"/>
    <w:rsid w:val="00EE22F8"/>
    <w:rsid w:val="00EE2314"/>
    <w:rsid w:val="00EE2412"/>
    <w:rsid w:val="00EF0260"/>
    <w:rsid w:val="00EF0B6E"/>
    <w:rsid w:val="00EF1B39"/>
    <w:rsid w:val="00EF43C8"/>
    <w:rsid w:val="00EF79F9"/>
    <w:rsid w:val="00F00FE1"/>
    <w:rsid w:val="00F017A3"/>
    <w:rsid w:val="00F01969"/>
    <w:rsid w:val="00F02327"/>
    <w:rsid w:val="00F048B1"/>
    <w:rsid w:val="00F054E8"/>
    <w:rsid w:val="00F05EA8"/>
    <w:rsid w:val="00F06162"/>
    <w:rsid w:val="00F070A5"/>
    <w:rsid w:val="00F12DBF"/>
    <w:rsid w:val="00F160D2"/>
    <w:rsid w:val="00F203AC"/>
    <w:rsid w:val="00F20E22"/>
    <w:rsid w:val="00F21395"/>
    <w:rsid w:val="00F221A6"/>
    <w:rsid w:val="00F2275C"/>
    <w:rsid w:val="00F231CF"/>
    <w:rsid w:val="00F23CF1"/>
    <w:rsid w:val="00F2595B"/>
    <w:rsid w:val="00F32CC8"/>
    <w:rsid w:val="00F34471"/>
    <w:rsid w:val="00F36ED7"/>
    <w:rsid w:val="00F37EBC"/>
    <w:rsid w:val="00F37F06"/>
    <w:rsid w:val="00F413A8"/>
    <w:rsid w:val="00F426BB"/>
    <w:rsid w:val="00F4354D"/>
    <w:rsid w:val="00F447E2"/>
    <w:rsid w:val="00F4584F"/>
    <w:rsid w:val="00F51ADE"/>
    <w:rsid w:val="00F52B0B"/>
    <w:rsid w:val="00F541BD"/>
    <w:rsid w:val="00F54EA0"/>
    <w:rsid w:val="00F65F4B"/>
    <w:rsid w:val="00F66387"/>
    <w:rsid w:val="00F66727"/>
    <w:rsid w:val="00F66DA4"/>
    <w:rsid w:val="00F674E0"/>
    <w:rsid w:val="00F70559"/>
    <w:rsid w:val="00F72280"/>
    <w:rsid w:val="00F738EC"/>
    <w:rsid w:val="00F74336"/>
    <w:rsid w:val="00F766D6"/>
    <w:rsid w:val="00F84927"/>
    <w:rsid w:val="00F84AE6"/>
    <w:rsid w:val="00F85ECC"/>
    <w:rsid w:val="00F94D14"/>
    <w:rsid w:val="00F96C5F"/>
    <w:rsid w:val="00FA1367"/>
    <w:rsid w:val="00FA2A9B"/>
    <w:rsid w:val="00FA74B6"/>
    <w:rsid w:val="00FB515D"/>
    <w:rsid w:val="00FB5C26"/>
    <w:rsid w:val="00FB7003"/>
    <w:rsid w:val="00FC08A5"/>
    <w:rsid w:val="00FC30D5"/>
    <w:rsid w:val="00FC3AB8"/>
    <w:rsid w:val="00FC696B"/>
    <w:rsid w:val="00FC6D40"/>
    <w:rsid w:val="00FD01AA"/>
    <w:rsid w:val="00FD02C2"/>
    <w:rsid w:val="00FD3C66"/>
    <w:rsid w:val="00FD7BBF"/>
    <w:rsid w:val="00FE1D07"/>
    <w:rsid w:val="00FE3E2F"/>
    <w:rsid w:val="00FE4630"/>
    <w:rsid w:val="00FE798D"/>
    <w:rsid w:val="00FF0B84"/>
    <w:rsid w:val="00FF3D0F"/>
    <w:rsid w:val="00FF48A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A8C9-17C2-4FAE-B9AA-492E00A0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31</Pages>
  <Words>8215</Words>
  <Characters>46830</Characters>
  <Application>Microsoft Office Word</Application>
  <DocSecurity>0</DocSecurity>
  <Lines>390</Lines>
  <Paragraphs>109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54936</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352</cp:revision>
  <cp:lastPrinted>2017-03-13T11:48:00Z</cp:lastPrinted>
  <dcterms:created xsi:type="dcterms:W3CDTF">2017-02-07T07:54:00Z</dcterms:created>
  <dcterms:modified xsi:type="dcterms:W3CDTF">2017-12-27T06:52:00Z</dcterms:modified>
</cp:coreProperties>
</file>