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4" w:rsidRDefault="009678D8">
      <w:r>
        <w:t>Република Србија</w:t>
      </w:r>
    </w:p>
    <w:p w:rsidR="009678D8" w:rsidRDefault="009678D8">
      <w:r>
        <w:t>ОПШТИНА ЉУБОВИЈА</w:t>
      </w:r>
    </w:p>
    <w:p w:rsidR="009678D8" w:rsidRPr="00FD7352" w:rsidRDefault="009678D8">
      <w:r w:rsidRPr="00FD7352">
        <w:t>Председник општине</w:t>
      </w:r>
    </w:p>
    <w:p w:rsidR="00FD7352" w:rsidRPr="002D07A6" w:rsidRDefault="00FD7352">
      <w:pPr>
        <w:rPr>
          <w:b/>
        </w:rPr>
      </w:pPr>
      <w:r>
        <w:rPr>
          <w:b/>
        </w:rPr>
        <w:t>-Комисија за јавну набавку-</w:t>
      </w:r>
    </w:p>
    <w:p w:rsidR="009678D8" w:rsidRDefault="009678D8">
      <w:r>
        <w:t>404-61/2016-01</w:t>
      </w:r>
    </w:p>
    <w:p w:rsidR="009678D8" w:rsidRDefault="009678D8">
      <w:r>
        <w:t>15.12.2016. године</w:t>
      </w:r>
    </w:p>
    <w:p w:rsidR="009678D8" w:rsidRDefault="009678D8">
      <w:r>
        <w:t>Љ у б о в и ј а</w:t>
      </w:r>
    </w:p>
    <w:p w:rsidR="002D07A6" w:rsidRDefault="002D07A6"/>
    <w:p w:rsidR="002D07A6" w:rsidRDefault="002D07A6">
      <w:r>
        <w:t xml:space="preserve">   </w:t>
      </w:r>
    </w:p>
    <w:p w:rsidR="002D07A6" w:rsidRDefault="002D07A6"/>
    <w:p w:rsidR="000202B7" w:rsidRDefault="000202B7"/>
    <w:p w:rsidR="002D07A6" w:rsidRDefault="002D07A6"/>
    <w:p w:rsidR="00150AE1" w:rsidRDefault="002D07A6">
      <w:r>
        <w:tab/>
      </w:r>
      <w:r w:rsidRPr="008F5CF2">
        <w:rPr>
          <w:b/>
        </w:rPr>
        <w:t>Предмет:</w:t>
      </w:r>
      <w:r>
        <w:t xml:space="preserve"> </w:t>
      </w:r>
      <w:r w:rsidR="00CC2B77">
        <w:t xml:space="preserve"> </w:t>
      </w:r>
      <w:r w:rsidR="00150AE1">
        <w:t>Одговор Комисије за јавну набавку бр. 1</w:t>
      </w:r>
    </w:p>
    <w:p w:rsidR="00FD7352" w:rsidRDefault="00150AE1">
      <w:r>
        <w:tab/>
      </w:r>
      <w:r>
        <w:tab/>
        <w:t xml:space="preserve">      </w:t>
      </w:r>
    </w:p>
    <w:p w:rsidR="00FD7352" w:rsidRDefault="00FD7352"/>
    <w:p w:rsidR="00FD7352" w:rsidRDefault="00FD7352" w:rsidP="00FD7352">
      <w:pPr>
        <w:jc w:val="both"/>
      </w:pPr>
      <w:r>
        <w:tab/>
        <w:t xml:space="preserve">Од </w:t>
      </w:r>
      <w:r w:rsidR="009F2046">
        <w:t>Комисије</w:t>
      </w:r>
      <w:r>
        <w:t xml:space="preserve"> за јавну набавку радова на чишћењу заплава бујичне преграде на Грабовичкој реци, редни број ЈН 44/2016, тражено је појашњење у вези са Конкурсн</w:t>
      </w:r>
      <w:r w:rsidR="00FE2D2B">
        <w:t xml:space="preserve">ом документацијом, односно </w:t>
      </w:r>
      <w:r w:rsidR="00600582">
        <w:t xml:space="preserve">зашто је на </w:t>
      </w:r>
      <w:r>
        <w:t>Порталу јавних набавки, у оквиру ЈН радова на чишћењу заплава бујичне преграде на Грабовичкој реци</w:t>
      </w:r>
      <w:r w:rsidR="000B0743">
        <w:t xml:space="preserve">, објављена и </w:t>
      </w:r>
      <w:r>
        <w:t xml:space="preserve">Конкурсна документација за ЈН </w:t>
      </w:r>
      <w:r w:rsidR="00600582">
        <w:t xml:space="preserve">радова </w:t>
      </w:r>
      <w:r>
        <w:t xml:space="preserve">на чишћењу </w:t>
      </w:r>
      <w:r w:rsidR="00600582">
        <w:t>заплава бујичне преграде код Римског моста</w:t>
      </w:r>
      <w:r w:rsidR="008F5CF2">
        <w:t xml:space="preserve"> (2 конкурсне документације)</w:t>
      </w:r>
      <w:r w:rsidR="00122A5C">
        <w:t xml:space="preserve"> и која је важећа</w:t>
      </w:r>
      <w:r w:rsidR="00600582">
        <w:t xml:space="preserve">. </w:t>
      </w:r>
    </w:p>
    <w:p w:rsidR="00600582" w:rsidRDefault="00600582" w:rsidP="00FD7352">
      <w:pPr>
        <w:jc w:val="both"/>
      </w:pPr>
    </w:p>
    <w:p w:rsidR="000202B7" w:rsidRDefault="00600582" w:rsidP="000202B7">
      <w:pPr>
        <w:jc w:val="both"/>
      </w:pPr>
      <w:r>
        <w:tab/>
      </w:r>
      <w:r w:rsidRPr="000202B7">
        <w:rPr>
          <w:b/>
        </w:rPr>
        <w:t>Одговор Комисије за јавну набавку</w:t>
      </w:r>
      <w:r>
        <w:t xml:space="preserve">: </w:t>
      </w:r>
      <w:r w:rsidR="000202B7">
        <w:t xml:space="preserve">Приликом објављивања аката на Порталу јавних набавки, у оквиру Јавне набавке радова на чишћењу заплава бујичне преграде на Грабовичкој реци, број ЈН 44/2016, </w:t>
      </w:r>
      <w:r w:rsidR="000202B7" w:rsidRPr="00122A5C">
        <w:rPr>
          <w:b/>
        </w:rPr>
        <w:t xml:space="preserve">грешком </w:t>
      </w:r>
      <w:r w:rsidR="000202B7">
        <w:t xml:space="preserve">је објављена и Конкурсна документација за јавну набавку радова на чишћењу заплава бујичне преграде код Римског моста, број ЈН 43/2016. У питању је техничка грешка и за јавну набавку радова на Грабовичкој реци, важећа је Конкурсна документација објављена </w:t>
      </w:r>
      <w:r w:rsidR="003D13A4">
        <w:t xml:space="preserve">у оквиру те јавне набавке </w:t>
      </w:r>
      <w:r w:rsidR="000202B7">
        <w:t xml:space="preserve">13.12.2016. године у 14:59. </w:t>
      </w:r>
    </w:p>
    <w:p w:rsidR="00CC2B77" w:rsidRDefault="00CC2B77"/>
    <w:p w:rsidR="00CC2B77" w:rsidRDefault="00CC2B77"/>
    <w:p w:rsidR="00D417FE" w:rsidRDefault="00D417FE"/>
    <w:p w:rsidR="00D417FE" w:rsidRDefault="00D417FE"/>
    <w:p w:rsidR="000202B7" w:rsidRPr="00D417FE" w:rsidRDefault="000202B7" w:rsidP="000202B7">
      <w:pPr>
        <w:jc w:val="center"/>
        <w:rPr>
          <w:b/>
        </w:rPr>
      </w:pPr>
      <w:r w:rsidRPr="00D417FE">
        <w:rPr>
          <w:b/>
        </w:rPr>
        <w:t>КОМИСИЈА ЗА ЈАВНУ НАБАВКУ</w:t>
      </w:r>
    </w:p>
    <w:p w:rsidR="000202B7" w:rsidRPr="00600582" w:rsidRDefault="000202B7" w:rsidP="000202B7">
      <w:pPr>
        <w:jc w:val="both"/>
      </w:pPr>
    </w:p>
    <w:p w:rsidR="000202B7" w:rsidRPr="009678D8" w:rsidRDefault="000202B7" w:rsidP="000202B7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sectPr w:rsidR="00D417FE" w:rsidSect="001F7F82">
      <w:pgSz w:w="11907" w:h="16839" w:code="9"/>
      <w:pgMar w:top="1440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71"/>
    <w:multiLevelType w:val="hybridMultilevel"/>
    <w:tmpl w:val="235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678D8"/>
    <w:rsid w:val="000202B7"/>
    <w:rsid w:val="000B0743"/>
    <w:rsid w:val="00122A5C"/>
    <w:rsid w:val="00150AE1"/>
    <w:rsid w:val="001F7F82"/>
    <w:rsid w:val="0022543A"/>
    <w:rsid w:val="00243585"/>
    <w:rsid w:val="00250B19"/>
    <w:rsid w:val="002626C9"/>
    <w:rsid w:val="002D07A6"/>
    <w:rsid w:val="003333A0"/>
    <w:rsid w:val="0037207F"/>
    <w:rsid w:val="003B1A83"/>
    <w:rsid w:val="003C032B"/>
    <w:rsid w:val="003D13A4"/>
    <w:rsid w:val="003E332A"/>
    <w:rsid w:val="004427D1"/>
    <w:rsid w:val="00600582"/>
    <w:rsid w:val="006F77BF"/>
    <w:rsid w:val="00730DCC"/>
    <w:rsid w:val="00786E79"/>
    <w:rsid w:val="00877024"/>
    <w:rsid w:val="008F5CF2"/>
    <w:rsid w:val="009678D8"/>
    <w:rsid w:val="00976A68"/>
    <w:rsid w:val="009F2046"/>
    <w:rsid w:val="00AD3368"/>
    <w:rsid w:val="00B23B4F"/>
    <w:rsid w:val="00C23736"/>
    <w:rsid w:val="00CC2B77"/>
    <w:rsid w:val="00CD5FCC"/>
    <w:rsid w:val="00D417FE"/>
    <w:rsid w:val="00F01871"/>
    <w:rsid w:val="00FD7352"/>
    <w:rsid w:val="00FE1BE1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38</cp:revision>
  <cp:lastPrinted>2016-12-15T11:24:00Z</cp:lastPrinted>
  <dcterms:created xsi:type="dcterms:W3CDTF">2016-12-15T10:10:00Z</dcterms:created>
  <dcterms:modified xsi:type="dcterms:W3CDTF">2016-12-15T12:14:00Z</dcterms:modified>
</cp:coreProperties>
</file>