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B0" w:rsidRPr="00D32BE5" w:rsidRDefault="004D7FB0" w:rsidP="00AC2D4C">
      <w:pPr>
        <w:spacing w:after="0" w:line="240" w:lineRule="auto"/>
        <w:ind w:left="0" w:firstLine="0"/>
        <w:rPr>
          <w:color w:val="auto"/>
          <w:szCs w:val="24"/>
          <w:lang/>
        </w:rPr>
      </w:pPr>
    </w:p>
    <w:p w:rsidR="00713B4F" w:rsidRPr="00E57A35" w:rsidRDefault="004D7FB0" w:rsidP="00FF6B2F">
      <w:pPr>
        <w:spacing w:after="0"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ab/>
      </w:r>
    </w:p>
    <w:p w:rsidR="00C654E5" w:rsidRPr="00E57A35" w:rsidRDefault="000F1EB9" w:rsidP="00D32BE5">
      <w:pPr>
        <w:spacing w:after="0" w:line="240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    </w:t>
      </w:r>
      <w:r w:rsidR="00C654E5" w:rsidRPr="00E57A35">
        <w:rPr>
          <w:color w:val="auto"/>
          <w:szCs w:val="24"/>
          <w:lang w:val="sr-Cyrl-CS"/>
        </w:rPr>
        <w:t>На основу Закона о потврђивању споразума о зајму (Пројекат „Чиста енергија и енергетска еф</w:t>
      </w:r>
      <w:r w:rsidR="005331AA">
        <w:rPr>
          <w:color w:val="auto"/>
          <w:szCs w:val="24"/>
          <w:lang w:val="sr-Cyrl-CS"/>
        </w:rPr>
        <w:t xml:space="preserve">икасности за грађане у Србији“) </w:t>
      </w:r>
      <w:r w:rsidR="00C654E5" w:rsidRPr="00E57A35">
        <w:rPr>
          <w:color w:val="auto"/>
          <w:szCs w:val="24"/>
          <w:lang w:val="sr-Cyrl-CS"/>
        </w:rPr>
        <w:t xml:space="preserve">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</w:t>
      </w:r>
      <w:r w:rsidR="00A46102">
        <w:rPr>
          <w:color w:val="auto"/>
          <w:szCs w:val="24"/>
          <w:lang w:val="sr-Cyrl-CS"/>
        </w:rPr>
        <w:t>роводи општина Љубовија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="00C654E5" w:rsidRPr="00E57A35">
        <w:rPr>
          <w:color w:val="auto"/>
          <w:szCs w:val="24"/>
          <w:lang w:val="sr-Cyrl-CS"/>
        </w:rPr>
        <w:t>члана 1</w:t>
      </w:r>
      <w:r w:rsidR="00C654E5" w:rsidRPr="00E57A35">
        <w:rPr>
          <w:color w:val="auto"/>
          <w:szCs w:val="24"/>
          <w:lang w:val="sr-Latn-CS"/>
        </w:rPr>
        <w:t>8</w:t>
      </w:r>
      <w:r w:rsidR="00C654E5"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</w:t>
      </w:r>
      <w:r w:rsidR="00A46102">
        <w:rPr>
          <w:color w:val="auto"/>
          <w:szCs w:val="24"/>
          <w:lang w:val="sr-Cyrl-CS"/>
        </w:rPr>
        <w:t xml:space="preserve">а и станова на територији </w:t>
      </w:r>
      <w:r w:rsidR="001230B1" w:rsidRPr="00E57A35">
        <w:rPr>
          <w:color w:val="auto"/>
          <w:szCs w:val="24"/>
          <w:lang w:val="sr-Cyrl-CS"/>
        </w:rPr>
        <w:t>општине</w:t>
      </w:r>
      <w:r w:rsidR="00A46102">
        <w:rPr>
          <w:color w:val="auto"/>
          <w:szCs w:val="24"/>
          <w:lang w:val="sr-Cyrl-CS"/>
        </w:rPr>
        <w:t xml:space="preserve"> Љубовија и О</w:t>
      </w:r>
      <w:r w:rsidR="00C654E5" w:rsidRPr="00E57A35">
        <w:rPr>
          <w:color w:val="auto"/>
          <w:szCs w:val="24"/>
          <w:lang w:val="sr-Cyrl-CS"/>
        </w:rPr>
        <w:t xml:space="preserve">длуке </w:t>
      </w:r>
      <w:r w:rsidR="00A46102">
        <w:rPr>
          <w:color w:val="auto"/>
          <w:szCs w:val="24"/>
          <w:lang w:val="sr-Cyrl-CS"/>
        </w:rPr>
        <w:t xml:space="preserve">Општинског већа општине Љубовија </w:t>
      </w:r>
      <w:r w:rsidR="0071518F">
        <w:rPr>
          <w:color w:val="auto"/>
          <w:szCs w:val="24"/>
          <w:lang w:val="sr-Cyrl-CS"/>
        </w:rPr>
        <w:t>бр. 06-290/2023-02</w:t>
      </w:r>
      <w:r w:rsidR="00DC2A76">
        <w:rPr>
          <w:color w:val="auto"/>
          <w:szCs w:val="24"/>
          <w:lang w:val="sr-Cyrl-CS"/>
        </w:rPr>
        <w:t xml:space="preserve"> од </w:t>
      </w:r>
      <w:r w:rsidR="0071518F">
        <w:rPr>
          <w:color w:val="auto"/>
          <w:szCs w:val="24"/>
          <w:lang w:val="sr-Cyrl-CS"/>
        </w:rPr>
        <w:t xml:space="preserve">11.10.2023. године </w:t>
      </w:r>
      <w:r w:rsidR="00A46102">
        <w:rPr>
          <w:color w:val="auto"/>
          <w:szCs w:val="24"/>
          <w:lang w:val="sr-Cyrl-CS"/>
        </w:rPr>
        <w:t>о расписивању Ј</w:t>
      </w:r>
      <w:r w:rsidR="00C654E5" w:rsidRPr="00E57A35">
        <w:rPr>
          <w:color w:val="auto"/>
          <w:szCs w:val="24"/>
          <w:lang w:val="sr-Cyrl-CS"/>
        </w:rPr>
        <w:t xml:space="preserve">авног позива за </w:t>
      </w:r>
      <w:r w:rsidR="00DC2A76">
        <w:rPr>
          <w:color w:val="auto"/>
          <w:szCs w:val="24"/>
          <w:lang w:val="sr-Cyrl-CS"/>
        </w:rPr>
        <w:t xml:space="preserve">доделу бесповратних средстава домаћинствима за </w:t>
      </w:r>
      <w:r w:rsidR="00C654E5" w:rsidRPr="00E57A35">
        <w:rPr>
          <w:color w:val="auto"/>
          <w:szCs w:val="24"/>
          <w:lang w:val="sr-Cyrl-CS"/>
        </w:rPr>
        <w:t>суфинансирање мера енергетске санације породичних кућа и станова</w:t>
      </w:r>
      <w:r w:rsidR="00DC2A76">
        <w:rPr>
          <w:color w:val="auto"/>
          <w:szCs w:val="24"/>
          <w:lang w:val="sr-Cyrl-CS"/>
        </w:rPr>
        <w:t>,</w:t>
      </w:r>
      <w:r w:rsidR="00C654E5" w:rsidRPr="00E57A35">
        <w:rPr>
          <w:color w:val="auto"/>
          <w:szCs w:val="24"/>
          <w:lang w:val="sr-Cyrl-CS"/>
        </w:rPr>
        <w:t xml:space="preserve"> </w:t>
      </w:r>
      <w:r>
        <w:rPr>
          <w:color w:val="auto"/>
          <w:szCs w:val="24"/>
          <w:lang w:val="sr-Cyrl-CS"/>
        </w:rPr>
        <w:t>Општинско веће општ</w:t>
      </w:r>
      <w:r w:rsidR="005C5AE4">
        <w:rPr>
          <w:color w:val="auto"/>
          <w:szCs w:val="24"/>
          <w:lang w:val="sr-Cyrl-CS"/>
        </w:rPr>
        <w:t xml:space="preserve">ине Љубовија дана </w:t>
      </w:r>
      <w:r w:rsidR="005C5AE4">
        <w:rPr>
          <w:color w:val="auto"/>
          <w:szCs w:val="24"/>
        </w:rPr>
        <w:t>12.10.2023. године</w:t>
      </w:r>
      <w:r>
        <w:rPr>
          <w:color w:val="auto"/>
          <w:szCs w:val="24"/>
          <w:lang w:val="sr-Cyrl-CS"/>
        </w:rPr>
        <w:t xml:space="preserve"> расписује</w:t>
      </w:r>
      <w:r w:rsidR="00C654E5" w:rsidRPr="00E57A35">
        <w:rPr>
          <w:color w:val="auto"/>
          <w:szCs w:val="24"/>
          <w:lang w:val="sr-Cyrl-CS"/>
        </w:rPr>
        <w:t xml:space="preserve">  </w:t>
      </w:r>
    </w:p>
    <w:p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/>
        </w:rPr>
      </w:pPr>
    </w:p>
    <w:p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0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0"/>
    <w:p w:rsidR="00EF4D78" w:rsidRPr="00E57A35" w:rsidRDefault="00EF4D78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</w:rPr>
        <w:t xml:space="preserve">за </w:t>
      </w:r>
      <w:r w:rsidR="00A46102">
        <w:rPr>
          <w:b/>
          <w:bCs/>
          <w:color w:val="auto"/>
          <w:szCs w:val="24"/>
        </w:rPr>
        <w:t xml:space="preserve">доделу бесповратних средстава домаћинствима за </w:t>
      </w:r>
      <w:r w:rsidRPr="00E57A35">
        <w:rPr>
          <w:b/>
          <w:bCs/>
          <w:color w:val="auto"/>
          <w:szCs w:val="24"/>
        </w:rPr>
        <w:t xml:space="preserve">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</w:rPr>
        <w:t xml:space="preserve"> и станова</w:t>
      </w:r>
      <w:r w:rsidR="00A46102">
        <w:rPr>
          <w:b/>
          <w:bCs/>
          <w:color w:val="auto"/>
          <w:szCs w:val="24"/>
        </w:rPr>
        <w:t xml:space="preserve"> на територији општине Љубовија</w:t>
      </w:r>
      <w:r w:rsidRPr="00E57A35">
        <w:rPr>
          <w:b/>
          <w:bCs/>
          <w:color w:val="auto"/>
          <w:szCs w:val="24"/>
        </w:rPr>
        <w:t xml:space="preserve"> за 202</w:t>
      </w:r>
      <w:r w:rsidR="00DE5ECC" w:rsidRPr="00E57A35">
        <w:rPr>
          <w:b/>
          <w:bCs/>
          <w:color w:val="auto"/>
          <w:szCs w:val="24"/>
          <w:lang w:val="sr-Cyrl-CS"/>
        </w:rPr>
        <w:t>3</w:t>
      </w:r>
      <w:r w:rsidRPr="00E57A35">
        <w:rPr>
          <w:b/>
          <w:bCs/>
          <w:color w:val="auto"/>
          <w:szCs w:val="24"/>
        </w:rPr>
        <w:t>. годину</w:t>
      </w:r>
    </w:p>
    <w:p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DC2A76">
      <w:pPr>
        <w:spacing w:line="276" w:lineRule="auto"/>
        <w:rPr>
          <w:color w:val="auto"/>
          <w:szCs w:val="24"/>
        </w:rPr>
      </w:pPr>
    </w:p>
    <w:p w:rsidR="00C654E5" w:rsidRPr="00E57A35" w:rsidRDefault="000F1EB9" w:rsidP="00DC2A76">
      <w:pPr>
        <w:spacing w:line="276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C654E5" w:rsidRPr="00E57A35">
        <w:rPr>
          <w:color w:val="auto"/>
          <w:szCs w:val="24"/>
        </w:rPr>
        <w:t>У складу са чланом 18. Правилника</w:t>
      </w:r>
      <w:r w:rsidR="00DC2A76">
        <w:rPr>
          <w:color w:val="auto"/>
          <w:szCs w:val="24"/>
        </w:rPr>
        <w:t xml:space="preserve"> </w:t>
      </w:r>
      <w:r w:rsidR="00C654E5" w:rsidRPr="00E57A35">
        <w:rPr>
          <w:color w:val="auto"/>
          <w:szCs w:val="24"/>
        </w:rPr>
        <w:t xml:space="preserve">расписује се </w:t>
      </w:r>
      <w:r w:rsidR="00BE1D53" w:rsidRPr="00E57A35">
        <w:rPr>
          <w:color w:val="auto"/>
          <w:szCs w:val="24"/>
        </w:rPr>
        <w:t xml:space="preserve">Јавни позив за </w:t>
      </w:r>
      <w:r w:rsidR="00DC2A76">
        <w:rPr>
          <w:color w:val="auto"/>
          <w:szCs w:val="24"/>
        </w:rPr>
        <w:t xml:space="preserve">доделу бесповратних средстава домаћинствима за </w:t>
      </w:r>
      <w:r w:rsidR="00BE1D53" w:rsidRPr="00E57A35">
        <w:rPr>
          <w:color w:val="auto"/>
          <w:szCs w:val="24"/>
        </w:rPr>
        <w:t>суфинансирање мера енергетске санације породичних кућ</w:t>
      </w:r>
      <w:r w:rsidR="00DC2A76">
        <w:rPr>
          <w:color w:val="auto"/>
          <w:szCs w:val="24"/>
        </w:rPr>
        <w:t>а и станова на територији општине Љубовија</w:t>
      </w:r>
      <w:r w:rsidR="00BE1D53" w:rsidRPr="00E57A35">
        <w:rPr>
          <w:color w:val="auto"/>
          <w:szCs w:val="24"/>
        </w:rPr>
        <w:t xml:space="preserve"> за 2023. годину</w:t>
      </w:r>
      <w:r w:rsidR="00C654E5" w:rsidRPr="00E57A35">
        <w:rPr>
          <w:color w:val="auto"/>
          <w:szCs w:val="24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</w:rPr>
        <w:t>.</w:t>
      </w:r>
      <w:r w:rsidR="00BE1D53" w:rsidRPr="00E57A35">
        <w:rPr>
          <w:color w:val="auto"/>
          <w:szCs w:val="24"/>
        </w:rPr>
        <w:tab/>
      </w:r>
    </w:p>
    <w:p w:rsidR="00C654E5" w:rsidRPr="00E57A35" w:rsidRDefault="000F1EB9" w:rsidP="000F1EB9">
      <w:pPr>
        <w:spacing w:line="276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C654E5" w:rsidRPr="00E57A35">
        <w:rPr>
          <w:color w:val="auto"/>
          <w:szCs w:val="24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</w:t>
      </w:r>
      <w:r w:rsidR="00DC2A76">
        <w:rPr>
          <w:color w:val="auto"/>
          <w:szCs w:val="24"/>
        </w:rPr>
        <w:t>маћинствима на територији општине Љубовија</w:t>
      </w:r>
      <w:r w:rsidR="00C654E5" w:rsidRPr="00E57A35">
        <w:rPr>
          <w:color w:val="auto"/>
          <w:szCs w:val="24"/>
        </w:rPr>
        <w:t>.</w:t>
      </w:r>
    </w:p>
    <w:p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DC2A76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DC2A76">
        <w:rPr>
          <w:b/>
          <w:color w:val="auto"/>
          <w:szCs w:val="24"/>
          <w:lang w:val="sr-Latn-CS"/>
        </w:rPr>
        <w:t>I.</w:t>
      </w:r>
      <w:r w:rsidRPr="00DC2A76">
        <w:rPr>
          <w:b/>
          <w:color w:val="auto"/>
          <w:szCs w:val="24"/>
        </w:rPr>
        <w:t xml:space="preserve"> ПРЕДМЕТ</w:t>
      </w:r>
      <w:r w:rsidR="00DC2A76">
        <w:rPr>
          <w:b/>
          <w:color w:val="auto"/>
          <w:szCs w:val="24"/>
        </w:rPr>
        <w:t xml:space="preserve"> </w:t>
      </w:r>
      <w:r w:rsidR="0099553D" w:rsidRPr="00DC2A76">
        <w:rPr>
          <w:b/>
          <w:color w:val="auto"/>
          <w:szCs w:val="24"/>
        </w:rPr>
        <w:t>СУФИНАНСИРАЊ</w:t>
      </w:r>
      <w:r w:rsidR="00715C42" w:rsidRPr="00DC2A76">
        <w:rPr>
          <w:b/>
          <w:color w:val="auto"/>
          <w:szCs w:val="24"/>
        </w:rPr>
        <w:t>A</w:t>
      </w:r>
      <w:r w:rsidR="00352517" w:rsidRPr="00DC2A76">
        <w:rPr>
          <w:b/>
          <w:color w:val="auto"/>
          <w:szCs w:val="24"/>
        </w:rPr>
        <w:t xml:space="preserve"> МЕРА ЕНЕРГЕТСКЕ САНАЦИЈЕ</w:t>
      </w:r>
    </w:p>
    <w:p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0F1EB9" w:rsidP="000F1EB9">
      <w:pPr>
        <w:spacing w:after="0" w:line="276" w:lineRule="auto"/>
        <w:contextualSpacing/>
        <w:rPr>
          <w:rFonts w:eastAsia="Calibri"/>
          <w:color w:val="auto"/>
          <w:szCs w:val="24"/>
          <w:lang w:val="sr-Cyrl-CS"/>
        </w:rPr>
      </w:pPr>
      <w:r>
        <w:rPr>
          <w:color w:val="auto"/>
          <w:szCs w:val="24"/>
        </w:rPr>
        <w:t xml:space="preserve">     </w:t>
      </w:r>
      <w:r w:rsidR="00C654E5" w:rsidRPr="00E57A35">
        <w:rPr>
          <w:color w:val="auto"/>
          <w:szCs w:val="24"/>
        </w:rPr>
        <w:t>Предмет Јавног позива је спровођење след</w:t>
      </w:r>
      <w:r w:rsidR="00DC2A76">
        <w:rPr>
          <w:color w:val="auto"/>
          <w:szCs w:val="24"/>
        </w:rPr>
        <w:t>ећих мера енергетске санације</w:t>
      </w:r>
      <w:r w:rsidR="00C654E5" w:rsidRPr="00E57A35">
        <w:rPr>
          <w:color w:val="auto"/>
          <w:szCs w:val="24"/>
        </w:rPr>
        <w:t>:</w:t>
      </w:r>
    </w:p>
    <w:p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BE1D53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i/>
          <w:iCs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:rsidR="00DC2A76" w:rsidRPr="000A0766" w:rsidRDefault="000F1EB9" w:rsidP="000F1EB9">
      <w:pPr>
        <w:tabs>
          <w:tab w:val="left" w:pos="360"/>
        </w:tabs>
        <w:spacing w:after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lastRenderedPageBreak/>
        <w:t xml:space="preserve">     </w:t>
      </w:r>
      <w:r w:rsidR="00DC2A76" w:rsidRPr="000A0766">
        <w:rPr>
          <w:bCs/>
          <w:szCs w:val="24"/>
          <w:lang w:val="sr-Cyrl-CS"/>
        </w:rPr>
        <w:t xml:space="preserve">Критеријуми енергетске ефикасности морају да задовоље следеће минималне услове: </w:t>
      </w:r>
    </w:p>
    <w:p w:rsidR="00DC2A76" w:rsidRPr="00DC2A76" w:rsidRDefault="00DC2A76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</w:p>
    <w:p w:rsidR="00BE1D53" w:rsidRPr="00E57A35" w:rsidRDefault="006F5796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CS"/>
        </w:rPr>
        <w:t xml:space="preserve">*) </w:t>
      </w:r>
      <w:r w:rsidR="00BE1D53" w:rsidRPr="00E57A35">
        <w:rPr>
          <w:rFonts w:eastAsia="Calibri"/>
          <w:color w:val="auto"/>
          <w:szCs w:val="24"/>
          <w:lang w:val="sr-Cyrl-CS"/>
        </w:rPr>
        <w:t>Спољна столарија са следећим минималним техничким карактеристикама (</w:t>
      </w:r>
      <w:r w:rsidR="00BE1D53" w:rsidRPr="00E57A35">
        <w:rPr>
          <w:rFonts w:eastAsia="Calibri"/>
          <w:color w:val="auto"/>
          <w:szCs w:val="24"/>
          <w:lang w:val="en-US"/>
        </w:rPr>
        <w:t>U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  <w:lang w:val="en-US"/>
        </w:rPr>
        <w:t>;</w:t>
      </w:r>
    </w:p>
    <w:p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  <w:lang w:val="en-US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6F5796">
        <w:rPr>
          <w:rFonts w:eastAsia="Calibri"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:rsidR="00BE1D53" w:rsidRPr="006F5796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6F5796">
        <w:rPr>
          <w:rFonts w:eastAsia="Calibri"/>
          <w:color w:val="auto"/>
          <w:szCs w:val="24"/>
        </w:rPr>
        <w:t>У оквиру ове мере могуће је извршити набавку и уградњу</w:t>
      </w:r>
      <w:r w:rsidR="004F0079" w:rsidRPr="006F5796">
        <w:rPr>
          <w:rFonts w:eastAsia="Calibri"/>
          <w:color w:val="auto"/>
          <w:szCs w:val="24"/>
        </w:rPr>
        <w:t xml:space="preserve"> материјала за термичку изолацију спољних зидова</w:t>
      </w:r>
      <w:r w:rsidR="00CC5958" w:rsidRPr="006F5796">
        <w:rPr>
          <w:rFonts w:eastAsia="Calibri"/>
          <w:color w:val="auto"/>
          <w:szCs w:val="24"/>
        </w:rPr>
        <w:t>/подова</w:t>
      </w:r>
      <w:r w:rsidR="004F0079" w:rsidRPr="006F5796">
        <w:rPr>
          <w:rFonts w:eastAsia="Calibri"/>
          <w:color w:val="auto"/>
          <w:szCs w:val="24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6F5796" w:rsidRPr="006F5796">
        <w:rPr>
          <w:rFonts w:eastAsia="Calibri"/>
          <w:color w:val="auto"/>
          <w:szCs w:val="24"/>
          <w:lang w:val="sr-Cyrl-CS"/>
        </w:rPr>
        <w:t>и</w:t>
      </w:r>
      <w:r w:rsidR="004F0079" w:rsidRPr="006F5796">
        <w:rPr>
          <w:rFonts w:eastAsia="Calibri"/>
          <w:color w:val="auto"/>
          <w:szCs w:val="24"/>
        </w:rPr>
        <w:t xml:space="preserve"> слој </w:t>
      </w:r>
      <w:r w:rsidR="00CC5958" w:rsidRPr="006F5796">
        <w:rPr>
          <w:rFonts w:eastAsia="Calibri"/>
          <w:color w:val="auto"/>
          <w:szCs w:val="24"/>
        </w:rPr>
        <w:t xml:space="preserve">зида или </w:t>
      </w:r>
      <w:r w:rsidR="004F0079" w:rsidRPr="006F5796">
        <w:rPr>
          <w:rFonts w:eastAsia="Calibri"/>
          <w:color w:val="auto"/>
          <w:szCs w:val="24"/>
        </w:rPr>
        <w:t>пода</w:t>
      </w:r>
      <w:r w:rsidR="006F5796" w:rsidRPr="006F5796">
        <w:rPr>
          <w:rFonts w:eastAsia="Calibri"/>
          <w:color w:val="auto"/>
          <w:szCs w:val="24"/>
        </w:rPr>
        <w:t>.</w:t>
      </w:r>
      <w:r w:rsidR="004F0079" w:rsidRPr="006F5796">
        <w:rPr>
          <w:rFonts w:eastAsia="Calibri"/>
          <w:color w:val="auto"/>
          <w:szCs w:val="24"/>
        </w:rPr>
        <w:t xml:space="preserve"> </w:t>
      </w:r>
      <w:r w:rsidR="00D129A3" w:rsidRPr="006F5796">
        <w:rPr>
          <w:rFonts w:eastAsia="Calibri"/>
          <w:color w:val="auto"/>
          <w:szCs w:val="24"/>
        </w:rPr>
        <w:t xml:space="preserve">Овом мером је </w:t>
      </w:r>
      <w:r w:rsidR="00D129A3" w:rsidRPr="006F5796">
        <w:rPr>
          <w:rFonts w:eastAsia="Calibri"/>
          <w:color w:val="auto"/>
          <w:szCs w:val="24"/>
          <w:lang w:val="sr-Cyrl-CS"/>
        </w:rPr>
        <w:t>н</w:t>
      </w:r>
      <w:r w:rsidR="006F5796" w:rsidRPr="006F5796">
        <w:rPr>
          <w:rFonts w:eastAsia="Calibri"/>
          <w:color w:val="auto"/>
          <w:szCs w:val="24"/>
          <w:lang w:val="sr-Cyrl-CS"/>
        </w:rPr>
        <w:t>еопходно</w:t>
      </w:r>
      <w:r w:rsidR="004C6F31">
        <w:rPr>
          <w:rFonts w:eastAsia="Calibri"/>
          <w:color w:val="auto"/>
          <w:szCs w:val="24"/>
          <w:lang w:val="sr-Cyrl-CS"/>
        </w:rPr>
        <w:t xml:space="preserve"> </w:t>
      </w:r>
      <w:r w:rsidR="00BE1D53" w:rsidRPr="006F5796">
        <w:rPr>
          <w:rFonts w:eastAsia="Calibri"/>
          <w:color w:val="auto"/>
          <w:szCs w:val="24"/>
          <w:lang w:val="sr-Cyrl-CS"/>
        </w:rPr>
        <w:t>испуни</w:t>
      </w:r>
      <w:r w:rsidR="00D129A3" w:rsidRPr="006F5796">
        <w:rPr>
          <w:rFonts w:eastAsia="Calibri"/>
          <w:color w:val="auto"/>
          <w:szCs w:val="24"/>
          <w:lang w:val="sr-Cyrl-CS"/>
        </w:rPr>
        <w:t>ти</w:t>
      </w:r>
      <w:r w:rsidR="00BE1D53" w:rsidRPr="006F5796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6F5796">
        <w:rPr>
          <w:rFonts w:eastAsia="Calibri"/>
          <w:color w:val="auto"/>
          <w:szCs w:val="24"/>
          <w:lang w:val="sr-Cyrl-CS"/>
        </w:rPr>
        <w:t>е</w:t>
      </w:r>
      <w:r w:rsidR="00BE1D53" w:rsidRPr="006F5796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6F5796">
        <w:rPr>
          <w:rFonts w:eastAsia="Calibri"/>
          <w:color w:val="auto"/>
          <w:szCs w:val="24"/>
          <w:lang w:val="sr-Cyrl-CS"/>
        </w:rPr>
        <w:t>е</w:t>
      </w:r>
      <w:r w:rsidR="00BE1D53" w:rsidRPr="006F5796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6F5796">
        <w:rPr>
          <w:rFonts w:eastAsia="Calibri"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</w:t>
      </w:r>
      <w:r w:rsidR="006F5796">
        <w:rPr>
          <w:rFonts w:eastAsia="Calibri"/>
          <w:color w:val="auto"/>
          <w:szCs w:val="24"/>
          <w:lang w:val="sr-Cyrl-CS"/>
        </w:rPr>
        <w:t>аванице изнад грејаног простора.</w:t>
      </w:r>
      <w:r w:rsidRPr="00E57A35">
        <w:rPr>
          <w:rFonts w:eastAsia="Calibri"/>
          <w:color w:val="auto"/>
          <w:szCs w:val="24"/>
          <w:lang w:val="sr-Cyrl-CS"/>
        </w:rPr>
        <w:t xml:space="preserve">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6F5796">
        <w:rPr>
          <w:rFonts w:eastAsia="Calibri"/>
          <w:color w:val="auto"/>
          <w:szCs w:val="24"/>
          <w:lang w:val="sr-Cyrl-CS"/>
        </w:rPr>
        <w:t>.</w:t>
      </w:r>
    </w:p>
    <w:p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9D7DFE" w:rsidRPr="00E57A35" w:rsidRDefault="006F5796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4) замена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на_гас</w:t>
      </w:r>
    </w:p>
    <w:p w:rsidR="00BE1D53" w:rsidRPr="00E57A35" w:rsidRDefault="004F2985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</w:rPr>
      </w:pPr>
      <w:r w:rsidRPr="00E57A35">
        <w:rPr>
          <w:color w:val="auto"/>
          <w:szCs w:val="24"/>
        </w:rPr>
        <w:t xml:space="preserve">У оквиру ове мере </w:t>
      </w:r>
      <w:r w:rsidR="00D129A3" w:rsidRPr="00E57A35">
        <w:rPr>
          <w:color w:val="auto"/>
          <w:szCs w:val="24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C36D33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C36D33">
        <w:rPr>
          <w:color w:val="auto"/>
          <w:szCs w:val="24"/>
          <w:lang w:val="sr-Cyrl-CS"/>
        </w:rPr>
        <w:t xml:space="preserve">. </w:t>
      </w:r>
      <w:r w:rsidR="0002149F" w:rsidRPr="00E57A35">
        <w:rPr>
          <w:rFonts w:eastAsia="Calibri"/>
          <w:color w:val="auto"/>
          <w:szCs w:val="24"/>
        </w:rPr>
        <w:t>Овом мером није предвиђено финансирање уградње гасне инсталације.</w:t>
      </w:r>
    </w:p>
    <w:p w:rsidR="00BE1D53" w:rsidRPr="00E57A35" w:rsidRDefault="00D129A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C36D33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1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1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C36D33">
        <w:rPr>
          <w:color w:val="auto"/>
          <w:lang w:val="sr-Cyrl-CS"/>
        </w:rPr>
        <w:t>ично.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C36D3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5) замена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lastRenderedPageBreak/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C36D33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C36D33">
        <w:rPr>
          <w:color w:val="auto"/>
          <w:lang w:val="sr-Cyrl-CS"/>
        </w:rPr>
        <w:t>ично.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6) уградња топлотних пумпи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2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C36D33">
        <w:rPr>
          <w:color w:val="auto"/>
          <w:lang w:val="sr-Cyrl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2"/>
      <w:r w:rsidR="00C36D33">
        <w:rPr>
          <w:color w:val="auto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C36D33" w:rsidRDefault="00C36D33" w:rsidP="00C36D33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szCs w:val="24"/>
          <w:lang w:val="sr-Cyrl-CS"/>
        </w:rPr>
      </w:pPr>
      <w:bookmarkStart w:id="3" w:name="_Hlk136517551"/>
      <w:r>
        <w:rPr>
          <w:color w:val="auto"/>
          <w:lang w:val="sr-Cyrl-CS"/>
        </w:rPr>
        <w:t xml:space="preserve">   </w:t>
      </w:r>
      <w:r w:rsidRPr="00D23F1A">
        <w:rPr>
          <w:szCs w:val="24"/>
          <w:lang w:val="sr-Cyrl-CS"/>
        </w:rPr>
        <w:t>Ова мера се састоји од</w:t>
      </w:r>
      <w:r>
        <w:rPr>
          <w:szCs w:val="24"/>
          <w:lang w:val="sr-Cyrl-CS"/>
        </w:rPr>
        <w:t xml:space="preserve"> замене/уградње:</w:t>
      </w:r>
      <w:r>
        <w:rPr>
          <w:szCs w:val="24"/>
          <w:lang w:val="sr-Cyrl-CS"/>
        </w:rPr>
        <w:tab/>
      </w:r>
    </w:p>
    <w:p w:rsidR="00C36D33" w:rsidRDefault="00C36D33" w:rsidP="00C36D3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 xml:space="preserve">   - </w:t>
      </w:r>
      <w:r w:rsidRPr="00D23F1A">
        <w:rPr>
          <w:szCs w:val="24"/>
          <w:lang w:val="sr-Cyrl-CS"/>
        </w:rPr>
        <w:t xml:space="preserve">електронски </w:t>
      </w:r>
      <w:r>
        <w:rPr>
          <w:szCs w:val="24"/>
          <w:lang w:val="sr-Cyrl-CS"/>
        </w:rPr>
        <w:t>регулисаних циркулаторних пумпи;</w:t>
      </w:r>
    </w:p>
    <w:p w:rsidR="00C36D33" w:rsidRDefault="00C36D33" w:rsidP="00C36D3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 xml:space="preserve">   - изолације цевне мреже; </w:t>
      </w:r>
    </w:p>
    <w:p w:rsidR="00C36D33" w:rsidRDefault="007F082D" w:rsidP="00C36D33">
      <w:pPr>
        <w:autoSpaceDE w:val="0"/>
        <w:autoSpaceDN w:val="0"/>
        <w:adjustRightInd w:val="0"/>
        <w:spacing w:after="0" w:line="240" w:lineRule="auto"/>
        <w:ind w:left="993" w:firstLine="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C36D33">
        <w:rPr>
          <w:szCs w:val="24"/>
          <w:lang w:val="sr-Cyrl-CS"/>
        </w:rPr>
        <w:t>грејних тела као што су радијатори, „</w:t>
      </w:r>
      <w:r w:rsidR="00C36D33">
        <w:rPr>
          <w:szCs w:val="24"/>
        </w:rPr>
        <w:t xml:space="preserve">fan-coil“ апарати, цеви подног грејања </w:t>
      </w:r>
      <w:r>
        <w:rPr>
          <w:szCs w:val="24"/>
        </w:rPr>
        <w:t xml:space="preserve"> </w:t>
      </w:r>
      <w:r w:rsidR="00C36D33">
        <w:rPr>
          <w:szCs w:val="24"/>
        </w:rPr>
        <w:t xml:space="preserve">и  сл., </w:t>
      </w:r>
      <w:r w:rsidR="00C36D33" w:rsidRPr="00D23F1A">
        <w:rPr>
          <w:szCs w:val="24"/>
          <w:lang w:val="sr-Cyrl-CS"/>
        </w:rPr>
        <w:t xml:space="preserve"> </w:t>
      </w:r>
      <w:r w:rsidR="00C36D33">
        <w:rPr>
          <w:szCs w:val="24"/>
          <w:lang w:val="sr-Cyrl-CS"/>
        </w:rPr>
        <w:t xml:space="preserve">укључујући термостатске вентиле; </w:t>
      </w:r>
    </w:p>
    <w:p w:rsidR="00C36D33" w:rsidRDefault="007F082D" w:rsidP="007F082D">
      <w:pPr>
        <w:autoSpaceDE w:val="0"/>
        <w:autoSpaceDN w:val="0"/>
        <w:adjustRightInd w:val="0"/>
        <w:spacing w:after="0" w:line="240" w:lineRule="auto"/>
        <w:ind w:left="993" w:firstLine="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C36D33">
        <w:rPr>
          <w:szCs w:val="24"/>
          <w:lang w:val="sr-Cyrl-CS"/>
        </w:rPr>
        <w:t>система регулације и контролних уређај</w:t>
      </w:r>
      <w:r>
        <w:rPr>
          <w:szCs w:val="24"/>
          <w:lang w:val="sr-Cyrl-CS"/>
        </w:rPr>
        <w:t xml:space="preserve">а (балансних вентила, </w:t>
      </w:r>
      <w:r w:rsidR="00C36D33" w:rsidRPr="00D23F1A">
        <w:rPr>
          <w:szCs w:val="24"/>
          <w:lang w:val="sr-Cyrl-CS"/>
        </w:rPr>
        <w:t>раз</w:t>
      </w:r>
      <w:r w:rsidR="00C36D33">
        <w:rPr>
          <w:szCs w:val="24"/>
          <w:lang w:val="sr-Cyrl-CS"/>
        </w:rPr>
        <w:t>делника, регулатора протока)</w:t>
      </w:r>
    </w:p>
    <w:p w:rsidR="00C36D33" w:rsidRDefault="00C36D33" w:rsidP="00C36D3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 xml:space="preserve">   - </w:t>
      </w:r>
      <w:r w:rsidRPr="00D23F1A">
        <w:rPr>
          <w:szCs w:val="24"/>
          <w:lang w:val="sr-Cyrl-CS"/>
        </w:rPr>
        <w:t>уређаја за мерење топлоте, као што су калориметри.</w:t>
      </w:r>
    </w:p>
    <w:p w:rsidR="00C36D33" w:rsidRDefault="00C36D33" w:rsidP="00C36D3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Cs w:val="24"/>
          <w:lang w:val="sr-Cyrl-CS"/>
        </w:rPr>
      </w:pPr>
      <w:r w:rsidRPr="00D23F1A">
        <w:rPr>
          <w:szCs w:val="24"/>
          <w:lang w:val="sr-Cyrl-CS"/>
        </w:rPr>
        <w:t xml:space="preserve"> </w:t>
      </w:r>
    </w:p>
    <w:p w:rsidR="00C36D33" w:rsidRPr="00E57A35" w:rsidRDefault="00C36D33" w:rsidP="00C36D3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6D4C06">
        <w:rPr>
          <w:b/>
          <w:szCs w:val="24"/>
          <w:lang w:val="sr-Cyrl-CS"/>
        </w:rPr>
        <w:t xml:space="preserve">Напомена: </w:t>
      </w:r>
      <w:r w:rsidRPr="00E57A35">
        <w:rPr>
          <w:color w:val="auto"/>
          <w:lang w:val="sr-Cyrl-CS"/>
        </w:rPr>
        <w:t>Ова мера се може применити само заједно са неком од појединачних мера</w:t>
      </w:r>
      <w:r w:rsidR="007F082D">
        <w:rPr>
          <w:color w:val="auto"/>
          <w:lang w:val="sr-Cyrl-CS"/>
        </w:rPr>
        <w:t xml:space="preserve"> из става 1. тачка 4) или 5) или 6), </w:t>
      </w:r>
      <w:r w:rsidRPr="00E57A35">
        <w:rPr>
          <w:color w:val="auto"/>
          <w:lang w:val="sr-Cyrl-CS"/>
        </w:rPr>
        <w:t>или пакета који садржи наведене мере.</w:t>
      </w:r>
      <w:r w:rsidR="007F082D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</w:t>
      </w:r>
      <w:r w:rsidR="007F082D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>или одговарајућим уделом у случају примене основног, стандардног или напредног пакета</w:t>
      </w:r>
      <w:r>
        <w:rPr>
          <w:color w:val="auto"/>
          <w:lang w:val="sr-Cyrl-CS"/>
        </w:rPr>
        <w:t>.</w:t>
      </w:r>
    </w:p>
    <w:p w:rsidR="00C36D33" w:rsidRDefault="00C36D33" w:rsidP="00C36D3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eastAsia="Calibri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3"/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7F082D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</w:t>
      </w:r>
      <w:r w:rsidR="007F082D">
        <w:rPr>
          <w:rFonts w:eastAsia="Calibri"/>
          <w:b/>
          <w:bCs/>
          <w:color w:val="auto"/>
          <w:szCs w:val="24"/>
          <w:u w:val="single"/>
          <w:lang w:val="sr-Cyrl-CS"/>
        </w:rPr>
        <w:t>је за сопствене потребе, уградња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двосмерног мерног уређаја за мерење предате и примљене електричне енергије </w:t>
      </w:r>
      <w:r w:rsidR="007F082D">
        <w:rPr>
          <w:rFonts w:eastAsia="Calibri"/>
          <w:b/>
          <w:bCs/>
          <w:color w:val="auto"/>
          <w:szCs w:val="24"/>
          <w:u w:val="single"/>
          <w:lang w:val="sr-Cyrl-CS"/>
        </w:rPr>
        <w:t>и израда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BE1D53" w:rsidRPr="000F1EB9" w:rsidRDefault="000F1EB9" w:rsidP="000F1EB9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bCs/>
          <w:color w:val="auto"/>
          <w:szCs w:val="24"/>
          <w:lang w:val="sr-Cyrl-CS"/>
        </w:rPr>
      </w:pPr>
      <w:r>
        <w:rPr>
          <w:rFonts w:eastAsia="Calibri"/>
          <w:b/>
          <w:bCs/>
          <w:color w:val="auto"/>
          <w:szCs w:val="24"/>
          <w:lang w:val="sr-Cyrl-CS"/>
        </w:rPr>
        <w:lastRenderedPageBreak/>
        <w:t xml:space="preserve">    </w:t>
      </w:r>
      <w:r w:rsidR="00FA44B1" w:rsidRPr="000F1EB9">
        <w:rPr>
          <w:rFonts w:eastAsia="Calibri"/>
          <w:b/>
          <w:bCs/>
          <w:color w:val="auto"/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0F1EB9">
        <w:rPr>
          <w:rFonts w:eastAsia="Calibri"/>
          <w:b/>
          <w:bCs/>
          <w:color w:val="auto"/>
          <w:szCs w:val="24"/>
          <w:lang w:val="en-US"/>
        </w:rPr>
        <w:t>10,8</w:t>
      </w:r>
      <w:r w:rsidR="00FA44B1" w:rsidRPr="000F1EB9">
        <w:rPr>
          <w:rFonts w:eastAsia="Calibri"/>
          <w:b/>
          <w:bCs/>
          <w:color w:val="auto"/>
          <w:szCs w:val="24"/>
          <w:lang w:val="sr-Cyrl-CS"/>
        </w:rPr>
        <w:t xml:space="preserve"> kW</w:t>
      </w:r>
      <w:r w:rsidR="009F5248" w:rsidRPr="000F1EB9">
        <w:rPr>
          <w:rFonts w:eastAsia="Calibri"/>
          <w:b/>
          <w:bCs/>
          <w:color w:val="auto"/>
          <w:szCs w:val="24"/>
          <w:lang w:val="sr-Cyrl-CS"/>
        </w:rPr>
        <w:t>;</w:t>
      </w:r>
    </w:p>
    <w:p w:rsidR="007417C9" w:rsidRPr="000F1EB9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lang w:val="sr-Cyrl-CS"/>
        </w:rPr>
      </w:pPr>
    </w:p>
    <w:p w:rsidR="009D7DFE" w:rsidRPr="00E57A35" w:rsidRDefault="009D7DFE" w:rsidP="009D7DFE">
      <w:pPr>
        <w:pStyle w:val="1tekst"/>
        <w:spacing w:before="0" w:beforeAutospacing="0" w:after="0" w:afterAutospacing="0"/>
        <w:rPr>
          <w:iCs/>
        </w:rPr>
      </w:pPr>
    </w:p>
    <w:p w:rsidR="00715C42" w:rsidRPr="000F1EB9" w:rsidRDefault="000F1EB9" w:rsidP="000F1EB9">
      <w:pPr>
        <w:pStyle w:val="1tekst"/>
        <w:spacing w:before="0" w:beforeAutospacing="0" w:after="0" w:afterAutospacing="0"/>
        <w:jc w:val="both"/>
        <w:rPr>
          <w:b/>
          <w:iCs/>
        </w:rPr>
      </w:pPr>
      <w:r>
        <w:rPr>
          <w:b/>
          <w:iCs/>
        </w:rPr>
        <w:t xml:space="preserve">     </w:t>
      </w:r>
      <w:r w:rsidR="00AF7009" w:rsidRPr="000F1EB9">
        <w:rPr>
          <w:b/>
          <w:iCs/>
        </w:rPr>
        <w:t>Све наведене мере су примењиве за породичне куће, а за станове се могу применити само мере наведен</w:t>
      </w:r>
      <w:r w:rsidR="007F082D" w:rsidRPr="000F1EB9">
        <w:rPr>
          <w:b/>
          <w:iCs/>
        </w:rPr>
        <w:t>е</w:t>
      </w:r>
      <w:r w:rsidR="00AF7009" w:rsidRPr="000F1EB9">
        <w:rPr>
          <w:b/>
          <w:iCs/>
        </w:rPr>
        <w:t xml:space="preserve"> под тачкама 1), </w:t>
      </w:r>
      <w:r w:rsidR="00EF6729" w:rsidRPr="000F1EB9">
        <w:rPr>
          <w:b/>
          <w:iCs/>
        </w:rPr>
        <w:t xml:space="preserve">4), </w:t>
      </w:r>
      <w:r w:rsidR="00AF7009" w:rsidRPr="000F1EB9">
        <w:rPr>
          <w:b/>
          <w:iCs/>
        </w:rPr>
        <w:t>6)</w:t>
      </w:r>
      <w:r w:rsidR="00F26A8D" w:rsidRPr="000F1EB9">
        <w:rPr>
          <w:b/>
          <w:iCs/>
        </w:rPr>
        <w:t xml:space="preserve"> и</w:t>
      </w:r>
      <w:r w:rsidR="00AF7009" w:rsidRPr="000F1EB9">
        <w:rPr>
          <w:b/>
          <w:iCs/>
        </w:rPr>
        <w:t xml:space="preserve"> 7).</w:t>
      </w:r>
    </w:p>
    <w:p w:rsidR="000F1EB9" w:rsidRPr="000F1EB9" w:rsidRDefault="000F1EB9" w:rsidP="007F082D">
      <w:pPr>
        <w:pStyle w:val="1tekst"/>
        <w:spacing w:before="0" w:beforeAutospacing="0" w:after="0" w:afterAutospacing="0"/>
        <w:ind w:firstLine="708"/>
        <w:jc w:val="both"/>
        <w:rPr>
          <w:b/>
          <w:lang w:val="sr-Cyrl-CS"/>
        </w:rPr>
      </w:pPr>
    </w:p>
    <w:p w:rsidR="00231E0C" w:rsidRPr="007F082D" w:rsidRDefault="000F1EB9" w:rsidP="000F1EB9">
      <w:pPr>
        <w:pStyle w:val="1tekst"/>
        <w:spacing w:before="0" w:beforeAutospacing="0" w:after="0" w:afterAutospacing="0"/>
        <w:jc w:val="both"/>
        <w:rPr>
          <w:b/>
          <w:iCs/>
        </w:rPr>
      </w:pPr>
      <w:r>
        <w:rPr>
          <w:b/>
          <w:lang w:val="sr-Cyrl-CS"/>
        </w:rPr>
        <w:t xml:space="preserve">     </w:t>
      </w:r>
      <w:r w:rsidR="00231E0C" w:rsidRPr="007F082D">
        <w:rPr>
          <w:b/>
          <w:lang w:val="sr-Cyrl-CS"/>
        </w:rPr>
        <w:t>Мер</w:t>
      </w:r>
      <w:r w:rsidR="007F082D">
        <w:rPr>
          <w:b/>
          <w:lang w:val="sr-Cyrl-CS"/>
        </w:rPr>
        <w:t>а</w:t>
      </w:r>
      <w:r w:rsidR="00231E0C" w:rsidRPr="007F082D">
        <w:rPr>
          <w:b/>
          <w:lang w:val="sr-Cyrl-CS"/>
        </w:rPr>
        <w:t xml:space="preserve"> под тач</w:t>
      </w:r>
      <w:r w:rsidR="007F082D">
        <w:rPr>
          <w:b/>
          <w:lang w:val="sr-Cyrl-CS"/>
        </w:rPr>
        <w:t>ком</w:t>
      </w:r>
      <w:r w:rsidR="00231E0C" w:rsidRPr="007F082D">
        <w:rPr>
          <w:b/>
          <w:lang w:val="sr-Cyrl-CS"/>
        </w:rPr>
        <w:t xml:space="preserve"> 7) се не убраја у појединачне мере јер ни</w:t>
      </w:r>
      <w:r w:rsidR="007F082D">
        <w:rPr>
          <w:b/>
          <w:lang w:val="sr-Cyrl-CS"/>
        </w:rPr>
        <w:t>је</w:t>
      </w:r>
      <w:r w:rsidR="00231E0C" w:rsidRPr="007F082D">
        <w:rPr>
          <w:b/>
          <w:lang w:val="sr-Cyrl-CS"/>
        </w:rPr>
        <w:t xml:space="preserve"> предвиђен</w:t>
      </w:r>
      <w:r w:rsidR="007F082D">
        <w:rPr>
          <w:b/>
          <w:lang w:val="sr-Cyrl-CS"/>
        </w:rPr>
        <w:t>а</w:t>
      </w:r>
      <w:r w:rsidR="00231E0C" w:rsidRPr="007F082D">
        <w:rPr>
          <w:b/>
          <w:lang w:val="sr-Cyrl-CS"/>
        </w:rPr>
        <w:t xml:space="preserve"> за самосталну примену.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:rsidR="008B407A" w:rsidRPr="007F082D" w:rsidRDefault="008B407A" w:rsidP="008B407A">
      <w:pPr>
        <w:tabs>
          <w:tab w:val="left" w:pos="3855"/>
        </w:tabs>
        <w:spacing w:after="0"/>
        <w:jc w:val="center"/>
        <w:rPr>
          <w:b/>
          <w:bCs/>
          <w:color w:val="auto"/>
          <w:szCs w:val="24"/>
        </w:rPr>
      </w:pPr>
      <w:r w:rsidRPr="007F082D">
        <w:rPr>
          <w:b/>
          <w:bCs/>
          <w:color w:val="auto"/>
          <w:szCs w:val="24"/>
        </w:rPr>
        <w:t>II.</w:t>
      </w:r>
      <w:r w:rsidR="007F082D" w:rsidRPr="007F082D">
        <w:rPr>
          <w:b/>
          <w:bCs/>
          <w:color w:val="auto"/>
          <w:szCs w:val="24"/>
        </w:rPr>
        <w:t xml:space="preserve"> </w:t>
      </w:r>
      <w:r w:rsidRPr="007F082D">
        <w:rPr>
          <w:b/>
          <w:bCs/>
          <w:color w:val="auto"/>
          <w:szCs w:val="24"/>
        </w:rPr>
        <w:t>КОРИСНИЦИ</w:t>
      </w:r>
      <w:r w:rsidRPr="007F082D">
        <w:rPr>
          <w:b/>
          <w:bCs/>
          <w:color w:val="auto"/>
          <w:szCs w:val="24"/>
          <w:lang w:val="ru-RU"/>
        </w:rPr>
        <w:t xml:space="preserve"> БЕСПОВРАТНИХ </w:t>
      </w:r>
      <w:r w:rsidRPr="007F082D">
        <w:rPr>
          <w:b/>
          <w:color w:val="auto"/>
          <w:lang w:val="ru-RU"/>
        </w:rPr>
        <w:t>СРЕДСТАВА</w:t>
      </w:r>
    </w:p>
    <w:p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  <w:lang w:val="en-US"/>
        </w:rPr>
      </w:pPr>
    </w:p>
    <w:p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en-US"/>
        </w:rPr>
        <w:tab/>
      </w:r>
      <w:r w:rsidR="000F1EB9">
        <w:rPr>
          <w:noProof/>
          <w:color w:val="auto"/>
          <w:szCs w:val="24"/>
        </w:rPr>
        <w:t xml:space="preserve">     </w:t>
      </w:r>
      <w:r w:rsidRPr="00E57A35">
        <w:rPr>
          <w:noProof/>
          <w:color w:val="auto"/>
          <w:szCs w:val="24"/>
        </w:rPr>
        <w:t>Крајњи к</w:t>
      </w:r>
      <w:r w:rsidRPr="00E57A35">
        <w:rPr>
          <w:noProof/>
          <w:color w:val="auto"/>
          <w:szCs w:val="24"/>
          <w:lang w:val="en-US"/>
        </w:rPr>
        <w:t>орисници бесповратних средстава су домаћинства</w:t>
      </w:r>
      <w:r w:rsidRPr="00E57A35">
        <w:rPr>
          <w:noProof/>
          <w:color w:val="auto"/>
          <w:szCs w:val="24"/>
        </w:rPr>
        <w:t xml:space="preserve">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:rsidR="00EB3DA0" w:rsidRPr="006E56BF" w:rsidRDefault="00715C42" w:rsidP="00C65290">
      <w:pPr>
        <w:pStyle w:val="1tekst"/>
        <w:spacing w:before="0" w:beforeAutospacing="0" w:after="0" w:afterAutospacing="0"/>
        <w:jc w:val="center"/>
        <w:rPr>
          <w:b/>
        </w:rPr>
      </w:pPr>
      <w:r w:rsidRPr="006E56BF">
        <w:rPr>
          <w:b/>
        </w:rPr>
        <w:t>II</w:t>
      </w:r>
      <w:r w:rsidR="008B407A" w:rsidRPr="006E56BF">
        <w:rPr>
          <w:b/>
        </w:rPr>
        <w:t>I</w:t>
      </w:r>
      <w:r w:rsidRPr="006E56BF">
        <w:rPr>
          <w:b/>
        </w:rPr>
        <w:t>. ВИСИНА БЕСПОВРАТНИХ СРЕДСТАВА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:rsidR="00EB3DA0" w:rsidRPr="00E57A35" w:rsidRDefault="000F1EB9" w:rsidP="000F1EB9">
      <w:pPr>
        <w:pStyle w:val="1tekst"/>
        <w:spacing w:before="0" w:beforeAutospacing="0" w:after="0" w:afterAutospacing="0"/>
        <w:jc w:val="both"/>
        <w:rPr>
          <w:bCs/>
          <w:lang w:val="sr-Cyrl-CS"/>
        </w:rPr>
      </w:pPr>
      <w:r>
        <w:rPr>
          <w:bCs/>
        </w:rPr>
        <w:t xml:space="preserve">     </w:t>
      </w:r>
      <w:r w:rsidR="006E56BF">
        <w:rPr>
          <w:bCs/>
        </w:rPr>
        <w:t>Укупна</w:t>
      </w:r>
      <w:r w:rsidR="001E3B46" w:rsidRPr="00E57A35">
        <w:rPr>
          <w:bCs/>
        </w:rPr>
        <w:t xml:space="preserve"> планирана</w:t>
      </w:r>
      <w:r w:rsidR="006E56BF">
        <w:rPr>
          <w:bCs/>
        </w:rPr>
        <w:t xml:space="preserve"> бесповратна средства које </w:t>
      </w:r>
      <w:r w:rsidR="001E3B46" w:rsidRPr="00E57A35">
        <w:rPr>
          <w:bCs/>
        </w:rPr>
        <w:t xml:space="preserve">општина заједно са средствима Министарства додељује путем овог </w:t>
      </w:r>
      <w:r w:rsidR="00BA2C24" w:rsidRPr="00E57A35">
        <w:rPr>
          <w:bCs/>
        </w:rPr>
        <w:t>позива</w:t>
      </w:r>
      <w:r w:rsidR="001E3B46" w:rsidRPr="00E57A35">
        <w:rPr>
          <w:bCs/>
        </w:rPr>
        <w:t xml:space="preserve"> износе</w:t>
      </w:r>
      <w:r w:rsidR="006E56BF">
        <w:rPr>
          <w:bCs/>
        </w:rPr>
        <w:t xml:space="preserve"> </w:t>
      </w:r>
      <w:r w:rsidR="008A0511">
        <w:rPr>
          <w:bCs/>
        </w:rPr>
        <w:t>4.000.000,00</w:t>
      </w:r>
      <w:r w:rsidR="001E3B46" w:rsidRPr="00E57A35">
        <w:rPr>
          <w:bCs/>
        </w:rPr>
        <w:t xml:space="preserve"> динара</w:t>
      </w:r>
      <w:r w:rsidR="00EB3DA0" w:rsidRPr="00E57A35">
        <w:rPr>
          <w:bCs/>
          <w:lang w:val="sr-Cyrl-CS"/>
        </w:rPr>
        <w:t>.</w:t>
      </w:r>
    </w:p>
    <w:p w:rsidR="00F26A8D" w:rsidRPr="00E57A35" w:rsidRDefault="000F1EB9" w:rsidP="000F1EB9">
      <w:pPr>
        <w:pStyle w:val="1tekst"/>
        <w:spacing w:before="0" w:beforeAutospacing="0" w:after="0" w:afterAutospacing="0"/>
        <w:jc w:val="both"/>
        <w:rPr>
          <w:i/>
          <w:lang w:val="sr-Cyrl-CS"/>
        </w:rPr>
      </w:pPr>
      <w:r>
        <w:rPr>
          <w:bCs/>
        </w:rPr>
        <w:t xml:space="preserve">     </w:t>
      </w:r>
      <w:r w:rsidR="008A0511">
        <w:rPr>
          <w:bCs/>
        </w:rPr>
        <w:t>O</w:t>
      </w:r>
      <w:r w:rsidR="00F26A8D" w:rsidRPr="00E57A35">
        <w:rPr>
          <w:bCs/>
          <w:lang w:val="sr-Cyrl-CS"/>
        </w:rPr>
        <w:t>пштина</w:t>
      </w:r>
      <w:r w:rsidR="008A0511">
        <w:rPr>
          <w:bCs/>
        </w:rPr>
        <w:t xml:space="preserve"> </w:t>
      </w:r>
      <w:r w:rsidR="008A0511">
        <w:rPr>
          <w:bCs/>
          <w:lang w:val="sr-Cyrl-CS"/>
        </w:rPr>
        <w:t xml:space="preserve">има право </w:t>
      </w:r>
      <w:r w:rsidR="00F26A8D" w:rsidRPr="00E57A35">
        <w:rPr>
          <w:bCs/>
          <w:lang w:val="sr-Cyrl-CS"/>
        </w:rPr>
        <w:t>да повећа износ бесповратних средстава из ст</w:t>
      </w:r>
      <w:r w:rsidR="008A0511">
        <w:rPr>
          <w:bCs/>
          <w:lang w:val="sr-Cyrl-CS"/>
        </w:rPr>
        <w:t xml:space="preserve">ава 1. овог одељка у складу са </w:t>
      </w:r>
      <w:r w:rsidR="008A0511">
        <w:rPr>
          <w:bCs/>
        </w:rPr>
        <w:t>У</w:t>
      </w:r>
      <w:r w:rsidR="00F26A8D" w:rsidRPr="00E57A35">
        <w:rPr>
          <w:bCs/>
          <w:lang w:val="sr-Cyrl-CS"/>
        </w:rPr>
        <w:t>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:rsidR="000F1EB9" w:rsidRDefault="000F1EB9" w:rsidP="00F664D8">
      <w:pPr>
        <w:tabs>
          <w:tab w:val="left" w:pos="360"/>
        </w:tabs>
        <w:spacing w:after="0"/>
        <w:ind w:left="0" w:firstLine="0"/>
        <w:rPr>
          <w:rStyle w:val="markedcontent"/>
          <w:color w:val="auto"/>
          <w:lang w:val="sr-Cyrl-CS"/>
        </w:rPr>
      </w:pPr>
      <w:r>
        <w:rPr>
          <w:rFonts w:eastAsia="Calibri"/>
          <w:lang w:val="sr-Cyrl-CS"/>
        </w:rPr>
        <w:t xml:space="preserve">     </w:t>
      </w:r>
      <w:r w:rsidR="007417C9" w:rsidRPr="00E57A35">
        <w:rPr>
          <w:rFonts w:eastAsia="Calibri"/>
          <w:lang w:val="sr-Cyrl-CS"/>
        </w:rPr>
        <w:t xml:space="preserve">За сваку од мера енергетске санације </w:t>
      </w:r>
      <w:r w:rsidR="007417C9" w:rsidRPr="00E57A35">
        <w:rPr>
          <w:rFonts w:eastAsia="Calibri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  <w:r w:rsidR="00FD1F06" w:rsidRPr="00E57A35">
        <w:rPr>
          <w:rStyle w:val="markedcontent"/>
          <w:b/>
          <w:i/>
          <w:color w:val="auto"/>
          <w:lang w:val="sr-Cyrl-CS"/>
        </w:rPr>
        <w:tab/>
      </w:r>
    </w:p>
    <w:p w:rsidR="00EF6729" w:rsidRPr="00E57A35" w:rsidRDefault="000F1EB9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rStyle w:val="markedcontent"/>
          <w:color w:val="auto"/>
          <w:lang w:val="sr-Cyrl-CS"/>
        </w:rPr>
        <w:t xml:space="preserve">     </w:t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8A0511">
        <w:rPr>
          <w:bCs/>
          <w:color w:val="auto"/>
          <w:szCs w:val="24"/>
          <w:lang w:val="sr-Cyrl-CS"/>
        </w:rPr>
        <w:t xml:space="preserve"> </w:t>
      </w:r>
      <w:r w:rsidR="00FD1F06"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  <w:lang w:val="en-US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8A0511">
        <w:rPr>
          <w:bCs/>
          <w:color w:val="auto"/>
          <w:szCs w:val="24"/>
          <w:lang w:val="sr-Cyrl-C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8A0511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:rsidR="00F664D8" w:rsidRPr="00E57A35" w:rsidRDefault="000F1EB9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 xml:space="preserve">     </w:t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8A0511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</w:t>
      </w:r>
      <w:r w:rsidR="008A0511">
        <w:rPr>
          <w:bCs/>
          <w:color w:val="auto"/>
          <w:szCs w:val="24"/>
          <w:lang w:val="sr-Cyrl-CS"/>
        </w:rPr>
        <w:t>Н</w:t>
      </w:r>
      <w:r w:rsidR="002B055D">
        <w:rPr>
          <w:bCs/>
          <w:color w:val="auto"/>
          <w:szCs w:val="24"/>
          <w:lang w:val="sr-Cyrl-CS"/>
        </w:rPr>
        <w:t>апредн</w:t>
      </w:r>
      <w:r w:rsidR="008A0511">
        <w:rPr>
          <w:bCs/>
          <w:color w:val="auto"/>
          <w:szCs w:val="24"/>
          <w:lang w:val="sr-Cyrl-CS"/>
        </w:rPr>
        <w:t>о</w:t>
      </w:r>
      <w:r w:rsidR="002B055D">
        <w:rPr>
          <w:bCs/>
          <w:color w:val="auto"/>
          <w:szCs w:val="24"/>
          <w:lang w:val="sr-Cyrl-CS"/>
        </w:rPr>
        <w:t>м пакету највиши удео бесповратних средстава даје за примену соларне енергије као обновљивог вида енергије.</w:t>
      </w:r>
      <w:r w:rsidR="008A0511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0F1EB9">
        <w:rPr>
          <w:rFonts w:eastAsia="Calibri"/>
          <w:color w:val="auto"/>
          <w:szCs w:val="24"/>
          <w:u w:val="single"/>
          <w:lang w:val="sr-Cyrl-CS"/>
        </w:rPr>
        <w:t>Основни пакет</w:t>
      </w:r>
      <w:r w:rsidRPr="00E57A35">
        <w:rPr>
          <w:rFonts w:eastAsia="Calibri"/>
          <w:color w:val="auto"/>
          <w:szCs w:val="24"/>
          <w:lang w:val="sr-Cyrl-CS"/>
        </w:rPr>
        <w:t xml:space="preserve"> обухвата </w:t>
      </w:r>
      <w:r w:rsidR="00F26A8D">
        <w:rPr>
          <w:rFonts w:eastAsia="Calibri"/>
          <w:color w:val="auto"/>
          <w:szCs w:val="24"/>
          <w:lang w:val="sr-Cyrl-CS"/>
        </w:rPr>
        <w:t>примену најмање две мере</w:t>
      </w:r>
      <w:r w:rsidR="008A0511">
        <w:rPr>
          <w:rFonts w:eastAsia="Calibri"/>
          <w:color w:val="auto"/>
          <w:szCs w:val="24"/>
          <w:lang w:val="sr-Cyrl-CS"/>
        </w:rPr>
        <w:t xml:space="preserve">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8A0511">
        <w:rPr>
          <w:rFonts w:eastAsia="Calibri"/>
          <w:color w:val="auto"/>
          <w:szCs w:val="24"/>
          <w:lang w:val="sr-Cyrl-CS"/>
        </w:rPr>
        <w:t>т</w:t>
      </w:r>
      <w:r w:rsidR="00F26A8D">
        <w:rPr>
          <w:rFonts w:eastAsia="Calibri"/>
          <w:color w:val="auto"/>
          <w:szCs w:val="24"/>
          <w:lang w:val="sr-Cyrl-CS"/>
        </w:rPr>
        <w:t>ач</w:t>
      </w:r>
      <w:r w:rsidR="008A0511">
        <w:rPr>
          <w:rFonts w:eastAsia="Calibri"/>
          <w:color w:val="auto"/>
          <w:szCs w:val="24"/>
          <w:lang w:val="sr-Cyrl-CS"/>
        </w:rPr>
        <w:t xml:space="preserve">ка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</w:t>
      </w:r>
      <w:r w:rsidR="008A0511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sr-Cyrl-CS"/>
        </w:rPr>
        <w:t xml:space="preserve">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0F1EB9">
        <w:rPr>
          <w:rFonts w:eastAsia="Calibri"/>
          <w:color w:val="auto"/>
          <w:szCs w:val="24"/>
          <w:u w:val="single"/>
          <w:lang w:val="sr-Cyrl-CS"/>
        </w:rPr>
        <w:t>Стандардни пакет</w:t>
      </w:r>
      <w:r w:rsidRPr="00E57A35">
        <w:rPr>
          <w:rFonts w:eastAsia="Calibri"/>
          <w:color w:val="auto"/>
          <w:szCs w:val="24"/>
          <w:lang w:val="sr-Cyrl-CS"/>
        </w:rPr>
        <w:t xml:space="preserve">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8A0511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0F1EB9">
        <w:rPr>
          <w:rFonts w:eastAsia="Calibri"/>
          <w:color w:val="auto"/>
          <w:szCs w:val="24"/>
          <w:u w:val="single"/>
          <w:lang w:val="sr-Cyrl-CS"/>
        </w:rPr>
        <w:t>Напредни пакет</w:t>
      </w:r>
      <w:r w:rsidRPr="00E57A35">
        <w:rPr>
          <w:rFonts w:eastAsia="Calibri"/>
          <w:color w:val="auto"/>
          <w:szCs w:val="24"/>
          <w:lang w:val="sr-Cyrl-CS"/>
        </w:rPr>
        <w:t xml:space="preserve">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8A0511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8A0511">
        <w:rPr>
          <w:rFonts w:eastAsia="Calibri"/>
          <w:color w:val="auto"/>
          <w:szCs w:val="24"/>
          <w:lang w:val="sr-Cyrl-CS"/>
        </w:rPr>
        <w:t>.</w:t>
      </w:r>
    </w:p>
    <w:p w:rsidR="002E5E21" w:rsidRDefault="000F1EB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lastRenderedPageBreak/>
        <w:t xml:space="preserve">     </w:t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CC3DA8" w:rsidRPr="00CC3DA8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</w:t>
      </w:r>
      <w:r w:rsidR="008A0511">
        <w:rPr>
          <w:bCs/>
          <w:iCs/>
          <w:color w:val="auto"/>
          <w:szCs w:val="24"/>
          <w:lang w:val="sr-Cyrl-CS"/>
        </w:rPr>
        <w:t>б</w:t>
      </w:r>
      <w:r w:rsidR="002B055D">
        <w:rPr>
          <w:bCs/>
          <w:iCs/>
          <w:color w:val="auto"/>
          <w:szCs w:val="24"/>
          <w:lang w:val="sr-Cyrl-CS"/>
        </w:rPr>
        <w:t>ели 1. и Табели 2</w:t>
      </w:r>
      <w:r w:rsidR="008A0511">
        <w:rPr>
          <w:bCs/>
          <w:iCs/>
          <w:color w:val="auto"/>
          <w:szCs w:val="24"/>
          <w:lang w:val="sr-Cyrl-CS"/>
        </w:rPr>
        <w:t>,</w:t>
      </w:r>
      <w:r w:rsidR="002B055D">
        <w:rPr>
          <w:bCs/>
          <w:iCs/>
          <w:color w:val="auto"/>
          <w:szCs w:val="24"/>
          <w:lang w:val="sr-Cyrl-CS"/>
        </w:rPr>
        <w:t xml:space="preserve">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:rsidR="00111193" w:rsidRDefault="00111193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111193" w:rsidRDefault="00CC3DA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CC3DA8">
        <w:rPr>
          <w:b/>
          <w:iCs/>
          <w:color w:val="auto"/>
          <w:szCs w:val="24"/>
          <w:lang w:val="sr-Cyrl-CS"/>
        </w:rPr>
        <w:t>Табела 1.</w:t>
      </w:r>
      <w:r w:rsidR="001F7199">
        <w:rPr>
          <w:bCs/>
          <w:iCs/>
          <w:color w:val="auto"/>
          <w:szCs w:val="24"/>
          <w:lang w:val="sr-Cyrl-CS"/>
        </w:rPr>
        <w:t xml:space="preserve"> - </w:t>
      </w:r>
      <w:r w:rsidR="001F7199"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="001F7199" w:rsidRPr="00015DAF">
        <w:rPr>
          <w:bCs/>
          <w:iCs/>
          <w:color w:val="auto"/>
          <w:szCs w:val="24"/>
          <w:lang w:val="sr-Cyrl-CS"/>
        </w:rPr>
        <w:t xml:space="preserve"> </w:t>
      </w:r>
      <w:r w:rsidR="008A0511">
        <w:rPr>
          <w:bCs/>
          <w:iCs/>
          <w:color w:val="auto"/>
          <w:szCs w:val="24"/>
          <w:lang w:val="sr-Cyrl-CS"/>
        </w:rPr>
        <w:t xml:space="preserve">- </w:t>
      </w:r>
      <w:r w:rsidRPr="00CC3DA8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:rsidTr="0091194E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  <w:lang w:val="en-US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="005331AA">
              <w:rPr>
                <w:color w:val="auto"/>
                <w:sz w:val="22"/>
                <w:lang w:val="sr-Cyrl-CS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1F7199" w:rsidRPr="00E57A35" w:rsidTr="0091194E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5331AA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Појединачна мера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Основни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Стандардни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 xml:space="preserve">макс. </w:t>
            </w:r>
            <w:r>
              <w:rPr>
                <w:color w:val="auto"/>
                <w:sz w:val="22"/>
                <w:lang w:val="sr-Cyrl-C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Напредни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65%)</w:t>
            </w:r>
          </w:p>
        </w:tc>
      </w:tr>
      <w:tr w:rsidR="001F7199" w:rsidRPr="00E57A35" w:rsidTr="0091194E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  <w:lang w:val="en-US"/>
              </w:rPr>
              <w:t>76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  <w:lang w:val="en-US"/>
              </w:rPr>
              <w:t>92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lang w:val="sr-Cyrl-CS"/>
              </w:rPr>
              <w:t>2</w:t>
            </w:r>
            <w:r w:rsidRPr="00E57A35">
              <w:rPr>
                <w:color w:val="auto"/>
                <w:sz w:val="22"/>
                <w:lang w:val="en-US"/>
              </w:rPr>
              <w:t>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2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3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117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5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120</w:t>
            </w:r>
            <w:r w:rsidRPr="00E57A35">
              <w:rPr>
                <w:color w:val="auto"/>
                <w:sz w:val="22"/>
                <w:lang w:val="sr-Cyrl-CS"/>
              </w:rPr>
              <w:t>,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144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156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6C79A1" w:rsidRPr="00E57A35" w:rsidTr="0091194E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6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топлотне пумпе</w:t>
            </w:r>
            <w:r w:rsidRPr="00E57A35">
              <w:rPr>
                <w:color w:val="auto"/>
                <w:sz w:val="22"/>
                <w:lang w:val="en-US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91194E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228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247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455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6C79A1" w:rsidRPr="00E57A35" w:rsidTr="0091194E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195.000</w:t>
            </w:r>
          </w:p>
        </w:tc>
      </w:tr>
      <w:tr w:rsidR="006C79A1" w:rsidRPr="00E57A35" w:rsidTr="0091194E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</w:tr>
      <w:tr w:rsidR="001F7199" w:rsidRPr="00E57A35" w:rsidTr="0091194E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8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208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1F7199" w:rsidRPr="00E57A35" w:rsidTr="0091194E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9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546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</w:tbl>
    <w:p w:rsidR="004B4D97" w:rsidRDefault="004B4D97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</w:p>
    <w:p w:rsidR="00543ED3" w:rsidRPr="004B4D97" w:rsidRDefault="000F1EB9" w:rsidP="00543ED3">
      <w:pPr>
        <w:tabs>
          <w:tab w:val="left" w:pos="360"/>
        </w:tabs>
        <w:spacing w:after="0"/>
        <w:ind w:left="0" w:firstLine="720"/>
        <w:rPr>
          <w:b/>
          <w:bCs/>
          <w:iCs/>
          <w:color w:val="auto"/>
          <w:sz w:val="22"/>
          <w:szCs w:val="24"/>
          <w:lang w:val="sr-Cyrl-CS"/>
        </w:rPr>
      </w:pPr>
      <w:r>
        <w:rPr>
          <w:b/>
          <w:bCs/>
          <w:iCs/>
          <w:color w:val="auto"/>
          <w:sz w:val="22"/>
          <w:szCs w:val="24"/>
          <w:lang w:val="sr-Cyrl-CS"/>
        </w:rPr>
        <w:t>Напомена</w:t>
      </w:r>
      <w:r w:rsidR="00CC3DA8" w:rsidRPr="00CC3DA8">
        <w:rPr>
          <w:b/>
          <w:bCs/>
          <w:iCs/>
          <w:color w:val="auto"/>
          <w:sz w:val="22"/>
          <w:szCs w:val="24"/>
          <w:lang w:val="sr-Cyrl-CS"/>
        </w:rPr>
        <w:t>:</w:t>
      </w:r>
    </w:p>
    <w:p w:rsidR="00543ED3" w:rsidRPr="00417AF3" w:rsidRDefault="00CC3DA8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CC3DA8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CC3DA8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</w:t>
      </w:r>
      <w:r w:rsidR="004B4D97">
        <w:rPr>
          <w:bCs/>
          <w:iCs/>
          <w:color w:val="auto"/>
          <w:sz w:val="22"/>
          <w:szCs w:val="24"/>
          <w:lang w:val="sr-Cyrl-CS"/>
        </w:rPr>
        <w:t>.</w:t>
      </w:r>
    </w:p>
    <w:p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111193" w:rsidRDefault="00CC3DA8">
      <w:pPr>
        <w:tabs>
          <w:tab w:val="left" w:pos="360"/>
        </w:tabs>
        <w:spacing w:after="0"/>
        <w:ind w:left="0" w:firstLine="0"/>
        <w:rPr>
          <w:b/>
          <w:iCs/>
          <w:color w:val="auto"/>
          <w:szCs w:val="24"/>
          <w:lang w:val="sr-Cyrl-CS"/>
        </w:rPr>
      </w:pPr>
      <w:r w:rsidRPr="00CC3DA8">
        <w:rPr>
          <w:b/>
          <w:iCs/>
          <w:color w:val="auto"/>
          <w:szCs w:val="24"/>
          <w:lang w:val="sr-Cyrl-CS"/>
        </w:rPr>
        <w:t>Табела 2.</w:t>
      </w:r>
      <w:r w:rsidR="001E2D9D">
        <w:rPr>
          <w:bCs/>
          <w:iCs/>
          <w:color w:val="auto"/>
          <w:szCs w:val="24"/>
          <w:lang w:val="sr-Cyrl-CS"/>
        </w:rPr>
        <w:t xml:space="preserve"> - </w:t>
      </w:r>
      <w:r w:rsidR="001E2D9D"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="004B4D97">
        <w:rPr>
          <w:bCs/>
          <w:iCs/>
          <w:color w:val="auto"/>
          <w:szCs w:val="24"/>
          <w:lang w:val="sr-Cyrl-CS"/>
        </w:rPr>
        <w:t xml:space="preserve">- </w:t>
      </w:r>
      <w:r w:rsidRPr="00CC3DA8">
        <w:rPr>
          <w:b/>
          <w:iCs/>
          <w:color w:val="auto"/>
          <w:szCs w:val="24"/>
          <w:lang w:val="sr-Cyrl-CS"/>
        </w:rPr>
        <w:t xml:space="preserve">за </w:t>
      </w:r>
      <w:r w:rsidR="001E2D9D">
        <w:rPr>
          <w:b/>
          <w:iCs/>
          <w:color w:val="auto"/>
          <w:szCs w:val="24"/>
          <w:lang w:val="sr-Cyrl-CS"/>
        </w:rPr>
        <w:t>станове</w:t>
      </w:r>
    </w:p>
    <w:p w:rsidR="006E161B" w:rsidRDefault="006E161B">
      <w:pPr>
        <w:tabs>
          <w:tab w:val="left" w:pos="360"/>
        </w:tabs>
        <w:spacing w:after="0"/>
        <w:ind w:left="0" w:firstLine="0"/>
        <w:rPr>
          <w:b/>
          <w:iCs/>
          <w:color w:val="auto"/>
          <w:szCs w:val="24"/>
          <w:lang w:val="sr-Cyrl-CS"/>
        </w:rPr>
      </w:pPr>
    </w:p>
    <w:p w:rsidR="006E161B" w:rsidRDefault="006E161B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tbl>
      <w:tblPr>
        <w:tblW w:w="6905" w:type="dxa"/>
        <w:jc w:val="center"/>
        <w:tblLook w:val="04A0"/>
      </w:tblPr>
      <w:tblGrid>
        <w:gridCol w:w="730"/>
        <w:gridCol w:w="3624"/>
        <w:gridCol w:w="2551"/>
      </w:tblGrid>
      <w:tr w:rsidR="008B4533" w:rsidRPr="00E57A35" w:rsidTr="0091194E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="000F1EB9">
              <w:rPr>
                <w:color w:val="auto"/>
                <w:sz w:val="22"/>
                <w:lang w:val="sr-Cyrl-CS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8B4533" w:rsidRPr="00E57A35" w:rsidTr="0091194E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</w:t>
            </w:r>
            <w:r w:rsidR="0091194E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  <w:lang w:val="en-US"/>
              </w:rPr>
              <w:t>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8B4533" w:rsidRPr="00E57A35" w:rsidTr="0091194E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0F1EB9" w:rsidRPr="00E57A35" w:rsidTr="006E161B">
        <w:trPr>
          <w:trHeight w:val="30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B9" w:rsidRPr="00E57A35" w:rsidRDefault="000F1EB9" w:rsidP="000808CE">
            <w:pPr>
              <w:spacing w:after="0" w:line="240" w:lineRule="auto"/>
              <w:ind w:left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</w:rPr>
              <w:lastRenderedPageBreak/>
              <w:t>6)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EB9" w:rsidRDefault="000F1EB9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lang w:val="sr-Cyrl-CS"/>
              </w:rPr>
              <w:t>Уградња топлотне пумпе</w:t>
            </w:r>
          </w:p>
        </w:tc>
      </w:tr>
      <w:tr w:rsidR="000F1EB9" w:rsidRPr="00E57A35" w:rsidTr="00D20F9B">
        <w:trPr>
          <w:trHeight w:val="34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1EB9" w:rsidRDefault="000F1EB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1EB9" w:rsidRPr="00E57A35" w:rsidRDefault="000F1EB9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EB9" w:rsidRPr="00E57A35" w:rsidRDefault="000F1EB9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0F1EB9" w:rsidRPr="00E57A35" w:rsidTr="00D20F9B">
        <w:trPr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B9" w:rsidRDefault="000F1EB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1EB9" w:rsidRPr="00E57A35" w:rsidRDefault="000F1EB9" w:rsidP="001A73A5">
            <w:pPr>
              <w:spacing w:after="0" w:line="240" w:lineRule="auto"/>
              <w:ind w:left="0"/>
              <w:jc w:val="left"/>
              <w:rPr>
                <w:color w:val="auto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EB9" w:rsidRPr="00E57A35" w:rsidRDefault="000F1EB9" w:rsidP="001A73A5">
            <w:pPr>
              <w:spacing w:after="0" w:line="240" w:lineRule="auto"/>
              <w:ind w:left="0"/>
              <w:jc w:val="center"/>
              <w:rPr>
                <w:color w:val="auto"/>
                <w:lang w:val="en-US"/>
              </w:rPr>
            </w:pPr>
          </w:p>
        </w:tc>
      </w:tr>
      <w:tr w:rsidR="000808CE" w:rsidRPr="00E57A35" w:rsidTr="000F1EB9"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E57A35">
              <w:rPr>
                <w:color w:val="auto"/>
                <w:sz w:val="22"/>
                <w:lang w:val="en-US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en-US"/>
              </w:rPr>
              <w:t>000</w:t>
            </w:r>
          </w:p>
        </w:tc>
      </w:tr>
      <w:tr w:rsidR="008B4533" w:rsidRPr="00E57A35" w:rsidTr="0091194E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en-US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90</w:t>
            </w:r>
            <w:r w:rsidR="008B4533">
              <w:rPr>
                <w:color w:val="auto"/>
                <w:sz w:val="22"/>
                <w:lang w:val="sr-Cyrl-CS"/>
              </w:rPr>
              <w:t>.000</w:t>
            </w:r>
          </w:p>
        </w:tc>
      </w:tr>
      <w:tr w:rsidR="008B4533" w:rsidRPr="00E57A35" w:rsidTr="000808CE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</w:p>
        </w:tc>
      </w:tr>
    </w:tbl>
    <w:p w:rsidR="002046B9" w:rsidRDefault="002046B9" w:rsidP="00C65290">
      <w:pPr>
        <w:tabs>
          <w:tab w:val="left" w:pos="360"/>
        </w:tabs>
        <w:spacing w:after="0"/>
        <w:ind w:left="0" w:firstLine="720"/>
        <w:rPr>
          <w:b/>
          <w:bCs/>
          <w:iCs/>
          <w:color w:val="auto"/>
          <w:sz w:val="22"/>
          <w:szCs w:val="24"/>
          <w:lang w:val="sr-Cyrl-CS"/>
        </w:rPr>
      </w:pPr>
    </w:p>
    <w:p w:rsidR="002E5E21" w:rsidRPr="004B4D97" w:rsidRDefault="002046B9" w:rsidP="00C65290">
      <w:pPr>
        <w:tabs>
          <w:tab w:val="left" w:pos="360"/>
        </w:tabs>
        <w:spacing w:after="0"/>
        <w:ind w:left="0" w:firstLine="720"/>
        <w:rPr>
          <w:b/>
          <w:bCs/>
          <w:iCs/>
          <w:color w:val="auto"/>
          <w:sz w:val="22"/>
          <w:szCs w:val="24"/>
          <w:lang w:val="sr-Cyrl-CS"/>
        </w:rPr>
      </w:pPr>
      <w:r>
        <w:rPr>
          <w:b/>
          <w:bCs/>
          <w:iCs/>
          <w:color w:val="auto"/>
          <w:sz w:val="22"/>
          <w:szCs w:val="24"/>
          <w:lang w:val="sr-Cyrl-CS"/>
        </w:rPr>
        <w:t>Напомена</w:t>
      </w:r>
      <w:r w:rsidR="00CC3DA8" w:rsidRPr="00CC3DA8">
        <w:rPr>
          <w:b/>
          <w:bCs/>
          <w:iCs/>
          <w:color w:val="auto"/>
          <w:sz w:val="22"/>
          <w:szCs w:val="24"/>
          <w:lang w:val="sr-Cyrl-CS"/>
        </w:rPr>
        <w:t>:</w:t>
      </w:r>
    </w:p>
    <w:p w:rsidR="00C967E5" w:rsidRDefault="00CC3DA8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CC3DA8">
        <w:rPr>
          <w:bCs/>
          <w:iCs/>
          <w:color w:val="auto"/>
          <w:sz w:val="22"/>
          <w:szCs w:val="24"/>
          <w:lang w:val="sr-Cyrl-CS"/>
        </w:rPr>
        <w:t>*Мера</w:t>
      </w:r>
      <w:r w:rsidR="004B4D97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CC3DA8">
        <w:rPr>
          <w:bCs/>
          <w:iCs/>
          <w:color w:val="auto"/>
          <w:sz w:val="22"/>
          <w:szCs w:val="24"/>
          <w:lang w:val="sr-Cyrl-CS"/>
        </w:rPr>
        <w:t>замена или уградња нове инсталације грејања не може бити примењена самостално већ искључиво уз неку од мера 4)</w:t>
      </w:r>
      <w:r w:rsidR="004B4D97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CC3DA8">
        <w:rPr>
          <w:bCs/>
          <w:iCs/>
          <w:color w:val="auto"/>
          <w:sz w:val="22"/>
          <w:szCs w:val="24"/>
          <w:lang w:val="sr-Cyrl-CS"/>
        </w:rPr>
        <w:t>или 6), када се подноси пријава за појединачну меру/мере.</w:t>
      </w:r>
    </w:p>
    <w:p w:rsidR="000F1EB9" w:rsidRPr="00417AF3" w:rsidRDefault="000F1EB9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</w:p>
    <w:p w:rsidR="00543ED3" w:rsidRDefault="000F1EB9" w:rsidP="000F1EB9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0F1EB9">
        <w:rPr>
          <w:bCs/>
          <w:color w:val="auto"/>
          <w:szCs w:val="24"/>
          <w:lang w:val="sr-Cyrl-CS"/>
        </w:rPr>
        <w:t xml:space="preserve">     </w:t>
      </w:r>
      <w:r w:rsidR="00AC6955" w:rsidRPr="000F1EB9">
        <w:rPr>
          <w:bCs/>
          <w:color w:val="auto"/>
          <w:szCs w:val="24"/>
          <w:lang w:val="sr-Cyrl-CS"/>
        </w:rPr>
        <w:t>Из</w:t>
      </w:r>
      <w:r w:rsidR="00543ED3" w:rsidRPr="000F1EB9">
        <w:rPr>
          <w:bCs/>
          <w:color w:val="auto"/>
          <w:szCs w:val="24"/>
          <w:lang w:val="sr-Cyrl-CS"/>
        </w:rPr>
        <w:t>нос</w:t>
      </w:r>
      <w:r w:rsidR="004B4D97" w:rsidRPr="000F1EB9">
        <w:rPr>
          <w:bCs/>
          <w:color w:val="auto"/>
          <w:szCs w:val="24"/>
          <w:lang w:val="sr-Cyrl-CS"/>
        </w:rPr>
        <w:t xml:space="preserve"> </w:t>
      </w:r>
      <w:r w:rsidR="00543ED3" w:rsidRPr="000F1EB9">
        <w:rPr>
          <w:bCs/>
          <w:color w:val="auto"/>
          <w:szCs w:val="24"/>
          <w:lang w:val="sr-Cyrl-CS"/>
        </w:rPr>
        <w:t>бесповратних средстава за појединачну меру</w:t>
      </w:r>
      <w:r w:rsidR="005B2436" w:rsidRPr="000F1EB9">
        <w:rPr>
          <w:bCs/>
          <w:color w:val="auto"/>
          <w:szCs w:val="24"/>
          <w:lang w:val="sr-Cyrl-CS"/>
        </w:rPr>
        <w:t xml:space="preserve"> или </w:t>
      </w:r>
      <w:r w:rsidR="008B4533" w:rsidRPr="000F1EB9">
        <w:rPr>
          <w:bCs/>
          <w:color w:val="auto"/>
          <w:szCs w:val="24"/>
          <w:lang w:val="sr-Cyrl-CS"/>
        </w:rPr>
        <w:t xml:space="preserve">за </w:t>
      </w:r>
      <w:r w:rsidR="005B2436" w:rsidRPr="000F1EB9">
        <w:rPr>
          <w:bCs/>
          <w:color w:val="auto"/>
          <w:szCs w:val="24"/>
          <w:lang w:val="sr-Cyrl-CS"/>
        </w:rPr>
        <w:t xml:space="preserve">меру </w:t>
      </w:r>
      <w:r w:rsidR="008B4533" w:rsidRPr="000F1EB9">
        <w:rPr>
          <w:bCs/>
          <w:color w:val="auto"/>
          <w:szCs w:val="24"/>
          <w:lang w:val="sr-Cyrl-CS"/>
        </w:rPr>
        <w:t>укључену у</w:t>
      </w:r>
      <w:r w:rsidR="005B2436" w:rsidRPr="000F1EB9">
        <w:rPr>
          <w:bCs/>
          <w:color w:val="auto"/>
          <w:szCs w:val="24"/>
          <w:lang w:val="sr-Cyrl-CS"/>
        </w:rPr>
        <w:t xml:space="preserve"> пакет</w:t>
      </w:r>
      <w:r w:rsidR="00543ED3" w:rsidRPr="000F1EB9">
        <w:rPr>
          <w:bCs/>
          <w:color w:val="auto"/>
          <w:szCs w:val="24"/>
          <w:lang w:val="sr-Cyrl-CS"/>
        </w:rPr>
        <w:t xml:space="preserve"> се израчунава на основу максималног удела бесповратних средстава</w:t>
      </w:r>
      <w:r w:rsidR="00AC6955" w:rsidRPr="000F1EB9">
        <w:rPr>
          <w:bCs/>
          <w:color w:val="auto"/>
          <w:szCs w:val="24"/>
          <w:lang w:val="sr-Cyrl-CS"/>
        </w:rPr>
        <w:t xml:space="preserve"> (</w:t>
      </w:r>
      <w:r w:rsidR="005B2436" w:rsidRPr="000F1EB9">
        <w:rPr>
          <w:bCs/>
          <w:color w:val="auto"/>
          <w:szCs w:val="24"/>
          <w:lang w:val="sr-Cyrl-CS"/>
        </w:rPr>
        <w:t xml:space="preserve">појединачна мера/мере </w:t>
      </w:r>
      <w:r w:rsidR="00AC6955" w:rsidRPr="000F1EB9">
        <w:rPr>
          <w:bCs/>
          <w:color w:val="auto"/>
          <w:szCs w:val="24"/>
          <w:lang w:val="sr-Cyrl-CS"/>
        </w:rPr>
        <w:t>50%</w:t>
      </w:r>
      <w:r w:rsidR="005B2436" w:rsidRPr="000F1EB9">
        <w:rPr>
          <w:bCs/>
          <w:color w:val="auto"/>
          <w:szCs w:val="24"/>
          <w:lang w:val="sr-Cyrl-CS"/>
        </w:rPr>
        <w:t>, основни пакет 55%, стандардни пакет 60% и напредни пакет 65%)</w:t>
      </w:r>
      <w:r w:rsidR="00543ED3" w:rsidRPr="000F1EB9">
        <w:rPr>
          <w:bCs/>
          <w:color w:val="auto"/>
          <w:szCs w:val="24"/>
          <w:lang w:val="sr-Cyrl-CS"/>
        </w:rPr>
        <w:t>, али не може бити већи од наведених максималних износа тих средстава по мерама</w:t>
      </w:r>
      <w:r w:rsidR="00DA0D38" w:rsidRPr="000F1EB9">
        <w:rPr>
          <w:bCs/>
          <w:color w:val="auto"/>
          <w:szCs w:val="24"/>
          <w:lang w:val="sr-Cyrl-CS"/>
        </w:rPr>
        <w:t xml:space="preserve"> и пакетима</w:t>
      </w:r>
      <w:r w:rsidR="00543ED3" w:rsidRPr="000F1EB9">
        <w:rPr>
          <w:bCs/>
          <w:color w:val="auto"/>
          <w:szCs w:val="24"/>
          <w:lang w:val="sr-Cyrl-CS"/>
        </w:rPr>
        <w:t xml:space="preserve"> енергетске ефикасности из Табеле 1</w:t>
      </w:r>
      <w:r w:rsidR="00C57B9A" w:rsidRPr="000F1EB9">
        <w:rPr>
          <w:bCs/>
          <w:color w:val="auto"/>
          <w:szCs w:val="24"/>
          <w:lang w:val="sr-Cyrl-CS"/>
        </w:rPr>
        <w:t>.</w:t>
      </w:r>
      <w:r w:rsidR="00543ED3" w:rsidRPr="000F1EB9">
        <w:rPr>
          <w:bCs/>
          <w:color w:val="auto"/>
          <w:szCs w:val="24"/>
          <w:lang w:val="sr-Cyrl-CS"/>
        </w:rPr>
        <w:t xml:space="preserve"> и Табеле 2.</w:t>
      </w:r>
    </w:p>
    <w:p w:rsidR="000F1EB9" w:rsidRPr="000F1EB9" w:rsidRDefault="000F1EB9" w:rsidP="000F1EB9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</w:p>
    <w:p w:rsidR="004A77A6" w:rsidRDefault="00EF4D78" w:rsidP="004A77A6">
      <w:pPr>
        <w:tabs>
          <w:tab w:val="left" w:pos="360"/>
        </w:tabs>
        <w:spacing w:after="0"/>
        <w:jc w:val="center"/>
        <w:rPr>
          <w:b/>
          <w:color w:val="auto"/>
          <w:szCs w:val="24"/>
        </w:rPr>
      </w:pPr>
      <w:r w:rsidRPr="004B4D97">
        <w:rPr>
          <w:b/>
          <w:noProof/>
          <w:color w:val="auto"/>
          <w:szCs w:val="24"/>
          <w:lang w:val="en-US"/>
        </w:rPr>
        <w:t>I</w:t>
      </w:r>
      <w:r w:rsidR="008B407A" w:rsidRPr="004B4D97">
        <w:rPr>
          <w:b/>
          <w:noProof/>
          <w:color w:val="auto"/>
          <w:szCs w:val="24"/>
          <w:lang w:val="en-US"/>
        </w:rPr>
        <w:t>V</w:t>
      </w:r>
      <w:r w:rsidR="004A77A6" w:rsidRPr="004B4D97">
        <w:rPr>
          <w:b/>
          <w:color w:val="auto"/>
          <w:szCs w:val="24"/>
          <w:lang w:val="sr-Latn-CS"/>
        </w:rPr>
        <w:t>.</w:t>
      </w:r>
      <w:r w:rsidR="004A77A6" w:rsidRPr="004B4D97">
        <w:rPr>
          <w:b/>
          <w:color w:val="auto"/>
          <w:szCs w:val="24"/>
        </w:rPr>
        <w:t xml:space="preserve"> УСЛОВИ ЗА ДОДЕЛУ </w:t>
      </w:r>
      <w:r w:rsidR="00FD1F06" w:rsidRPr="004B4D97">
        <w:rPr>
          <w:b/>
          <w:color w:val="auto"/>
          <w:szCs w:val="24"/>
        </w:rPr>
        <w:t xml:space="preserve">БЕСПОВРАТНИХ СРЕДСТАВА </w:t>
      </w:r>
      <w:r w:rsidR="004A77A6" w:rsidRPr="004B4D97">
        <w:rPr>
          <w:b/>
          <w:color w:val="auto"/>
          <w:szCs w:val="24"/>
        </w:rPr>
        <w:t>ПОДСТИЦАЈА ЗА ЕНЕРГЕТСКУ САНАЦИЈУ СТАМБЕНИХ ОБЈЕКТА</w:t>
      </w:r>
    </w:p>
    <w:p w:rsidR="000F1EB9" w:rsidRPr="000F1EB9" w:rsidRDefault="000F1EB9" w:rsidP="004A77A6">
      <w:pPr>
        <w:tabs>
          <w:tab w:val="left" w:pos="360"/>
        </w:tabs>
        <w:spacing w:after="0"/>
        <w:jc w:val="center"/>
        <w:rPr>
          <w:b/>
          <w:bCs/>
          <w:color w:val="auto"/>
          <w:szCs w:val="24"/>
        </w:rPr>
      </w:pPr>
    </w:p>
    <w:p w:rsidR="007417C9" w:rsidRPr="00E57A35" w:rsidRDefault="000F1EB9" w:rsidP="000F1EB9">
      <w:pPr>
        <w:spacing w:line="240" w:lineRule="auto"/>
        <w:contextualSpacing/>
        <w:rPr>
          <w:rFonts w:eastAsia="Calibri"/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</w:t>
      </w:r>
      <w:r>
        <w:rPr>
          <w:bCs/>
          <w:iCs/>
          <w:color w:val="auto"/>
          <w:szCs w:val="24"/>
          <w:lang w:val="sr-Cyrl-CS"/>
        </w:rPr>
        <w:t xml:space="preserve">     </w:t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BC6944" w:rsidRDefault="000F1EB9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  <w:lang w:val="sr-Cyrl-CS"/>
        </w:rPr>
        <w:t xml:space="preserve">      </w:t>
      </w:r>
      <w:r w:rsidR="00BC6944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BC6944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BC6944"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="00BC6944"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="00BC6944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BC6944">
        <w:rPr>
          <w:bCs/>
          <w:iCs/>
          <w:color w:val="auto"/>
          <w:szCs w:val="24"/>
          <w:lang w:val="sr-Cyrl-CS"/>
        </w:rPr>
        <w:t xml:space="preserve">појединачне </w:t>
      </w:r>
      <w:r w:rsidR="00BC6944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BC6944" w:rsidRPr="00E57A35">
        <w:rPr>
          <w:bCs/>
          <w:iCs/>
          <w:color w:val="auto"/>
          <w:szCs w:val="24"/>
          <w:lang w:val="sr-Cyrl-CS"/>
        </w:rPr>
        <w:t>из тач. 1)</w:t>
      </w:r>
      <w:r w:rsidR="001A3B4C">
        <w:rPr>
          <w:bCs/>
          <w:iCs/>
          <w:color w:val="auto"/>
          <w:szCs w:val="24"/>
          <w:lang w:val="sr-Cyrl-CS"/>
        </w:rPr>
        <w:t xml:space="preserve"> до </w:t>
      </w:r>
      <w:r w:rsidR="00BC6944">
        <w:rPr>
          <w:bCs/>
          <w:iCs/>
          <w:color w:val="auto"/>
          <w:szCs w:val="24"/>
          <w:lang w:val="sr-Cyrl-CS"/>
        </w:rPr>
        <w:t>6), 8) и 9)</w:t>
      </w:r>
      <w:r w:rsidR="004B4D97">
        <w:rPr>
          <w:bCs/>
          <w:iCs/>
          <w:color w:val="auto"/>
          <w:szCs w:val="24"/>
          <w:lang w:val="sr-Cyrl-CS"/>
        </w:rPr>
        <w:t xml:space="preserve"> </w:t>
      </w:r>
      <w:r w:rsidR="00BC6944" w:rsidRPr="00E57A35">
        <w:rPr>
          <w:rFonts w:eastAsia="Calibri"/>
          <w:color w:val="auto"/>
          <w:szCs w:val="24"/>
          <w:lang w:val="sr-Cyrl-CS"/>
        </w:rPr>
        <w:t>из одељка</w:t>
      </w:r>
      <w:r w:rsidR="00BC6944" w:rsidRPr="00E57A35">
        <w:rPr>
          <w:rFonts w:eastAsia="Calibri"/>
          <w:color w:val="auto"/>
          <w:szCs w:val="24"/>
          <w:lang w:val="en-US"/>
        </w:rPr>
        <w:t xml:space="preserve"> I</w:t>
      </w:r>
      <w:r w:rsidR="00BC6944" w:rsidRPr="00E57A35">
        <w:rPr>
          <w:rFonts w:eastAsia="Calibri"/>
          <w:color w:val="auto"/>
          <w:szCs w:val="24"/>
          <w:lang w:val="sr-Cyrl-CS"/>
        </w:rPr>
        <w:t>.</w:t>
      </w:r>
      <w:r w:rsidR="004B4D97">
        <w:rPr>
          <w:rFonts w:eastAsia="Calibri"/>
          <w:color w:val="auto"/>
          <w:szCs w:val="24"/>
          <w:lang w:val="sr-Cyrl-CS"/>
        </w:rPr>
        <w:t xml:space="preserve"> </w:t>
      </w:r>
      <w:r w:rsidR="00BC6944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BC6944"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="00BC6944" w:rsidRPr="00E57A35">
        <w:rPr>
          <w:bCs/>
          <w:iCs/>
          <w:color w:val="auto"/>
          <w:szCs w:val="24"/>
          <w:lang w:val="en-US"/>
        </w:rPr>
        <w:t>I</w:t>
      </w:r>
      <w:r w:rsidR="00C664F5">
        <w:rPr>
          <w:bCs/>
          <w:iCs/>
          <w:color w:val="auto"/>
          <w:szCs w:val="24"/>
          <w:lang w:val="en-US"/>
        </w:rPr>
        <w:t>I</w:t>
      </w:r>
      <w:r w:rsidR="00BC6944" w:rsidRPr="00E57A35">
        <w:rPr>
          <w:bCs/>
          <w:iCs/>
          <w:color w:val="auto"/>
          <w:szCs w:val="24"/>
          <w:lang w:val="en-US"/>
        </w:rPr>
        <w:t>I</w:t>
      </w:r>
      <w:r w:rsidR="00BC6944" w:rsidRPr="00E57A35">
        <w:rPr>
          <w:bCs/>
          <w:iCs/>
          <w:color w:val="auto"/>
          <w:szCs w:val="24"/>
        </w:rPr>
        <w:t>, став 5</w:t>
      </w:r>
      <w:r w:rsidR="00BC6944">
        <w:rPr>
          <w:bCs/>
          <w:iCs/>
          <w:color w:val="auto"/>
          <w:szCs w:val="24"/>
        </w:rPr>
        <w:t>.</w:t>
      </w:r>
    </w:p>
    <w:p w:rsidR="008B75A1" w:rsidRPr="00E57A35" w:rsidRDefault="000F1EB9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</w:rPr>
        <w:tab/>
        <w:t xml:space="preserve"> </w:t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4B4D97">
        <w:rPr>
          <w:bCs/>
          <w:iCs/>
          <w:color w:val="auto"/>
          <w:szCs w:val="24"/>
          <w:lang w:val="sr-Cyrl-CS"/>
        </w:rPr>
        <w:t xml:space="preserve"> 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4B4D97">
        <w:rPr>
          <w:rFonts w:eastAsia="Calibri"/>
          <w:color w:val="auto"/>
          <w:szCs w:val="24"/>
          <w:lang w:val="sr-Cyrl-CS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E3ACF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 xml:space="preserve">   </w:t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4B4D97">
        <w:rPr>
          <w:bCs/>
          <w:iCs/>
          <w:color w:val="auto"/>
          <w:szCs w:val="24"/>
          <w:lang w:val="sr-Cyrl-CS"/>
        </w:rPr>
        <w:t xml:space="preserve">одељка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4B4D97">
        <w:rPr>
          <w:bCs/>
          <w:iCs/>
          <w:color w:val="auto"/>
          <w:szCs w:val="24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4B4D97">
        <w:rPr>
          <w:bCs/>
          <w:iCs/>
          <w:color w:val="auto"/>
          <w:szCs w:val="24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8E3ACF">
        <w:rPr>
          <w:bCs/>
          <w:iCs/>
          <w:color w:val="auto"/>
          <w:szCs w:val="24"/>
          <w:lang w:val="sr-Cyrl-CS"/>
        </w:rPr>
        <w:t xml:space="preserve">   </w:t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E57A35" w:rsidRDefault="008E3ACF" w:rsidP="008E3ACF">
      <w:pPr>
        <w:spacing w:after="0" w:line="240" w:lineRule="auto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   </w:t>
      </w:r>
      <w:r w:rsidR="0099553D"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="0099553D" w:rsidRPr="00E57A35">
        <w:rPr>
          <w:iCs/>
          <w:color w:val="auto"/>
          <w:lang w:val="sr-Cyrl-CS"/>
        </w:rPr>
        <w:t xml:space="preserve"> из </w:t>
      </w:r>
      <w:r w:rsidR="004B4D97">
        <w:rPr>
          <w:bCs/>
          <w:iCs/>
          <w:color w:val="auto"/>
          <w:szCs w:val="24"/>
          <w:lang w:val="sr-Cyrl-CS"/>
        </w:rPr>
        <w:t xml:space="preserve">одељка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99553D" w:rsidRPr="00E57A35">
        <w:rPr>
          <w:iCs/>
          <w:color w:val="auto"/>
          <w:lang w:val="sr-Cyrl-CS"/>
        </w:rPr>
        <w:t xml:space="preserve"> 1)</w:t>
      </w:r>
      <w:r w:rsidR="004B4D97">
        <w:rPr>
          <w:iCs/>
          <w:color w:val="auto"/>
          <w:lang w:val="sr-Cyrl-CS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="0099553D" w:rsidRPr="00E57A35">
        <w:rPr>
          <w:iCs/>
          <w:color w:val="auto"/>
          <w:lang w:val="sr-Cyrl-CS"/>
        </w:rPr>
        <w:t xml:space="preserve"> с</w:t>
      </w:r>
      <w:r w:rsidR="0099553D"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</w:rPr>
        <w:t xml:space="preserve">се </w:t>
      </w:r>
      <w:r w:rsidR="0099553D"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</w:rPr>
        <w:t xml:space="preserve">замену комплетне </w:t>
      </w:r>
      <w:r w:rsidR="004B4D97">
        <w:rPr>
          <w:iCs/>
          <w:color w:val="auto"/>
        </w:rPr>
        <w:t xml:space="preserve">дотрајале столарије </w:t>
      </w:r>
      <w:r w:rsidR="006A50FD" w:rsidRPr="00E57A35">
        <w:rPr>
          <w:iCs/>
          <w:color w:val="auto"/>
        </w:rPr>
        <w:t>са челичним или дрвеним профилима</w:t>
      </w:r>
      <w:r w:rsidR="0099553D"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="0099553D"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6A50FD" w:rsidRPr="00E57A35" w:rsidRDefault="008E3ACF" w:rsidP="008E3ACF">
      <w:pPr>
        <w:spacing w:after="0" w:line="240" w:lineRule="auto"/>
        <w:ind w:firstLine="0"/>
        <w:rPr>
          <w:iCs/>
          <w:color w:val="auto"/>
          <w:szCs w:val="24"/>
        </w:rPr>
      </w:pPr>
      <w:r>
        <w:rPr>
          <w:iCs/>
          <w:color w:val="auto"/>
          <w:lang w:val="sr-Cyrl-CS"/>
        </w:rPr>
        <w:t xml:space="preserve">    </w:t>
      </w:r>
      <w:r w:rsidR="006A50FD"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="006A50FD" w:rsidRPr="00E57A35">
        <w:rPr>
          <w:iCs/>
          <w:color w:val="auto"/>
          <w:szCs w:val="24"/>
        </w:rPr>
        <w:t>.</w:t>
      </w:r>
    </w:p>
    <w:p w:rsidR="00AC1E3D" w:rsidRDefault="008E3ACF" w:rsidP="008E3ACF">
      <w:pPr>
        <w:pStyle w:val="ListParagraph"/>
        <w:spacing w:after="0" w:line="240" w:lineRule="auto"/>
        <w:ind w:left="0" w:firstLine="0"/>
        <w:rPr>
          <w:iCs/>
          <w:color w:val="auto"/>
          <w:lang w:val="sr-Cyrl-CS"/>
        </w:rPr>
      </w:pPr>
      <w:r>
        <w:rPr>
          <w:bCs/>
          <w:iCs/>
          <w:color w:val="auto"/>
          <w:szCs w:val="24"/>
          <w:lang w:val="sr-Cyrl-CS"/>
        </w:rPr>
        <w:t xml:space="preserve">     </w:t>
      </w:r>
      <w:r w:rsidR="00D27D73"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="00D27D73" w:rsidRPr="00E57A35">
        <w:rPr>
          <w:bCs/>
          <w:iCs/>
          <w:color w:val="auto"/>
          <w:szCs w:val="24"/>
          <w:lang w:val="en-US"/>
        </w:rPr>
        <w:t xml:space="preserve">I. </w:t>
      </w:r>
      <w:r w:rsidR="00D27D73" w:rsidRPr="00E57A35">
        <w:rPr>
          <w:bCs/>
          <w:iCs/>
          <w:color w:val="auto"/>
          <w:szCs w:val="24"/>
          <w:lang w:val="sr-Cyrl-CS"/>
        </w:rPr>
        <w:t>тачк</w:t>
      </w:r>
      <w:r w:rsidR="00D27D73" w:rsidRPr="00E57A35">
        <w:rPr>
          <w:bCs/>
          <w:iCs/>
          <w:color w:val="auto"/>
          <w:szCs w:val="24"/>
          <w:lang w:val="en-US"/>
        </w:rPr>
        <w:t>a</w:t>
      </w:r>
      <w:r w:rsidR="00D27D73" w:rsidRPr="00E57A35">
        <w:rPr>
          <w:bCs/>
          <w:iCs/>
          <w:color w:val="auto"/>
          <w:szCs w:val="24"/>
          <w:lang w:val="sr-Cyrl-CS"/>
        </w:rPr>
        <w:t xml:space="preserve"> 4)</w:t>
      </w:r>
      <w:r w:rsidR="00D27D73"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="00D27D73"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="004B4D97">
        <w:rPr>
          <w:iCs/>
          <w:color w:val="auto"/>
          <w:lang w:val="sr-Cyrl-CS"/>
        </w:rPr>
        <w:t xml:space="preserve"> </w:t>
      </w:r>
      <w:r w:rsidR="00D27D73"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</w:t>
      </w:r>
      <w:r w:rsidR="009B22F1">
        <w:rPr>
          <w:iCs/>
          <w:color w:val="auto"/>
          <w:lang w:val="sr-Cyrl-CS"/>
        </w:rPr>
        <w:t xml:space="preserve"> </w:t>
      </w:r>
      <w:r w:rsidR="0040362F">
        <w:rPr>
          <w:iCs/>
          <w:color w:val="auto"/>
          <w:lang w:val="sr-Cyrl-CS"/>
        </w:rPr>
        <w:t>решењ</w:t>
      </w:r>
      <w:r w:rsidR="009B22F1">
        <w:rPr>
          <w:iCs/>
          <w:color w:val="auto"/>
          <w:lang w:val="sr-Cyrl-CS"/>
        </w:rPr>
        <w:t>е</w:t>
      </w:r>
      <w:r w:rsidR="0040362F">
        <w:rPr>
          <w:iCs/>
          <w:color w:val="auto"/>
          <w:lang w:val="sr-Cyrl-CS"/>
        </w:rPr>
        <w:t xml:space="preserve"> о одобрењу</w:t>
      </w:r>
      <w:r w:rsidR="009B22F1">
        <w:rPr>
          <w:iCs/>
          <w:color w:val="auto"/>
          <w:lang w:val="sr-Cyrl-CS"/>
        </w:rPr>
        <w:t xml:space="preserve"> </w:t>
      </w:r>
      <w:r w:rsidR="00074E33">
        <w:rPr>
          <w:iCs/>
          <w:color w:val="auto"/>
          <w:lang w:val="sr-Cyrl-CS"/>
        </w:rPr>
        <w:t>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="009B22F1">
        <w:rPr>
          <w:iCs/>
          <w:color w:val="auto"/>
          <w:lang w:val="sr-Cyrl-CS"/>
        </w:rPr>
        <w:t xml:space="preserve"> </w:t>
      </w:r>
      <w:r w:rsidR="00D27D73" w:rsidRPr="00E57A35">
        <w:rPr>
          <w:iCs/>
          <w:color w:val="auto"/>
          <w:lang w:val="sr-Cyrl-CS"/>
        </w:rPr>
        <w:t>до</w:t>
      </w:r>
      <w:r w:rsidR="009B22F1">
        <w:rPr>
          <w:iCs/>
          <w:color w:val="auto"/>
          <w:lang w:val="sr-Cyrl-CS"/>
        </w:rPr>
        <w:t xml:space="preserve"> </w:t>
      </w:r>
      <w:r w:rsidR="00D27D73" w:rsidRPr="00E57A35">
        <w:rPr>
          <w:iCs/>
          <w:color w:val="auto"/>
          <w:lang w:val="sr-Cyrl-CS"/>
        </w:rPr>
        <w:t>новог котла који се уграђује.</w:t>
      </w:r>
    </w:p>
    <w:p w:rsidR="00C31ED4" w:rsidRDefault="008E3ACF" w:rsidP="008E3ACF">
      <w:pPr>
        <w:pStyle w:val="ListParagraph"/>
        <w:spacing w:after="0" w:line="240" w:lineRule="auto"/>
        <w:ind w:left="0" w:firstLine="0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     </w:t>
      </w:r>
      <w:r w:rsidR="00C31ED4"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 w:rsidR="00C31ED4"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 w:rsidR="00C31ED4"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 w:rsidR="00C31ED4"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:rsidR="00402E44" w:rsidRPr="00402E44" w:rsidRDefault="008E3ACF" w:rsidP="008E3ACF">
      <w:pPr>
        <w:pStyle w:val="ListParagraph"/>
        <w:spacing w:after="0" w:line="240" w:lineRule="auto"/>
        <w:ind w:left="0" w:firstLine="0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lastRenderedPageBreak/>
        <w:t xml:space="preserve">     </w:t>
      </w:r>
      <w:r w:rsidR="00402E44"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 w:rsidR="00402E44">
        <w:rPr>
          <w:iCs/>
          <w:color w:val="auto"/>
          <w:lang w:val="sr-Cyrl-CS"/>
        </w:rPr>
        <w:t>.</w:t>
      </w:r>
    </w:p>
    <w:p w:rsidR="00D27D73" w:rsidRPr="00E57A35" w:rsidRDefault="008E3ACF" w:rsidP="008E3ACF">
      <w:pPr>
        <w:pStyle w:val="ListParagraph"/>
        <w:spacing w:after="0" w:line="240" w:lineRule="auto"/>
        <w:ind w:left="0" w:firstLine="0"/>
        <w:rPr>
          <w:iCs/>
          <w:color w:val="auto"/>
          <w:szCs w:val="24"/>
        </w:rPr>
      </w:pPr>
      <w:r>
        <w:rPr>
          <w:iCs/>
          <w:color w:val="auto"/>
          <w:szCs w:val="24"/>
          <w:lang w:val="sr-Cyrl-CS"/>
        </w:rPr>
        <w:t xml:space="preserve">      </w:t>
      </w:r>
      <w:r w:rsidR="001A7D04"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="001A7D04" w:rsidRPr="00E57A35">
        <w:rPr>
          <w:iCs/>
          <w:color w:val="auto"/>
          <w:szCs w:val="24"/>
          <w:lang w:val="sr-Cyrl-CS"/>
        </w:rPr>
        <w:t>поднесе</w:t>
      </w:r>
      <w:r w:rsidR="001A3B4C">
        <w:rPr>
          <w:iCs/>
          <w:color w:val="auto"/>
          <w:szCs w:val="24"/>
          <w:lang w:val="sr-Cyrl-CS"/>
        </w:rPr>
        <w:t xml:space="preserve"> </w:t>
      </w:r>
      <w:r w:rsidR="001A7D04"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="001A7D04"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="001A7D04"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="001A7D04"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:rsidR="00B52A4C" w:rsidRPr="009B22F1" w:rsidRDefault="00B52A4C" w:rsidP="00FF6B2F">
      <w:pPr>
        <w:spacing w:after="0" w:line="240" w:lineRule="auto"/>
        <w:ind w:left="360" w:firstLine="0"/>
        <w:jc w:val="left"/>
        <w:rPr>
          <w:b/>
          <w:color w:val="auto"/>
          <w:lang w:val="en-US"/>
        </w:rPr>
      </w:pPr>
    </w:p>
    <w:p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9B22F1">
        <w:rPr>
          <w:b/>
          <w:noProof/>
          <w:color w:val="auto"/>
          <w:szCs w:val="24"/>
          <w:lang w:val="sr-Latn-CS"/>
        </w:rPr>
        <w:t>V</w:t>
      </w:r>
      <w:r w:rsidR="00D71706" w:rsidRPr="009B22F1">
        <w:rPr>
          <w:b/>
          <w:noProof/>
          <w:color w:val="auto"/>
          <w:szCs w:val="24"/>
          <w:lang w:val="sr-Latn-CS"/>
        </w:rPr>
        <w:t>.</w:t>
      </w:r>
      <w:r w:rsidR="009B22F1" w:rsidRPr="009B22F1">
        <w:rPr>
          <w:b/>
          <w:noProof/>
          <w:color w:val="auto"/>
          <w:szCs w:val="24"/>
        </w:rPr>
        <w:t xml:space="preserve"> </w:t>
      </w:r>
      <w:r w:rsidR="00EF4D78" w:rsidRPr="009B22F1">
        <w:rPr>
          <w:b/>
          <w:color w:val="auto"/>
          <w:szCs w:val="24"/>
        </w:rPr>
        <w:t xml:space="preserve">УСЛОВИ ПРИЈАВЕ НА </w:t>
      </w:r>
      <w:r w:rsidR="0042174C" w:rsidRPr="009B22F1">
        <w:rPr>
          <w:b/>
          <w:color w:val="auto"/>
          <w:szCs w:val="24"/>
          <w:lang w:val="sr-Cyrl-CS"/>
        </w:rPr>
        <w:t xml:space="preserve">ЈАВНИ </w:t>
      </w:r>
      <w:r w:rsidR="00BA2C24" w:rsidRPr="009B22F1">
        <w:rPr>
          <w:b/>
          <w:color w:val="auto"/>
          <w:szCs w:val="24"/>
          <w:lang w:val="sr-Cyrl-C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E6EBB" w:rsidRDefault="00394D30" w:rsidP="00394D30">
      <w:p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 xml:space="preserve">     </w:t>
      </w:r>
      <w:r w:rsidR="00CE6EBB"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="00CE6EBB"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="00CE6EBB"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="00CE6EBB"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="009B22F1">
        <w:rPr>
          <w:bCs/>
          <w:color w:val="auto"/>
          <w:szCs w:val="24"/>
          <w:lang w:val="sr-Cyrl-CS"/>
        </w:rPr>
        <w:t xml:space="preserve"> </w:t>
      </w:r>
      <w:r w:rsidR="00CE6EBB"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:rsidR="00111193" w:rsidRDefault="00394D30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</w:t>
      </w:r>
      <w:r w:rsidR="0040362F">
        <w:rPr>
          <w:bCs/>
          <w:color w:val="auto"/>
          <w:szCs w:val="24"/>
          <w:lang w:val="sr-Cyrl-CS"/>
        </w:rPr>
        <w:t>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:rsidR="00CE6EBB" w:rsidRPr="00394D30" w:rsidRDefault="00CE6EBB" w:rsidP="00394D30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394D30">
        <w:rPr>
          <w:color w:val="auto"/>
          <w:szCs w:val="24"/>
        </w:rPr>
        <w:t>да</w:t>
      </w:r>
      <w:r w:rsidRPr="00394D30">
        <w:rPr>
          <w:color w:val="auto"/>
          <w:szCs w:val="24"/>
          <w:lang w:val="sr-Cyrl-CS"/>
        </w:rPr>
        <w:t xml:space="preserve"> је</w:t>
      </w:r>
      <w:r w:rsidRPr="00394D30">
        <w:rPr>
          <w:color w:val="auto"/>
          <w:szCs w:val="24"/>
        </w:rPr>
        <w:t xml:space="preserve"> подносилац пријаве</w:t>
      </w:r>
      <w:r w:rsidRPr="00394D30">
        <w:rPr>
          <w:color w:val="auto"/>
          <w:szCs w:val="24"/>
          <w:lang w:val="sr-Cyrl-CS"/>
        </w:rPr>
        <w:t>:</w:t>
      </w:r>
    </w:p>
    <w:p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</w:p>
    <w:p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:rsidR="00CE6EBB" w:rsidRPr="00394D30" w:rsidRDefault="00CE6EBB" w:rsidP="00394D30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394D30">
        <w:rPr>
          <w:bCs/>
          <w:color w:val="auto"/>
          <w:szCs w:val="24"/>
          <w:lang w:val="sr-Cyrl-CS"/>
        </w:rPr>
        <w:t xml:space="preserve">да </w:t>
      </w:r>
      <w:r w:rsidR="00AC1E3D" w:rsidRPr="00394D30">
        <w:rPr>
          <w:bCs/>
          <w:color w:val="auto"/>
          <w:szCs w:val="24"/>
          <w:lang w:val="sr-Cyrl-CS"/>
        </w:rPr>
        <w:t>се у</w:t>
      </w:r>
      <w:r w:rsidRPr="00394D30">
        <w:rPr>
          <w:bCs/>
          <w:color w:val="auto"/>
          <w:szCs w:val="24"/>
          <w:lang w:val="sr-Cyrl-CS"/>
        </w:rPr>
        <w:t xml:space="preserve"> објек</w:t>
      </w:r>
      <w:r w:rsidR="00AC1E3D" w:rsidRPr="00394D30">
        <w:rPr>
          <w:bCs/>
          <w:color w:val="auto"/>
          <w:szCs w:val="24"/>
          <w:lang w:val="sr-Cyrl-CS"/>
        </w:rPr>
        <w:t>ту</w:t>
      </w:r>
      <w:r w:rsidR="009B22F1" w:rsidRPr="00394D30">
        <w:rPr>
          <w:bCs/>
          <w:color w:val="auto"/>
          <w:szCs w:val="24"/>
          <w:lang w:val="sr-Cyrl-CS"/>
        </w:rPr>
        <w:t xml:space="preserve"> </w:t>
      </w:r>
      <w:r w:rsidR="00AC1E3D" w:rsidRPr="00394D30">
        <w:rPr>
          <w:bCs/>
          <w:color w:val="auto"/>
          <w:szCs w:val="24"/>
          <w:lang w:val="sr-Cyrl-CS"/>
        </w:rPr>
        <w:t>станује током целе године</w:t>
      </w:r>
      <w:r w:rsidRPr="00394D30">
        <w:rPr>
          <w:bCs/>
          <w:color w:val="auto"/>
          <w:szCs w:val="24"/>
          <w:lang w:val="sr-Latn-CS"/>
        </w:rPr>
        <w:t xml:space="preserve">. </w:t>
      </w:r>
    </w:p>
    <w:p w:rsidR="00EF4D78" w:rsidRPr="00E57A35" w:rsidRDefault="00EF4D78" w:rsidP="006832B0">
      <w:pPr>
        <w:ind w:left="0" w:firstLine="0"/>
        <w:rPr>
          <w:color w:val="auto"/>
        </w:rPr>
      </w:pPr>
    </w:p>
    <w:p w:rsidR="00EF4D78" w:rsidRPr="009B22F1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B22F1">
        <w:rPr>
          <w:b/>
          <w:color w:val="auto"/>
          <w:szCs w:val="24"/>
        </w:rPr>
        <w:t>V</w:t>
      </w:r>
      <w:r w:rsidR="005504FB" w:rsidRPr="009B22F1">
        <w:rPr>
          <w:b/>
          <w:color w:val="auto"/>
          <w:szCs w:val="24"/>
        </w:rPr>
        <w:t>I</w:t>
      </w:r>
      <w:r w:rsidR="00D71706" w:rsidRPr="009B22F1">
        <w:rPr>
          <w:b/>
          <w:color w:val="auto"/>
          <w:szCs w:val="24"/>
        </w:rPr>
        <w:t>.</w:t>
      </w:r>
      <w:r w:rsidRPr="009B22F1">
        <w:rPr>
          <w:b/>
          <w:color w:val="auto"/>
          <w:szCs w:val="24"/>
        </w:rPr>
        <w:t xml:space="preserve"> НЕПРИХВАТЉИВИ ТРОШКОВИ</w:t>
      </w:r>
    </w:p>
    <w:p w:rsidR="00EF4D78" w:rsidRPr="009B22F1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9B22F1">
        <w:rPr>
          <w:bCs/>
          <w:color w:val="auto"/>
          <w:szCs w:val="24"/>
          <w:lang w:val="sr-Cyrl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="009B22F1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</w:p>
    <w:p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  <w:lang w:val="en-US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  <w:lang w:val="en-US"/>
        </w:rPr>
        <w:t>.</w:t>
      </w:r>
    </w:p>
    <w:p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9B22F1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B22F1">
        <w:rPr>
          <w:b/>
          <w:color w:val="auto"/>
          <w:szCs w:val="24"/>
        </w:rPr>
        <w:t>V</w:t>
      </w:r>
      <w:r w:rsidR="00D71706" w:rsidRPr="009B22F1">
        <w:rPr>
          <w:b/>
          <w:color w:val="auto"/>
          <w:szCs w:val="24"/>
        </w:rPr>
        <w:t>I</w:t>
      </w:r>
      <w:r w:rsidR="005504FB" w:rsidRPr="009B22F1">
        <w:rPr>
          <w:b/>
          <w:color w:val="auto"/>
          <w:szCs w:val="24"/>
        </w:rPr>
        <w:t>I</w:t>
      </w:r>
      <w:r w:rsidR="00D71706" w:rsidRPr="009B22F1">
        <w:rPr>
          <w:b/>
          <w:color w:val="auto"/>
          <w:szCs w:val="24"/>
        </w:rPr>
        <w:t>.</w:t>
      </w:r>
      <w:r w:rsidRPr="009B22F1">
        <w:rPr>
          <w:b/>
          <w:color w:val="auto"/>
          <w:szCs w:val="24"/>
        </w:rPr>
        <w:t xml:space="preserve"> ОБАВЕЗНА ДОКУМЕНТАЦИЈА УЗ ПРИЈАВУ НА ЈАВНИ </w:t>
      </w:r>
      <w:r w:rsidR="00BA2C24" w:rsidRPr="009B22F1">
        <w:rPr>
          <w:b/>
          <w:color w:val="auto"/>
          <w:szCs w:val="24"/>
        </w:rPr>
        <w:t>ПОЗИВ</w:t>
      </w:r>
    </w:p>
    <w:p w:rsidR="00394D30" w:rsidRDefault="00394D30" w:rsidP="00394D3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Pr="000F192A" w:rsidRDefault="00394D30" w:rsidP="00394D30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0F192A">
        <w:rPr>
          <w:b/>
          <w:color w:val="auto"/>
          <w:szCs w:val="24"/>
        </w:rPr>
        <w:t xml:space="preserve">     </w:t>
      </w:r>
      <w:r w:rsidR="007320B1" w:rsidRPr="000F192A">
        <w:rPr>
          <w:b/>
          <w:color w:val="auto"/>
          <w:szCs w:val="24"/>
          <w:lang w:val="sr-Cyrl-CS"/>
        </w:rPr>
        <w:t xml:space="preserve">Пријава на јавни </w:t>
      </w:r>
      <w:r w:rsidR="001A2204" w:rsidRPr="000F192A">
        <w:rPr>
          <w:b/>
          <w:color w:val="auto"/>
          <w:szCs w:val="24"/>
          <w:lang w:val="sr-Cyrl-CS"/>
        </w:rPr>
        <w:t xml:space="preserve">позив </w:t>
      </w:r>
      <w:r w:rsidR="00E815A8" w:rsidRPr="000F192A">
        <w:rPr>
          <w:b/>
          <w:color w:val="auto"/>
          <w:szCs w:val="24"/>
          <w:lang w:val="sr-Cyrl-CS"/>
        </w:rPr>
        <w:t>обавезно</w:t>
      </w:r>
      <w:r w:rsidR="009B22F1" w:rsidRPr="000F192A">
        <w:rPr>
          <w:b/>
          <w:color w:val="auto"/>
          <w:szCs w:val="24"/>
          <w:lang w:val="sr-Cyrl-CS"/>
        </w:rPr>
        <w:t xml:space="preserve"> </w:t>
      </w:r>
      <w:r w:rsidR="007320B1" w:rsidRPr="000F192A">
        <w:rPr>
          <w:b/>
          <w:color w:val="auto"/>
          <w:szCs w:val="24"/>
          <w:lang w:val="sr-Cyrl-CS"/>
        </w:rPr>
        <w:t>садржи</w:t>
      </w:r>
      <w:r w:rsidR="00EF4D78" w:rsidRPr="000F192A">
        <w:rPr>
          <w:b/>
          <w:color w:val="auto"/>
          <w:szCs w:val="24"/>
        </w:rPr>
        <w:t>:</w:t>
      </w:r>
    </w:p>
    <w:p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7320B1" w:rsidRPr="00D01F19" w:rsidRDefault="00D01F19" w:rsidP="00D01F19">
      <w:pPr>
        <w:autoSpaceDE w:val="0"/>
        <w:autoSpaceDN w:val="0"/>
        <w:adjustRightInd w:val="0"/>
        <w:spacing w:after="0" w:line="259" w:lineRule="auto"/>
        <w:ind w:left="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1)  </w:t>
      </w:r>
      <w:r w:rsidR="007320B1" w:rsidRPr="00D01F19">
        <w:rPr>
          <w:color w:val="auto"/>
          <w:szCs w:val="24"/>
          <w:lang w:val="sr-Cyrl-CS"/>
        </w:rPr>
        <w:t>потписан и попуњен Пријавни образац за суфинаси</w:t>
      </w:r>
      <w:r w:rsidRPr="00D01F19">
        <w:rPr>
          <w:color w:val="auto"/>
          <w:szCs w:val="24"/>
          <w:lang w:val="sr-Cyrl-CS"/>
        </w:rPr>
        <w:t xml:space="preserve">рање мера енергетске санације </w:t>
      </w:r>
      <w:r w:rsidR="009B22F1" w:rsidRPr="00D01F19">
        <w:rPr>
          <w:color w:val="auto"/>
          <w:szCs w:val="24"/>
          <w:lang w:val="sr-Cyrl-CS"/>
        </w:rPr>
        <w:t xml:space="preserve">(Прилог 1), </w:t>
      </w:r>
      <w:r w:rsidR="007320B1" w:rsidRPr="00D01F19">
        <w:rPr>
          <w:color w:val="auto"/>
          <w:szCs w:val="24"/>
          <w:lang w:val="sr-Cyrl-CS"/>
        </w:rPr>
        <w:t>са попуњеним подацима о мери</w:t>
      </w:r>
      <w:r w:rsidR="00E815A8" w:rsidRPr="00D01F19">
        <w:rPr>
          <w:color w:val="auto"/>
          <w:szCs w:val="24"/>
          <w:lang w:val="sr-Cyrl-CS"/>
        </w:rPr>
        <w:t>/пакету</w:t>
      </w:r>
      <w:r w:rsidR="007320B1" w:rsidRPr="00D01F19">
        <w:rPr>
          <w:color w:val="auto"/>
          <w:szCs w:val="24"/>
          <w:lang w:val="sr-Cyrl-CS"/>
        </w:rPr>
        <w:t xml:space="preserve"> за кој</w:t>
      </w:r>
      <w:r w:rsidR="00E815A8" w:rsidRPr="00D01F19">
        <w:rPr>
          <w:color w:val="auto"/>
          <w:szCs w:val="24"/>
          <w:lang w:val="sr-Cyrl-CS"/>
        </w:rPr>
        <w:t>и</w:t>
      </w:r>
      <w:r w:rsidR="007320B1" w:rsidRPr="00D01F19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9B22F1" w:rsidRPr="00D01F19">
        <w:rPr>
          <w:color w:val="auto"/>
          <w:szCs w:val="24"/>
          <w:lang w:val="sr-Cyrl-CS"/>
        </w:rPr>
        <w:t xml:space="preserve"> </w:t>
      </w:r>
      <w:r w:rsidR="007320B1" w:rsidRPr="00D01F19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:rsidR="00394D30" w:rsidRPr="00D01F19" w:rsidRDefault="00CC3DA8" w:rsidP="00D01F19">
      <w:pPr>
        <w:pStyle w:val="ListParagraph"/>
        <w:numPr>
          <w:ilvl w:val="0"/>
          <w:numId w:val="29"/>
        </w:numPr>
        <w:ind w:left="426"/>
        <w:rPr>
          <w:color w:val="auto"/>
          <w:szCs w:val="24"/>
          <w:lang w:val="sr-Cyrl-CS"/>
        </w:rPr>
      </w:pPr>
      <w:r w:rsidRPr="00D01F19">
        <w:rPr>
          <w:color w:val="auto"/>
          <w:szCs w:val="24"/>
          <w:lang w:val="sr-Cyrl-CS"/>
        </w:rPr>
        <w:t>доказ</w:t>
      </w:r>
      <w:r w:rsidR="009B22F1" w:rsidRPr="00D01F19">
        <w:rPr>
          <w:color w:val="auto"/>
          <w:szCs w:val="24"/>
          <w:lang w:val="sr-Cyrl-CS"/>
        </w:rPr>
        <w:t xml:space="preserve"> </w:t>
      </w:r>
      <w:r w:rsidRPr="00D01F19">
        <w:rPr>
          <w:color w:val="auto"/>
          <w:szCs w:val="24"/>
          <w:lang w:val="sr-Cyrl-CS"/>
        </w:rPr>
        <w:t>о</w:t>
      </w:r>
      <w:r w:rsidR="009B22F1" w:rsidRPr="00D01F19">
        <w:rPr>
          <w:color w:val="auto"/>
          <w:szCs w:val="24"/>
          <w:lang w:val="sr-Cyrl-CS"/>
        </w:rPr>
        <w:t xml:space="preserve"> </w:t>
      </w:r>
      <w:r w:rsidRPr="00D01F19">
        <w:rPr>
          <w:color w:val="auto"/>
          <w:szCs w:val="24"/>
          <w:lang w:val="sr-Cyrl-CS"/>
        </w:rPr>
        <w:t>власништву:</w:t>
      </w:r>
    </w:p>
    <w:p w:rsidR="00C57B9A" w:rsidRPr="00394D30" w:rsidRDefault="00394D30" w:rsidP="00394D30">
      <w:pPr>
        <w:pStyle w:val="ListParagraph"/>
        <w:ind w:left="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-и</w:t>
      </w:r>
      <w:r w:rsidR="00CC3DA8" w:rsidRPr="00394D30">
        <w:rPr>
          <w:color w:val="auto"/>
          <w:szCs w:val="24"/>
          <w:lang w:val="sr-Cyrl-CS"/>
        </w:rPr>
        <w:t>звод из листа непокретности/ уговор о купопродаји/</w:t>
      </w:r>
      <w:r w:rsidR="009B22F1" w:rsidRPr="00394D30">
        <w:rPr>
          <w:color w:val="auto"/>
          <w:szCs w:val="24"/>
          <w:lang w:val="sr-Cyrl-CS"/>
        </w:rPr>
        <w:t xml:space="preserve"> </w:t>
      </w:r>
      <w:r w:rsidR="00CC3DA8" w:rsidRPr="00394D30">
        <w:rPr>
          <w:color w:val="auto"/>
          <w:szCs w:val="24"/>
          <w:lang w:val="sr-Cyrl-CS"/>
        </w:rPr>
        <w:t>уговор о поклону/</w:t>
      </w:r>
      <w:r w:rsidR="009B22F1" w:rsidRPr="00394D30">
        <w:rPr>
          <w:color w:val="auto"/>
          <w:szCs w:val="24"/>
          <w:lang w:val="sr-Cyrl-CS"/>
        </w:rPr>
        <w:t xml:space="preserve"> </w:t>
      </w:r>
      <w:r w:rsidR="00CC3DA8" w:rsidRPr="00394D30">
        <w:rPr>
          <w:color w:val="auto"/>
          <w:szCs w:val="24"/>
          <w:lang w:val="sr-Cyrl-CS"/>
        </w:rPr>
        <w:t>правноснажно оставинско решење или други одговарајући документ из кога несумњиво произилази да је подносилац пријаве власник објекта,</w:t>
      </w:r>
    </w:p>
    <w:p w:rsidR="002254A5" w:rsidRPr="00394D30" w:rsidRDefault="00394D30" w:rsidP="00394D30">
      <w:pPr>
        <w:ind w:left="0" w:firstLine="0"/>
        <w:rPr>
          <w:color w:val="auto"/>
          <w:szCs w:val="24"/>
        </w:rPr>
      </w:pPr>
      <w:r>
        <w:rPr>
          <w:color w:val="auto"/>
          <w:szCs w:val="24"/>
          <w:lang w:val="sr-Cyrl-CS"/>
        </w:rPr>
        <w:t>-у</w:t>
      </w:r>
      <w:r w:rsidR="00C57B9A" w:rsidRPr="00394D30">
        <w:rPr>
          <w:color w:val="auto"/>
          <w:szCs w:val="24"/>
          <w:lang w:val="sr-Cyrl-CS"/>
        </w:rPr>
        <w:t>колико има више од једног власника објекта, потребно је доставити сагласност ос</w:t>
      </w:r>
      <w:r w:rsidR="00DE2CAF">
        <w:rPr>
          <w:color w:val="auto"/>
          <w:szCs w:val="24"/>
          <w:lang w:val="sr-Cyrl-CS"/>
        </w:rPr>
        <w:t>талих власника приликом пријаве;</w:t>
      </w:r>
    </w:p>
    <w:p w:rsidR="00111193" w:rsidRPr="00394D30" w:rsidRDefault="009B22F1" w:rsidP="00394D30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394D30">
        <w:rPr>
          <w:color w:val="auto"/>
          <w:szCs w:val="24"/>
          <w:lang w:val="sr-Cyrl-CS"/>
        </w:rPr>
        <w:lastRenderedPageBreak/>
        <w:t xml:space="preserve">3) </w:t>
      </w:r>
      <w:r w:rsidR="00370EAB" w:rsidRPr="00394D30">
        <w:rPr>
          <w:color w:val="auto"/>
          <w:szCs w:val="24"/>
          <w:lang w:val="sr-Cyrl-CS"/>
        </w:rPr>
        <w:t>у</w:t>
      </w:r>
      <w:r w:rsidR="00CC3DA8" w:rsidRPr="00394D30">
        <w:rPr>
          <w:color w:val="auto"/>
          <w:szCs w:val="24"/>
          <w:lang w:val="sr-Cyrl-CS"/>
        </w:rPr>
        <w:t xml:space="preserve">колико пријаву подноси корисник објекта, неопходно је да достави пријаву </w:t>
      </w:r>
      <w:r w:rsidR="00DC4926" w:rsidRPr="00394D30">
        <w:rPr>
          <w:color w:val="auto"/>
          <w:szCs w:val="24"/>
          <w:lang w:val="sr-Cyrl-CS"/>
        </w:rPr>
        <w:t>боравка</w:t>
      </w:r>
      <w:r w:rsidR="00CC3DA8" w:rsidRPr="00394D30">
        <w:rPr>
          <w:color w:val="auto"/>
          <w:szCs w:val="24"/>
          <w:lang w:val="sr-Cyrl-CS"/>
        </w:rPr>
        <w:t xml:space="preserve"> на адреси објекта</w:t>
      </w:r>
      <w:r w:rsidR="00C57B9A" w:rsidRPr="00394D30">
        <w:rPr>
          <w:color w:val="auto"/>
          <w:szCs w:val="24"/>
          <w:lang w:val="sr-Cyrl-CS"/>
        </w:rPr>
        <w:t xml:space="preserve"> који пријављује</w:t>
      </w:r>
      <w:r w:rsidR="00CC3DA8" w:rsidRPr="00394D30">
        <w:rPr>
          <w:color w:val="auto"/>
          <w:szCs w:val="24"/>
          <w:lang w:val="sr-Cyrl-CS"/>
        </w:rPr>
        <w:t xml:space="preserve"> и</w:t>
      </w:r>
      <w:r w:rsidR="00DC4926" w:rsidRPr="00394D30">
        <w:rPr>
          <w:color w:val="auto"/>
          <w:szCs w:val="24"/>
          <w:lang w:val="sr-Cyrl-CS"/>
        </w:rPr>
        <w:t xml:space="preserve"> </w:t>
      </w:r>
      <w:r w:rsidR="00CC3DA8" w:rsidRPr="00394D30">
        <w:rPr>
          <w:color w:val="auto"/>
          <w:szCs w:val="24"/>
          <w:lang w:val="sr-Cyrl-CS"/>
        </w:rPr>
        <w:t>писану сагласност власника објекта;</w:t>
      </w:r>
    </w:p>
    <w:p w:rsidR="00111193" w:rsidRPr="00394D30" w:rsidRDefault="00394D30" w:rsidP="00394D30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4)</w:t>
      </w:r>
      <w:r w:rsidRPr="00394D30">
        <w:rPr>
          <w:color w:val="auto"/>
          <w:szCs w:val="24"/>
          <w:lang w:val="sr-Cyrl-CS"/>
        </w:rPr>
        <w:t xml:space="preserve"> д</w:t>
      </w:r>
      <w:r w:rsidR="00CC3DA8" w:rsidRPr="00394D30">
        <w:rPr>
          <w:color w:val="auto"/>
          <w:szCs w:val="24"/>
          <w:lang w:val="sr-Cyrl-CS"/>
        </w:rPr>
        <w:t>оказ о легалности објекта:</w:t>
      </w:r>
      <w:r w:rsidR="00DC4926" w:rsidRPr="00394D30">
        <w:rPr>
          <w:color w:val="auto"/>
          <w:szCs w:val="24"/>
          <w:lang w:val="sr-Cyrl-CS"/>
        </w:rPr>
        <w:t xml:space="preserve"> </w:t>
      </w:r>
    </w:p>
    <w:p w:rsidR="00C01DAB" w:rsidRPr="00DC4926" w:rsidRDefault="00DC4926" w:rsidP="00394D30">
      <w:pPr>
        <w:pStyle w:val="ListParagraph"/>
        <w:autoSpaceDE w:val="0"/>
        <w:autoSpaceDN w:val="0"/>
        <w:adjustRightInd w:val="0"/>
        <w:spacing w:after="0" w:line="259" w:lineRule="auto"/>
        <w:ind w:left="36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- употребна дозвола, или</w:t>
      </w:r>
    </w:p>
    <w:p w:rsidR="00394D30" w:rsidRDefault="00394D30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    </w:t>
      </w:r>
      <w:r w:rsidR="00DC4926">
        <w:rPr>
          <w:color w:val="auto"/>
          <w:szCs w:val="24"/>
          <w:lang w:val="sr-Cyrl-CS"/>
        </w:rPr>
        <w:t xml:space="preserve">- </w:t>
      </w:r>
      <w:r>
        <w:rPr>
          <w:color w:val="auto"/>
          <w:szCs w:val="24"/>
          <w:lang w:val="sr-Cyrl-CS"/>
        </w:rPr>
        <w:t>р</w:t>
      </w:r>
      <w:r w:rsidR="00CC3DA8" w:rsidRPr="00CC3DA8">
        <w:rPr>
          <w:color w:val="auto"/>
          <w:szCs w:val="24"/>
          <w:lang w:val="sr-Cyrl-CS"/>
        </w:rPr>
        <w:t>ешење о озакоњењу, или</w:t>
      </w:r>
    </w:p>
    <w:p w:rsidR="00394D30" w:rsidRDefault="00394D30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    </w:t>
      </w:r>
      <w:r w:rsidR="00DC4926">
        <w:rPr>
          <w:color w:val="auto"/>
          <w:szCs w:val="24"/>
          <w:lang w:val="sr-Cyrl-CS"/>
        </w:rPr>
        <w:t>-</w:t>
      </w:r>
      <w:r>
        <w:rPr>
          <w:color w:val="auto"/>
          <w:szCs w:val="24"/>
          <w:lang w:val="sr-Cyrl-CS"/>
        </w:rPr>
        <w:t xml:space="preserve"> и</w:t>
      </w:r>
      <w:r w:rsidR="00CC3DA8" w:rsidRPr="00CC3DA8">
        <w:rPr>
          <w:color w:val="auto"/>
          <w:szCs w:val="24"/>
          <w:lang w:val="sr-Cyrl-CS"/>
        </w:rPr>
        <w:t>звод из листа непокретности из кога произилази да је објекат уписан у складу са прописима о изградњи;</w:t>
      </w:r>
    </w:p>
    <w:p w:rsidR="00111193" w:rsidRDefault="00DC4926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5)</w:t>
      </w:r>
      <w:r w:rsidR="00394D30">
        <w:rPr>
          <w:color w:val="auto"/>
          <w:szCs w:val="24"/>
          <w:lang w:val="sr-Cyrl-CS"/>
        </w:rPr>
        <w:t xml:space="preserve"> </w:t>
      </w:r>
      <w:r>
        <w:rPr>
          <w:color w:val="auto"/>
          <w:szCs w:val="24"/>
          <w:lang w:val="sr-Cyrl-CS"/>
        </w:rPr>
        <w:t xml:space="preserve"> </w:t>
      </w:r>
      <w:r w:rsidR="007320B1" w:rsidRPr="00DC4926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DC4926">
        <w:rPr>
          <w:color w:val="auto"/>
          <w:szCs w:val="24"/>
          <w:lang w:val="sr-Cyrl-CS"/>
        </w:rPr>
        <w:t>објекта</w:t>
      </w:r>
      <w:r>
        <w:rPr>
          <w:color w:val="auto"/>
          <w:szCs w:val="24"/>
          <w:lang w:val="sr-Cyrl-CS"/>
        </w:rPr>
        <w:t xml:space="preserve"> за који</w:t>
      </w:r>
      <w:r w:rsidR="007320B1" w:rsidRPr="00DC4926">
        <w:rPr>
          <w:color w:val="auto"/>
          <w:szCs w:val="24"/>
          <w:lang w:val="sr-Cyrl-CS"/>
        </w:rPr>
        <w:t xml:space="preserve"> се подноси пријава</w:t>
      </w:r>
      <w:r w:rsidR="00370EAB" w:rsidRPr="00DC4926">
        <w:rPr>
          <w:color w:val="auto"/>
          <w:szCs w:val="24"/>
          <w:lang w:val="sr-Cyrl-CS"/>
        </w:rPr>
        <w:t>. За малолетна лица доставити фотокопије здравствених књижица</w:t>
      </w:r>
      <w:r w:rsidR="00DE2CAF">
        <w:rPr>
          <w:color w:val="auto"/>
          <w:szCs w:val="24"/>
          <w:lang w:val="sr-Cyrl-CS"/>
        </w:rPr>
        <w:t>;</w:t>
      </w:r>
    </w:p>
    <w:p w:rsidR="00111193" w:rsidRPr="00394D30" w:rsidRDefault="00394D30" w:rsidP="00394D30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6)  </w:t>
      </w:r>
      <w:r w:rsidR="007320B1" w:rsidRPr="00394D30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394D30">
        <w:rPr>
          <w:color w:val="auto"/>
          <w:szCs w:val="24"/>
          <w:lang w:val="sr-Cyrl-CS"/>
        </w:rPr>
        <w:t xml:space="preserve"> у претходном месецу</w:t>
      </w:r>
      <w:r w:rsidR="007320B1" w:rsidRPr="00394D30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394D30">
        <w:rPr>
          <w:color w:val="auto"/>
          <w:szCs w:val="24"/>
          <w:lang w:val="sr-Cyrl-CS"/>
        </w:rPr>
        <w:t>станује</w:t>
      </w:r>
      <w:r w:rsidR="00DC4926" w:rsidRPr="00394D30">
        <w:rPr>
          <w:color w:val="auto"/>
          <w:szCs w:val="24"/>
          <w:lang w:val="sr-Cyrl-CS"/>
        </w:rPr>
        <w:t xml:space="preserve"> </w:t>
      </w:r>
      <w:r w:rsidR="0089104A" w:rsidRPr="00394D30">
        <w:rPr>
          <w:color w:val="auto"/>
          <w:szCs w:val="24"/>
          <w:lang w:val="sr-Cyrl-CS"/>
        </w:rPr>
        <w:t>током целе године</w:t>
      </w:r>
      <w:r w:rsidR="007320B1" w:rsidRPr="00394D30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394D30">
        <w:rPr>
          <w:color w:val="auto"/>
          <w:szCs w:val="24"/>
          <w:lang w:val="sr-Cyrl-CS"/>
        </w:rPr>
        <w:t>;</w:t>
      </w:r>
    </w:p>
    <w:p w:rsidR="00111193" w:rsidRPr="00394D30" w:rsidRDefault="00394D30" w:rsidP="00394D30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7)  з</w:t>
      </w:r>
      <w:r w:rsidR="00370EAB" w:rsidRPr="00394D30">
        <w:rPr>
          <w:iCs/>
          <w:color w:val="auto"/>
          <w:lang w:val="sr-Cyrl-CS"/>
        </w:rPr>
        <w:t>а меру</w:t>
      </w:r>
      <w:r w:rsidR="00DC4926" w:rsidRPr="00394D30">
        <w:rPr>
          <w:iCs/>
          <w:color w:val="auto"/>
          <w:lang w:val="sr-Cyrl-CS"/>
        </w:rPr>
        <w:t xml:space="preserve"> </w:t>
      </w:r>
      <w:r w:rsidR="00370EAB" w:rsidRPr="00394D30">
        <w:rPr>
          <w:iCs/>
          <w:color w:val="auto"/>
          <w:lang w:val="sr-Cyrl-CS"/>
        </w:rPr>
        <w:t xml:space="preserve">из поглавља I. тачкa 4) Јавног позива </w:t>
      </w:r>
      <w:r>
        <w:rPr>
          <w:iCs/>
          <w:color w:val="auto"/>
          <w:lang w:val="sr-Cyrl-CS"/>
        </w:rPr>
        <w:t>-</w:t>
      </w:r>
      <w:r w:rsidR="00370EAB" w:rsidRPr="00394D30">
        <w:rPr>
          <w:iCs/>
          <w:color w:val="auto"/>
          <w:lang w:val="sr-Cyrl-CS"/>
        </w:rPr>
        <w:t xml:space="preserve"> решење о одобрењу</w:t>
      </w:r>
      <w:r w:rsidR="001123D5" w:rsidRPr="00394D30">
        <w:rPr>
          <w:iCs/>
          <w:color w:val="auto"/>
          <w:lang w:val="sr-Cyrl-CS"/>
        </w:rPr>
        <w:t xml:space="preserve"> извођења радова</w:t>
      </w:r>
      <w:r w:rsidR="00370EAB" w:rsidRPr="00394D30"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до</w:t>
      </w:r>
      <w:r w:rsidR="00DC4926" w:rsidRPr="00394D30">
        <w:rPr>
          <w:iCs/>
          <w:color w:val="auto"/>
          <w:lang w:val="sr-Cyrl-CS"/>
        </w:rPr>
        <w:t xml:space="preserve"> </w:t>
      </w:r>
      <w:r w:rsidR="00370EAB" w:rsidRPr="00394D30">
        <w:rPr>
          <w:iCs/>
          <w:color w:val="auto"/>
          <w:lang w:val="sr-Cyrl-CS"/>
        </w:rPr>
        <w:t>новог котла који се уграђује</w:t>
      </w:r>
      <w:r w:rsidR="00237F32" w:rsidRPr="00394D30">
        <w:rPr>
          <w:color w:val="auto"/>
          <w:szCs w:val="24"/>
          <w:lang w:val="sr-Cyrl-CS"/>
        </w:rPr>
        <w:t>;</w:t>
      </w:r>
    </w:p>
    <w:p w:rsidR="001A3B4C" w:rsidRDefault="00394D30" w:rsidP="00394D30">
      <w:pPr>
        <w:autoSpaceDE w:val="0"/>
        <w:autoSpaceDN w:val="0"/>
        <w:adjustRightInd w:val="0"/>
        <w:spacing w:after="0" w:line="259" w:lineRule="auto"/>
        <w:ind w:left="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8)  </w:t>
      </w:r>
      <w:r w:rsidR="007320B1" w:rsidRPr="00394D30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 w:rsidRPr="00394D30">
        <w:rPr>
          <w:color w:val="auto"/>
          <w:szCs w:val="24"/>
          <w:lang w:val="sr-Cyrl-CS"/>
        </w:rPr>
        <w:t xml:space="preserve">материјал и </w:t>
      </w:r>
      <w:r w:rsidRPr="00394D30">
        <w:rPr>
          <w:color w:val="auto"/>
          <w:szCs w:val="24"/>
          <w:lang w:val="sr-Cyrl-CS"/>
        </w:rPr>
        <w:t xml:space="preserve">опрему са уградњом издата од </w:t>
      </w:r>
      <w:r w:rsidR="007320B1" w:rsidRPr="00394D30">
        <w:rPr>
          <w:color w:val="auto"/>
          <w:szCs w:val="24"/>
          <w:lang w:val="sr-Cyrl-CS"/>
        </w:rPr>
        <w:t>привредног субјекта</w:t>
      </w:r>
      <w:r w:rsidR="00DC4926" w:rsidRPr="00394D30">
        <w:rPr>
          <w:color w:val="auto"/>
          <w:szCs w:val="24"/>
          <w:lang w:val="sr-Cyrl-CS"/>
        </w:rPr>
        <w:t xml:space="preserve"> </w:t>
      </w:r>
      <w:r w:rsidR="007320B1" w:rsidRPr="00394D30">
        <w:rPr>
          <w:color w:val="auto"/>
          <w:szCs w:val="24"/>
          <w:lang w:val="sr-Cyrl-CS"/>
        </w:rPr>
        <w:t>са листе директних корисника (привредних субј</w:t>
      </w:r>
      <w:r w:rsidR="00DC4926" w:rsidRPr="00394D30">
        <w:rPr>
          <w:color w:val="auto"/>
          <w:szCs w:val="24"/>
          <w:lang w:val="sr-Cyrl-CS"/>
        </w:rPr>
        <w:t xml:space="preserve">еката) коју је објавила </w:t>
      </w:r>
      <w:r w:rsidR="007320B1" w:rsidRPr="00394D30">
        <w:rPr>
          <w:color w:val="auto"/>
          <w:szCs w:val="24"/>
          <w:lang w:val="sr-Cyrl-CS"/>
        </w:rPr>
        <w:t>Општина</w:t>
      </w:r>
      <w:r w:rsidR="008E36F8" w:rsidRPr="00394D30">
        <w:rPr>
          <w:color w:val="auto"/>
          <w:szCs w:val="24"/>
          <w:lang w:val="sr-Cyrl-CS"/>
        </w:rPr>
        <w:t>,</w:t>
      </w:r>
      <w:r w:rsidR="0040362F" w:rsidRPr="00394D30">
        <w:rPr>
          <w:color w:val="auto"/>
          <w:szCs w:val="24"/>
          <w:lang w:val="sr-Cyrl-CS"/>
        </w:rPr>
        <w:t xml:space="preserve"> издат</w:t>
      </w:r>
      <w:r w:rsidR="00181DF4" w:rsidRPr="00394D30">
        <w:rPr>
          <w:color w:val="auto"/>
          <w:szCs w:val="24"/>
          <w:lang w:val="sr-Cyrl-CS"/>
        </w:rPr>
        <w:t>и</w:t>
      </w:r>
      <w:r w:rsidR="0040362F" w:rsidRPr="00394D30">
        <w:rPr>
          <w:color w:val="auto"/>
          <w:szCs w:val="24"/>
          <w:lang w:val="sr-Cyrl-CS"/>
        </w:rPr>
        <w:t xml:space="preserve"> након објављивања јавног позива</w:t>
      </w:r>
      <w:r w:rsidR="001A3B4C">
        <w:rPr>
          <w:color w:val="auto"/>
          <w:szCs w:val="24"/>
          <w:lang w:val="sr-Cyrl-CS"/>
        </w:rPr>
        <w:t xml:space="preserve">; </w:t>
      </w:r>
      <w:r w:rsidR="008C750F" w:rsidRPr="00394D30">
        <w:rPr>
          <w:color w:val="auto"/>
          <w:szCs w:val="24"/>
          <w:lang w:val="sr-Cyrl-CS"/>
        </w:rPr>
        <w:t xml:space="preserve"> </w:t>
      </w:r>
    </w:p>
    <w:p w:rsidR="00111193" w:rsidRPr="00394D30" w:rsidRDefault="001A3B4C" w:rsidP="00394D30">
      <w:pPr>
        <w:autoSpaceDE w:val="0"/>
        <w:autoSpaceDN w:val="0"/>
        <w:adjustRightInd w:val="0"/>
        <w:spacing w:after="0" w:line="259" w:lineRule="auto"/>
        <w:ind w:left="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9) </w:t>
      </w:r>
      <w:r w:rsidR="008C750F" w:rsidRPr="00394D30">
        <w:rPr>
          <w:color w:val="auto"/>
          <w:szCs w:val="24"/>
          <w:lang w:val="sr-Cyrl-CS"/>
        </w:rPr>
        <w:t xml:space="preserve">атесте/извештаје који доказују испуњеност минималних услова енергетске ефикасности из одељка </w:t>
      </w:r>
      <w:r w:rsidR="008C750F" w:rsidRPr="00394D30">
        <w:rPr>
          <w:color w:val="auto"/>
          <w:szCs w:val="24"/>
          <w:lang w:val="en-US"/>
        </w:rPr>
        <w:t>I.</w:t>
      </w:r>
    </w:p>
    <w:p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4" w:name="_Hlk75026550"/>
    </w:p>
    <w:p w:rsidR="00111193" w:rsidRDefault="00E8611B">
      <w:pPr>
        <w:spacing w:after="0" w:line="240" w:lineRule="auto"/>
        <w:ind w:firstLine="647"/>
        <w:rPr>
          <w:color w:val="auto"/>
          <w:szCs w:val="24"/>
          <w:lang w:val="sr-Cyrl-CS"/>
        </w:rPr>
      </w:pPr>
      <w:r w:rsidRPr="00D01F19">
        <w:rPr>
          <w:b/>
          <w:color w:val="auto"/>
          <w:szCs w:val="24"/>
          <w:lang w:val="sr-Cyrl-CS"/>
        </w:rPr>
        <w:t>Напомена:</w:t>
      </w:r>
      <w:r w:rsidR="00D01F19">
        <w:rPr>
          <w:color w:val="auto"/>
          <w:szCs w:val="24"/>
          <w:lang w:val="sr-Cyrl-CS"/>
        </w:rPr>
        <w:t xml:space="preserve"> Г</w:t>
      </w:r>
      <w:r>
        <w:rPr>
          <w:color w:val="auto"/>
          <w:szCs w:val="24"/>
          <w:lang w:val="sr-Cyrl-CS"/>
        </w:rPr>
        <w:t>рађани нису у обавези да достављају документацију која је јавно доступна (Извод из листа непокретности).</w:t>
      </w:r>
    </w:p>
    <w:p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EF4D78" w:rsidRPr="00181DF4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181DF4">
        <w:rPr>
          <w:b/>
          <w:noProof/>
          <w:color w:val="auto"/>
          <w:szCs w:val="24"/>
          <w:lang w:val="en-US"/>
        </w:rPr>
        <w:t>V</w:t>
      </w:r>
      <w:r w:rsidR="00B52A4C" w:rsidRPr="00181DF4">
        <w:rPr>
          <w:b/>
          <w:noProof/>
          <w:color w:val="auto"/>
          <w:szCs w:val="24"/>
          <w:lang w:val="en-US"/>
        </w:rPr>
        <w:t>I</w:t>
      </w:r>
      <w:r w:rsidR="00D71706" w:rsidRPr="00181DF4">
        <w:rPr>
          <w:b/>
          <w:noProof/>
          <w:color w:val="auto"/>
          <w:szCs w:val="24"/>
          <w:lang w:val="en-US"/>
        </w:rPr>
        <w:t>I</w:t>
      </w:r>
      <w:r w:rsidR="005504FB" w:rsidRPr="00181DF4">
        <w:rPr>
          <w:b/>
          <w:noProof/>
          <w:color w:val="auto"/>
          <w:szCs w:val="24"/>
          <w:lang w:val="en-US"/>
        </w:rPr>
        <w:t>I</w:t>
      </w:r>
      <w:r w:rsidR="00D71706" w:rsidRPr="00181DF4">
        <w:rPr>
          <w:b/>
          <w:noProof/>
          <w:color w:val="auto"/>
          <w:szCs w:val="24"/>
          <w:lang w:val="en-US"/>
        </w:rPr>
        <w:t>.</w:t>
      </w:r>
      <w:bookmarkEnd w:id="4"/>
      <w:r w:rsidRPr="00181DF4">
        <w:rPr>
          <w:b/>
          <w:color w:val="auto"/>
          <w:szCs w:val="24"/>
        </w:rPr>
        <w:t xml:space="preserve"> ПРЕУЗИМАЊЕ ДОКУМЕНТАЦИЈЕ ЗА ЈАВНИ </w:t>
      </w:r>
      <w:r w:rsidR="001A2204" w:rsidRPr="00181DF4">
        <w:rPr>
          <w:b/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Pr="00E57A35" w:rsidRDefault="00D01F19" w:rsidP="00181DF4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EF4D78" w:rsidRPr="00E57A35">
        <w:rPr>
          <w:color w:val="auto"/>
          <w:szCs w:val="24"/>
        </w:rPr>
        <w:t xml:space="preserve">Конкурсна документација за Јавни </w:t>
      </w:r>
      <w:r w:rsidR="008A671B" w:rsidRPr="00E57A35">
        <w:rPr>
          <w:color w:val="auto"/>
          <w:szCs w:val="24"/>
        </w:rPr>
        <w:t xml:space="preserve">позив </w:t>
      </w:r>
      <w:r w:rsidR="00EF4D78" w:rsidRPr="00E57A35">
        <w:rPr>
          <w:color w:val="auto"/>
          <w:szCs w:val="24"/>
        </w:rPr>
        <w:t xml:space="preserve">може се преузети на интернет </w:t>
      </w:r>
      <w:r w:rsidR="00181DF4">
        <w:rPr>
          <w:color w:val="auto"/>
          <w:szCs w:val="24"/>
        </w:rPr>
        <w:t>страници општине Љубовија или на писарници Општинске управе</w:t>
      </w:r>
      <w:r w:rsidR="00EF4D78" w:rsidRPr="00E57A35">
        <w:rPr>
          <w:color w:val="auto"/>
          <w:szCs w:val="24"/>
        </w:rPr>
        <w:t xml:space="preserve">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:rsidR="00EF4D78" w:rsidRPr="00E57A35" w:rsidRDefault="00D01F19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>
        <w:rPr>
          <w:iCs/>
          <w:color w:val="auto"/>
        </w:rPr>
        <w:t>к</w:t>
      </w:r>
      <w:r w:rsidR="00EF4D78" w:rsidRPr="00E57A35">
        <w:rPr>
          <w:iCs/>
          <w:color w:val="auto"/>
        </w:rPr>
        <w:t xml:space="preserve">омплетан текст Јавног </w:t>
      </w:r>
      <w:r w:rsidR="001A2204" w:rsidRPr="00E57A35">
        <w:rPr>
          <w:iCs/>
          <w:color w:val="auto"/>
        </w:rPr>
        <w:t>позива</w:t>
      </w:r>
      <w:r w:rsidR="00181DF4">
        <w:rPr>
          <w:color w:val="auto"/>
        </w:rPr>
        <w:t>;</w:t>
      </w:r>
    </w:p>
    <w:p w:rsidR="00EF4D78" w:rsidRPr="00E57A35" w:rsidRDefault="00D01F19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>
        <w:rPr>
          <w:iCs/>
          <w:color w:val="auto"/>
        </w:rPr>
        <w:t>п</w:t>
      </w:r>
      <w:r w:rsidR="00181DF4">
        <w:rPr>
          <w:iCs/>
          <w:color w:val="auto"/>
        </w:rPr>
        <w:t xml:space="preserve">рилог 1 </w:t>
      </w:r>
      <w:r w:rsidR="00EF4D78" w:rsidRPr="00E57A35">
        <w:rPr>
          <w:iCs/>
          <w:color w:val="auto"/>
        </w:rPr>
        <w:t xml:space="preserve">- Пријавни образац и образац о стању </w:t>
      </w:r>
      <w:r w:rsidR="00EF4D78"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="00EF4D78"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="00181DF4">
        <w:rPr>
          <w:iCs/>
          <w:color w:val="auto"/>
          <w:szCs w:val="24"/>
          <w:lang w:val="sr-Cyrl-CS"/>
        </w:rPr>
        <w:t>/стана;</w:t>
      </w:r>
    </w:p>
    <w:p w:rsidR="00EF4D78" w:rsidRPr="00E57A35" w:rsidRDefault="00D01F19" w:rsidP="00181DF4">
      <w:pPr>
        <w:numPr>
          <w:ilvl w:val="0"/>
          <w:numId w:val="6"/>
        </w:numPr>
        <w:spacing w:after="0" w:line="240" w:lineRule="auto"/>
        <w:rPr>
          <w:iCs/>
          <w:color w:val="auto"/>
        </w:rPr>
      </w:pPr>
      <w:r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>
        <w:rPr>
          <w:iCs/>
          <w:color w:val="auto"/>
        </w:rPr>
        <w:t xml:space="preserve"> -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  <w:r w:rsidR="00181DF4">
        <w:rPr>
          <w:iCs/>
          <w:color w:val="auto"/>
          <w:lang w:val="sr-Cyrl-CS"/>
        </w:rPr>
        <w:t>.</w:t>
      </w:r>
    </w:p>
    <w:p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:rsidR="00EF4D78" w:rsidRPr="00181DF4" w:rsidRDefault="005504FB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181DF4">
        <w:rPr>
          <w:b/>
          <w:noProof/>
          <w:color w:val="auto"/>
          <w:szCs w:val="24"/>
        </w:rPr>
        <w:t>IX</w:t>
      </w:r>
      <w:r w:rsidR="00D71706" w:rsidRPr="00181DF4">
        <w:rPr>
          <w:b/>
          <w:noProof/>
          <w:color w:val="auto"/>
          <w:szCs w:val="24"/>
        </w:rPr>
        <w:t>.</w:t>
      </w:r>
      <w:r w:rsidR="00EF4D78" w:rsidRPr="00181DF4">
        <w:rPr>
          <w:b/>
          <w:color w:val="auto"/>
          <w:szCs w:val="24"/>
        </w:rPr>
        <w:t xml:space="preserve"> МЕСТО И РОК ДОСТАВЈЬАЊА ПРИЈАВА</w:t>
      </w:r>
    </w:p>
    <w:p w:rsidR="00EF4D78" w:rsidRPr="00181DF4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2767D" w:rsidRPr="00181DF4" w:rsidRDefault="00D01F19" w:rsidP="00F2767D">
      <w:pPr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F2767D" w:rsidRPr="00181DF4">
        <w:rPr>
          <w:b/>
          <w:color w:val="auto"/>
          <w:szCs w:val="24"/>
        </w:rPr>
        <w:t>Јавни позив ће трајати до утрошка средстава, а најдуже до</w:t>
      </w:r>
      <w:r w:rsidR="008A671B" w:rsidRPr="00181DF4">
        <w:rPr>
          <w:b/>
          <w:color w:val="auto"/>
          <w:szCs w:val="24"/>
          <w:lang w:val="sr-Cyrl-CS"/>
        </w:rPr>
        <w:t xml:space="preserve"> 31.12.2023. године.</w:t>
      </w:r>
    </w:p>
    <w:p w:rsidR="00D01F19" w:rsidRDefault="00D01F19" w:rsidP="00D01F19">
      <w:pPr>
        <w:spacing w:after="0" w:line="240" w:lineRule="auto"/>
        <w:ind w:left="0" w:firstLine="0"/>
        <w:rPr>
          <w:color w:val="auto"/>
          <w:szCs w:val="24"/>
        </w:rPr>
      </w:pPr>
    </w:p>
    <w:p w:rsidR="00181DF4" w:rsidRPr="00D01F19" w:rsidRDefault="00D01F19" w:rsidP="00D01F19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EF4D78" w:rsidRPr="00E57A35">
        <w:rPr>
          <w:color w:val="auto"/>
          <w:szCs w:val="24"/>
        </w:rPr>
        <w:t xml:space="preserve">Попуњени, </w:t>
      </w:r>
      <w:r w:rsidR="00EF4D78" w:rsidRPr="00E57A35">
        <w:rPr>
          <w:color w:val="auto"/>
        </w:rPr>
        <w:t>потписани</w:t>
      </w:r>
      <w:r w:rsidR="00EF4D78"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="00F2767D" w:rsidRPr="00E57A35">
        <w:rPr>
          <w:color w:val="auto"/>
          <w:szCs w:val="24"/>
        </w:rPr>
        <w:t xml:space="preserve">из поглавља VII.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="00EF4D78" w:rsidRPr="00E57A35">
        <w:rPr>
          <w:color w:val="auto"/>
          <w:szCs w:val="24"/>
        </w:rPr>
        <w:t>достављају се у затвореној коверти са назнаком:</w:t>
      </w:r>
      <w:r>
        <w:rPr>
          <w:color w:val="auto"/>
          <w:szCs w:val="24"/>
        </w:rPr>
        <w:t xml:space="preserve"> </w:t>
      </w:r>
      <w:r w:rsidR="00181DF4" w:rsidRPr="00D23F1A">
        <w:rPr>
          <w:rStyle w:val="Strong"/>
          <w:szCs w:val="24"/>
          <w:shd w:val="clear" w:color="auto" w:fill="FFFFFF"/>
        </w:rPr>
        <w:t xml:space="preserve">„Пријава за </w:t>
      </w:r>
      <w:r w:rsidR="006F7A7D">
        <w:rPr>
          <w:b/>
          <w:bCs/>
          <w:color w:val="auto"/>
          <w:szCs w:val="24"/>
        </w:rPr>
        <w:t xml:space="preserve">доделу бесповратних средстава домаћинствима за </w:t>
      </w:r>
      <w:r w:rsidR="006F7A7D" w:rsidRPr="00E57A35">
        <w:rPr>
          <w:b/>
          <w:bCs/>
          <w:color w:val="auto"/>
          <w:szCs w:val="24"/>
        </w:rPr>
        <w:t>суфинансирање мера енергетске санације породичних кућа и станова</w:t>
      </w:r>
      <w:r w:rsidR="006F7A7D">
        <w:rPr>
          <w:b/>
          <w:bCs/>
          <w:color w:val="auto"/>
          <w:szCs w:val="24"/>
        </w:rPr>
        <w:t xml:space="preserve"> на територији општине Љубовија</w:t>
      </w:r>
      <w:r w:rsidR="006F7A7D" w:rsidRPr="00E57A35">
        <w:rPr>
          <w:b/>
          <w:bCs/>
          <w:color w:val="auto"/>
          <w:szCs w:val="24"/>
        </w:rPr>
        <w:t xml:space="preserve"> за 202</w:t>
      </w:r>
      <w:r w:rsidR="006F7A7D" w:rsidRPr="00E57A35">
        <w:rPr>
          <w:b/>
          <w:bCs/>
          <w:color w:val="auto"/>
          <w:szCs w:val="24"/>
          <w:lang w:val="sr-Cyrl-CS"/>
        </w:rPr>
        <w:t>3</w:t>
      </w:r>
      <w:r w:rsidR="006F7A7D" w:rsidRPr="00E57A35">
        <w:rPr>
          <w:b/>
          <w:bCs/>
          <w:color w:val="auto"/>
          <w:szCs w:val="24"/>
        </w:rPr>
        <w:t xml:space="preserve">. </w:t>
      </w:r>
      <w:r>
        <w:rPr>
          <w:b/>
          <w:bCs/>
          <w:color w:val="auto"/>
          <w:szCs w:val="24"/>
        </w:rPr>
        <w:t>г</w:t>
      </w:r>
      <w:r w:rsidR="006F7A7D" w:rsidRPr="00E57A35">
        <w:rPr>
          <w:b/>
          <w:bCs/>
          <w:color w:val="auto"/>
          <w:szCs w:val="24"/>
        </w:rPr>
        <w:t>одину</w:t>
      </w:r>
      <w:r>
        <w:rPr>
          <w:b/>
          <w:bCs/>
          <w:color w:val="auto"/>
          <w:szCs w:val="24"/>
        </w:rPr>
        <w:t xml:space="preserve"> – НЕ ОТВАРАТИ“. </w:t>
      </w:r>
      <w:r w:rsidR="00181DF4" w:rsidRPr="006F7A7D">
        <w:rPr>
          <w:rStyle w:val="Strong"/>
          <w:b w:val="0"/>
          <w:szCs w:val="24"/>
        </w:rPr>
        <w:t>На</w:t>
      </w:r>
      <w:r w:rsidR="00181DF4" w:rsidRPr="00D23F1A">
        <w:rPr>
          <w:szCs w:val="24"/>
          <w:shd w:val="clear" w:color="auto" w:fill="FFFFFF"/>
        </w:rPr>
        <w:t xml:space="preserve"> полеђини коверте навести контакт податке подносиоца пријаве. </w:t>
      </w:r>
    </w:p>
    <w:p w:rsidR="00181DF4" w:rsidRPr="00476FA5" w:rsidRDefault="00D01F19" w:rsidP="00D01F19">
      <w:pPr>
        <w:spacing w:after="0" w:line="240" w:lineRule="auto"/>
        <w:contextualSpacing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</w:t>
      </w:r>
      <w:r w:rsidR="00181DF4" w:rsidRPr="00476FA5">
        <w:rPr>
          <w:szCs w:val="24"/>
          <w:shd w:val="clear" w:color="auto" w:fill="FFFFFF"/>
        </w:rPr>
        <w:t>При</w:t>
      </w:r>
      <w:r w:rsidR="00181DF4">
        <w:rPr>
          <w:szCs w:val="24"/>
          <w:shd w:val="clear" w:color="auto" w:fill="FFFFFF"/>
        </w:rPr>
        <w:t xml:space="preserve">јаве доставити поштом на адресу – Општина Љубовија, ул. Војводе Мишића 45, </w:t>
      </w:r>
      <w:r w:rsidR="00181DF4" w:rsidRPr="00476FA5">
        <w:rPr>
          <w:szCs w:val="24"/>
          <w:shd w:val="clear" w:color="auto" w:fill="FFFFFF"/>
        </w:rPr>
        <w:t xml:space="preserve">Комисија за реализацију </w:t>
      </w:r>
      <w:r w:rsidR="00181DF4">
        <w:rPr>
          <w:szCs w:val="24"/>
          <w:shd w:val="clear" w:color="auto" w:fill="FFFFFF"/>
        </w:rPr>
        <w:t xml:space="preserve">мера енергетске санације, </w:t>
      </w:r>
      <w:r w:rsidR="00181DF4" w:rsidRPr="00476FA5">
        <w:rPr>
          <w:szCs w:val="24"/>
          <w:shd w:val="clear" w:color="auto" w:fill="FFFFFF"/>
        </w:rPr>
        <w:t>или лично на пи</w:t>
      </w:r>
      <w:r w:rsidR="00181DF4">
        <w:rPr>
          <w:szCs w:val="24"/>
          <w:shd w:val="clear" w:color="auto" w:fill="FFFFFF"/>
        </w:rPr>
        <w:t>сарници у згради Општинске управе општине Љубовија.</w:t>
      </w:r>
    </w:p>
    <w:p w:rsidR="00181DF4" w:rsidRPr="006F7A7D" w:rsidRDefault="00181DF4" w:rsidP="00181DF4">
      <w:pPr>
        <w:spacing w:after="0" w:line="240" w:lineRule="auto"/>
        <w:contextualSpacing/>
        <w:rPr>
          <w:rStyle w:val="Strong"/>
          <w:b w:val="0"/>
          <w:bCs w:val="0"/>
          <w:i/>
          <w:szCs w:val="24"/>
          <w:u w:val="single"/>
          <w:shd w:val="clear" w:color="auto" w:fill="FFFFFF"/>
        </w:rPr>
      </w:pPr>
      <w:r w:rsidRPr="00D23F1A">
        <w:rPr>
          <w:szCs w:val="24"/>
          <w:shd w:val="clear" w:color="auto" w:fill="FFFFFF"/>
        </w:rPr>
        <w:lastRenderedPageBreak/>
        <w:tab/>
      </w:r>
      <w:r w:rsidR="00D01F19">
        <w:rPr>
          <w:szCs w:val="24"/>
          <w:shd w:val="clear" w:color="auto" w:fill="FFFFFF"/>
        </w:rPr>
        <w:t xml:space="preserve">     </w:t>
      </w:r>
      <w:r w:rsidRPr="00D01F19">
        <w:rPr>
          <w:szCs w:val="24"/>
          <w:shd w:val="clear" w:color="auto" w:fill="FFFFFF"/>
        </w:rPr>
        <w:t>За</w:t>
      </w:r>
      <w:r w:rsidRPr="006F7A7D">
        <w:rPr>
          <w:b/>
          <w:szCs w:val="24"/>
          <w:shd w:val="clear" w:color="auto" w:fill="FFFFFF"/>
        </w:rPr>
        <w:t xml:space="preserve"> </w:t>
      </w:r>
      <w:r w:rsidRPr="006F7A7D">
        <w:rPr>
          <w:rStyle w:val="Strong"/>
          <w:b w:val="0"/>
          <w:szCs w:val="24"/>
          <w:shd w:val="clear" w:color="auto" w:fill="FFFFFF"/>
        </w:rPr>
        <w:t xml:space="preserve">све додатне информације и обавештења у вези Јавног позива подносилац пријаве може се обратити на контакт телефон 015/561-411 или на е-mail: </w:t>
      </w:r>
      <w:r w:rsidRPr="006F7A7D">
        <w:rPr>
          <w:rStyle w:val="Strong"/>
          <w:b w:val="0"/>
          <w:i/>
          <w:szCs w:val="24"/>
          <w:u w:val="single"/>
          <w:shd w:val="clear" w:color="auto" w:fill="FFFFFF"/>
        </w:rPr>
        <w:t>darko.vasic@ljubovija.rs.</w:t>
      </w:r>
    </w:p>
    <w:p w:rsidR="00181DF4" w:rsidRPr="00C12895" w:rsidRDefault="00181DF4" w:rsidP="00181DF4">
      <w:pPr>
        <w:spacing w:after="0" w:line="240" w:lineRule="auto"/>
        <w:rPr>
          <w:szCs w:val="24"/>
          <w:lang w:val="ru-RU"/>
        </w:rPr>
      </w:pPr>
    </w:p>
    <w:p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:rsidR="00411C5C" w:rsidRPr="006F7A7D" w:rsidRDefault="00411C5C" w:rsidP="00411C5C">
      <w:pPr>
        <w:jc w:val="center"/>
        <w:rPr>
          <w:b/>
          <w:color w:val="auto"/>
          <w:szCs w:val="24"/>
        </w:rPr>
      </w:pPr>
      <w:r w:rsidRPr="006F7A7D">
        <w:rPr>
          <w:b/>
          <w:color w:val="auto"/>
          <w:szCs w:val="24"/>
          <w:lang w:val="sr-Latn-CS"/>
        </w:rPr>
        <w:t>X</w:t>
      </w:r>
      <w:r w:rsidRPr="006F7A7D">
        <w:rPr>
          <w:b/>
          <w:color w:val="auto"/>
          <w:szCs w:val="24"/>
        </w:rPr>
        <w:t>. УТВРЂИВАЊЕ ИСПУЊЕНОСТИ УСЛОВА ЗА ДОДЕЛУ СРЕДСТАВА</w:t>
      </w:r>
    </w:p>
    <w:p w:rsidR="00411C5C" w:rsidRPr="00E57A35" w:rsidRDefault="00411C5C" w:rsidP="00411C5C">
      <w:pPr>
        <w:rPr>
          <w:color w:val="auto"/>
          <w:szCs w:val="24"/>
          <w:lang w:val="en-US"/>
        </w:rPr>
      </w:pPr>
    </w:p>
    <w:p w:rsidR="00411C5C" w:rsidRPr="00E57A35" w:rsidRDefault="00D01F19" w:rsidP="00D01F19">
      <w:pPr>
        <w:ind w:firstLine="0"/>
        <w:rPr>
          <w:color w:val="auto"/>
          <w:szCs w:val="24"/>
          <w:lang w:val="sr-Cyrl-CS"/>
        </w:rPr>
      </w:pPr>
      <w:r>
        <w:rPr>
          <w:color w:val="auto"/>
          <w:szCs w:val="24"/>
        </w:rPr>
        <w:t xml:space="preserve">     </w:t>
      </w:r>
      <w:r w:rsidR="00411C5C" w:rsidRPr="00E57A35">
        <w:rPr>
          <w:color w:val="auto"/>
          <w:szCs w:val="24"/>
        </w:rPr>
        <w:t>Комисија утврђује испуњеност услова за</w:t>
      </w:r>
      <w:r w:rsidR="00411C5C"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="00411C5C"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="00411C5C"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="006F7A7D">
        <w:rPr>
          <w:color w:val="auto"/>
          <w:szCs w:val="24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6F7A7D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:rsidR="00EF4D78" w:rsidRDefault="00D01F19" w:rsidP="00D01F19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411C5C"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6F7A7D">
        <w:rPr>
          <w:color w:val="auto"/>
          <w:szCs w:val="24"/>
        </w:rPr>
        <w:t xml:space="preserve"> </w:t>
      </w:r>
      <w:r w:rsidR="00411C5C" w:rsidRPr="00E57A35">
        <w:rPr>
          <w:color w:val="auto"/>
          <w:szCs w:val="24"/>
        </w:rPr>
        <w:t xml:space="preserve">од </w:t>
      </w:r>
      <w:r w:rsidR="00411C5C" w:rsidRPr="00E57A35">
        <w:rPr>
          <w:color w:val="auto"/>
          <w:szCs w:val="24"/>
          <w:lang w:val="sr-Cyrl-CS"/>
        </w:rPr>
        <w:t>подносиоца пријаве</w:t>
      </w:r>
      <w:r w:rsidR="00411C5C"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="00411C5C" w:rsidRPr="00E57A35">
        <w:rPr>
          <w:color w:val="auto"/>
          <w:szCs w:val="24"/>
        </w:rPr>
        <w:t xml:space="preserve"> додатну документацију и информације.</w:t>
      </w:r>
    </w:p>
    <w:p w:rsidR="006F7A7D" w:rsidRPr="006F7A7D" w:rsidRDefault="006F7A7D" w:rsidP="00FF6B2F">
      <w:pPr>
        <w:ind w:firstLine="647"/>
        <w:rPr>
          <w:color w:val="auto"/>
          <w:szCs w:val="24"/>
        </w:rPr>
      </w:pPr>
    </w:p>
    <w:p w:rsidR="00BA6AFD" w:rsidRDefault="00411C5C" w:rsidP="006F7A7D">
      <w:pPr>
        <w:pStyle w:val="Heading1"/>
        <w:spacing w:before="0" w:after="0" w:line="240" w:lineRule="auto"/>
        <w:ind w:left="293" w:right="12" w:hanging="293"/>
        <w:rPr>
          <w:rFonts w:cs="Times New Roman"/>
          <w:b/>
          <w:lang w:val="sr-Cyrl-CS"/>
        </w:rPr>
      </w:pPr>
      <w:r w:rsidRPr="006F7A7D">
        <w:rPr>
          <w:rFonts w:cs="Times New Roman"/>
          <w:b/>
          <w:szCs w:val="24"/>
          <w:lang w:val="sr-Latn-CS"/>
        </w:rPr>
        <w:t>X</w:t>
      </w:r>
      <w:r w:rsidR="005504FB" w:rsidRPr="006F7A7D">
        <w:rPr>
          <w:rFonts w:cs="Times New Roman"/>
          <w:b/>
          <w:szCs w:val="24"/>
          <w:lang w:val="sr-Latn-CS"/>
        </w:rPr>
        <w:t>I</w:t>
      </w:r>
      <w:r w:rsidRPr="006F7A7D">
        <w:rPr>
          <w:rFonts w:cs="Times New Roman"/>
          <w:b/>
          <w:szCs w:val="24"/>
        </w:rPr>
        <w:t xml:space="preserve">. </w:t>
      </w:r>
      <w:r w:rsidRPr="006F7A7D">
        <w:rPr>
          <w:rFonts w:cs="Times New Roman"/>
          <w:b/>
          <w:lang w:val="sr-Cyrl-CS"/>
        </w:rPr>
        <w:t xml:space="preserve">ОДОБРАВАЊЕ </w:t>
      </w:r>
      <w:r w:rsidR="00C32AA1" w:rsidRPr="006F7A7D">
        <w:rPr>
          <w:rFonts w:cs="Times New Roman"/>
          <w:b/>
          <w:lang w:val="sr-Cyrl-CS"/>
        </w:rPr>
        <w:t xml:space="preserve">БЕСПОВРАТНИХ </w:t>
      </w:r>
      <w:r w:rsidRPr="006F7A7D">
        <w:rPr>
          <w:rFonts w:cs="Times New Roman"/>
          <w:b/>
          <w:lang w:val="sr-Cyrl-CS"/>
        </w:rPr>
        <w:t>СРЕДСТАВА</w:t>
      </w:r>
      <w:r w:rsidR="00EF4D78" w:rsidRPr="006F7A7D">
        <w:rPr>
          <w:rFonts w:cs="Times New Roman"/>
          <w:b/>
          <w:szCs w:val="22"/>
          <w:lang w:val="sr-Cyrl-CS"/>
        </w:rPr>
        <w:t xml:space="preserve"> ЗА </w:t>
      </w:r>
      <w:r w:rsidR="006F7A7D">
        <w:rPr>
          <w:rFonts w:cs="Times New Roman"/>
          <w:b/>
          <w:szCs w:val="22"/>
          <w:lang w:val="sr-Cyrl-CS"/>
        </w:rPr>
        <w:t>СУ</w:t>
      </w:r>
      <w:r w:rsidRPr="006F7A7D">
        <w:rPr>
          <w:rFonts w:cs="Times New Roman"/>
          <w:b/>
          <w:lang w:val="sr-Cyrl-CS"/>
        </w:rPr>
        <w:t>ФИНАНСИРАЊЕ</w:t>
      </w:r>
      <w:r w:rsidR="00EF4D78" w:rsidRPr="006F7A7D">
        <w:rPr>
          <w:rFonts w:cs="Times New Roman"/>
          <w:b/>
          <w:szCs w:val="22"/>
          <w:lang w:val="sr-Cyrl-CS"/>
        </w:rPr>
        <w:t xml:space="preserve"> ПРОЈЕКАТА</w:t>
      </w:r>
      <w:r w:rsidR="00C32AA1" w:rsidRPr="006F7A7D">
        <w:rPr>
          <w:rFonts w:cs="Times New Roman"/>
          <w:b/>
          <w:lang w:val="sr-Cyrl-CS"/>
        </w:rPr>
        <w:t xml:space="preserve"> ЕНЕРГЕТСКЕ САНАЦИЈЕ</w:t>
      </w:r>
    </w:p>
    <w:p w:rsidR="006F7A7D" w:rsidRPr="006F7A7D" w:rsidRDefault="006F7A7D" w:rsidP="006F7A7D">
      <w:pPr>
        <w:rPr>
          <w:lang w:val="sr-Cyrl-CS"/>
        </w:rPr>
      </w:pPr>
    </w:p>
    <w:p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:rsidR="006F7A7D" w:rsidRPr="00803DB9" w:rsidRDefault="00D01F19" w:rsidP="00D01F19">
      <w:pPr>
        <w:spacing w:after="0" w:line="240" w:lineRule="auto"/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="006F7A7D" w:rsidRPr="00803DB9">
        <w:rPr>
          <w:szCs w:val="24"/>
          <w:lang w:val="sr-Cyrl-CS"/>
        </w:rPr>
        <w:t>Комисија решењем утврђује испуњеност услова за доделу средстава и обавештава подносиоца пријаве.</w:t>
      </w:r>
    </w:p>
    <w:p w:rsidR="006F7A7D" w:rsidRPr="00803DB9" w:rsidRDefault="00D01F19" w:rsidP="00D01F19">
      <w:pPr>
        <w:spacing w:after="0" w:line="240" w:lineRule="auto"/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="006F7A7D" w:rsidRPr="00803DB9">
        <w:rPr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</w:t>
      </w:r>
      <w:r w:rsidR="006F7A7D">
        <w:rPr>
          <w:szCs w:val="24"/>
          <w:lang w:val="sr-Cyrl-CS"/>
        </w:rPr>
        <w:t>редстава</w:t>
      </w:r>
      <w:r w:rsidR="006F7A7D" w:rsidRPr="00803DB9">
        <w:rPr>
          <w:szCs w:val="24"/>
          <w:lang w:val="sr-Cyrl-CS"/>
        </w:rPr>
        <w:t xml:space="preserve"> подносилац пријаве има право приговора Комисији у ро</w:t>
      </w:r>
      <w:r w:rsidR="006F7A7D">
        <w:rPr>
          <w:szCs w:val="24"/>
          <w:lang w:val="sr-Cyrl-CS"/>
        </w:rPr>
        <w:t>ку од осам дана од дана достављања</w:t>
      </w:r>
      <w:r w:rsidR="006F7A7D" w:rsidRPr="00803DB9">
        <w:rPr>
          <w:szCs w:val="24"/>
          <w:lang w:val="sr-Cyrl-CS"/>
        </w:rPr>
        <w:t xml:space="preserve"> решења.</w:t>
      </w:r>
    </w:p>
    <w:p w:rsidR="006F7A7D" w:rsidRPr="00803DB9" w:rsidRDefault="00D01F19" w:rsidP="00D01F19">
      <w:pPr>
        <w:spacing w:after="0" w:line="240" w:lineRule="auto"/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="006F7A7D" w:rsidRPr="00803DB9">
        <w:rPr>
          <w:szCs w:val="24"/>
          <w:lang w:val="sr-Cyrl-CS"/>
        </w:rPr>
        <w:t xml:space="preserve">Комисија је дужна да одлучи по приговорима из </w:t>
      </w:r>
      <w:r w:rsidR="006F7A7D">
        <w:rPr>
          <w:szCs w:val="24"/>
          <w:lang w:val="sr-Cyrl-CS"/>
        </w:rPr>
        <w:t>става 2. овог члана у року од 8</w:t>
      </w:r>
      <w:r w:rsidR="006F7A7D" w:rsidRPr="00803DB9">
        <w:rPr>
          <w:szCs w:val="24"/>
          <w:lang w:val="sr-Cyrl-CS"/>
        </w:rPr>
        <w:t xml:space="preserve"> дана од дана пријема приговора.</w:t>
      </w:r>
    </w:p>
    <w:p w:rsidR="006F7A7D" w:rsidRPr="00AC2D4C" w:rsidRDefault="00D01F19" w:rsidP="00D01F19">
      <w:pPr>
        <w:spacing w:after="0" w:line="240" w:lineRule="auto"/>
        <w:ind w:firstLine="0"/>
        <w:rPr>
          <w:color w:val="auto"/>
          <w:szCs w:val="24"/>
          <w:lang w:val="sr-Cyrl-CS"/>
        </w:rPr>
      </w:pPr>
      <w:r>
        <w:t xml:space="preserve">     </w:t>
      </w:r>
      <w:r w:rsidR="006F7A7D" w:rsidRPr="00803DB9">
        <w:rPr>
          <w:szCs w:val="24"/>
          <w:lang w:val="sr-Cyrl-CS"/>
        </w:rPr>
        <w:t xml:space="preserve">У случају одбијања приговора из става 2. овог члана подносилац пријаве има право да поднесе приговор </w:t>
      </w:r>
      <w:r w:rsidR="006F7A7D">
        <w:rPr>
          <w:szCs w:val="24"/>
          <w:lang w:val="sr-Cyrl-CS"/>
        </w:rPr>
        <w:t>Општинском већу</w:t>
      </w:r>
      <w:r w:rsidR="006F7A7D" w:rsidRPr="00803DB9">
        <w:rPr>
          <w:szCs w:val="24"/>
          <w:lang w:val="sr-Cyrl-CS"/>
        </w:rPr>
        <w:t xml:space="preserve"> у року од 8 дана од дана пријема одлуке по приговору из става 2. овог члана и о томе обавести </w:t>
      </w:r>
      <w:r w:rsidR="00AC2D4C" w:rsidRPr="00E57A35">
        <w:rPr>
          <w:color w:val="auto"/>
          <w:szCs w:val="24"/>
          <w:lang w:val="sr-Cyrl-CS"/>
        </w:rPr>
        <w:t>Јединицу за имплементацију Пројекта „Чиста енергија и енергетска ефикасности за грађане у Србији“ образовану од стране Министарства рударства и е</w:t>
      </w:r>
      <w:r w:rsidR="00AC2D4C">
        <w:rPr>
          <w:color w:val="auto"/>
          <w:szCs w:val="24"/>
          <w:lang w:val="sr-Cyrl-CS"/>
        </w:rPr>
        <w:t>нергетике (у даљем тексту ЈИП).</w:t>
      </w:r>
    </w:p>
    <w:p w:rsidR="006F7A7D" w:rsidRPr="00803DB9" w:rsidRDefault="00D01F19" w:rsidP="00D01F19">
      <w:pPr>
        <w:spacing w:after="0" w:line="240" w:lineRule="auto"/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="006F7A7D" w:rsidRPr="00803DB9">
        <w:rPr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6F7A7D" w:rsidRPr="00803DB9" w:rsidRDefault="00D01F19" w:rsidP="00D01F19">
      <w:pPr>
        <w:spacing w:after="0" w:line="240" w:lineRule="auto"/>
        <w:rPr>
          <w:szCs w:val="24"/>
        </w:rPr>
      </w:pPr>
      <w:r>
        <w:rPr>
          <w:szCs w:val="24"/>
          <w:lang w:val="sr-Cyrl-CS"/>
        </w:rPr>
        <w:t xml:space="preserve">     </w:t>
      </w:r>
      <w:r w:rsidR="006F7A7D">
        <w:rPr>
          <w:szCs w:val="24"/>
          <w:lang w:val="sr-Cyrl-CS"/>
        </w:rPr>
        <w:t>Одлука Општинског већа је коначна</w:t>
      </w:r>
      <w:r w:rsidR="006F7A7D" w:rsidRPr="00803DB9">
        <w:rPr>
          <w:szCs w:val="24"/>
          <w:lang w:val="sr-Cyrl-CS"/>
        </w:rPr>
        <w:t>.</w:t>
      </w:r>
    </w:p>
    <w:p w:rsidR="006F7A7D" w:rsidRPr="00803DB9" w:rsidRDefault="00D01F19" w:rsidP="00D01F19">
      <w:pPr>
        <w:spacing w:after="0" w:line="240" w:lineRule="auto"/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="006F7A7D" w:rsidRPr="00803DB9">
        <w:rPr>
          <w:szCs w:val="24"/>
          <w:lang w:val="sr-Cyrl-CS"/>
        </w:rPr>
        <w:t xml:space="preserve">Листа домаћинстава којима су решењем из става 1. овог члана одобрена средства за </w:t>
      </w:r>
      <w:r w:rsidR="006F7A7D">
        <w:rPr>
          <w:szCs w:val="24"/>
          <w:lang w:val="sr-Cyrl-CS"/>
        </w:rPr>
        <w:t>су</w:t>
      </w:r>
      <w:r w:rsidR="006F7A7D" w:rsidRPr="00803DB9">
        <w:rPr>
          <w:szCs w:val="24"/>
          <w:lang w:val="sr-Cyrl-CS"/>
        </w:rPr>
        <w:t xml:space="preserve">финансирање програма биће објављена на </w:t>
      </w:r>
      <w:r w:rsidR="006F7A7D">
        <w:rPr>
          <w:szCs w:val="24"/>
          <w:lang w:val="sr-Cyrl-CS"/>
        </w:rPr>
        <w:t xml:space="preserve">огласној табли Општинске управе и </w:t>
      </w:r>
      <w:r w:rsidR="006F7A7D" w:rsidRPr="00803DB9">
        <w:rPr>
          <w:szCs w:val="24"/>
          <w:lang w:val="sr-Cyrl-CS"/>
        </w:rPr>
        <w:t>интернет с</w:t>
      </w:r>
      <w:r w:rsidR="006F7A7D">
        <w:rPr>
          <w:szCs w:val="24"/>
          <w:lang w:val="sr-Cyrl-CS"/>
        </w:rPr>
        <w:t>траници општине Љубовија.</w:t>
      </w:r>
    </w:p>
    <w:p w:rsidR="006F7A7D" w:rsidRPr="000A0766" w:rsidRDefault="00D01F19" w:rsidP="00D01F19">
      <w:pPr>
        <w:spacing w:after="0" w:line="240" w:lineRule="auto"/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="006F7A7D">
        <w:rPr>
          <w:szCs w:val="24"/>
          <w:lang w:val="sr-Cyrl-CS"/>
        </w:rPr>
        <w:t xml:space="preserve">Општинско веће </w:t>
      </w:r>
      <w:r w:rsidR="006F7A7D" w:rsidRPr="000A0766">
        <w:rPr>
          <w:szCs w:val="24"/>
          <w:lang w:val="sr-Cyrl-CS"/>
        </w:rPr>
        <w:t xml:space="preserve">општине </w:t>
      </w:r>
      <w:r w:rsidR="006F7A7D">
        <w:rPr>
          <w:szCs w:val="24"/>
          <w:lang w:val="sr-Cyrl-CS"/>
        </w:rPr>
        <w:t xml:space="preserve">Љубовија </w:t>
      </w:r>
      <w:r w:rsidR="006F7A7D" w:rsidRPr="000A0766">
        <w:rPr>
          <w:szCs w:val="24"/>
          <w:lang w:val="sr-Cyrl-CS"/>
        </w:rPr>
        <w:t>доноси Одлуку о додели бесповратних средстава крајњим корисницима за спровођење мера енергетске санације, на основу чега се</w:t>
      </w:r>
      <w:r w:rsidR="006F7A7D">
        <w:rPr>
          <w:szCs w:val="24"/>
          <w:lang w:val="sr-Cyrl-CS"/>
        </w:rPr>
        <w:t xml:space="preserve">, заједно са директним корисником који ће изводити радове, </w:t>
      </w:r>
      <w:r w:rsidR="006F7A7D" w:rsidRPr="000A0766">
        <w:rPr>
          <w:szCs w:val="24"/>
          <w:lang w:val="sr-Cyrl-CS"/>
        </w:rPr>
        <w:t xml:space="preserve">закључују </w:t>
      </w:r>
      <w:r w:rsidR="006F7A7D">
        <w:rPr>
          <w:szCs w:val="24"/>
          <w:lang w:val="sr-Cyrl-CS"/>
        </w:rPr>
        <w:t xml:space="preserve">тројни </w:t>
      </w:r>
      <w:r w:rsidR="006F7A7D" w:rsidRPr="000A0766">
        <w:rPr>
          <w:szCs w:val="24"/>
          <w:lang w:val="sr-Cyrl-CS"/>
        </w:rPr>
        <w:t>уговори.</w:t>
      </w:r>
    </w:p>
    <w:p w:rsidR="006F7A7D" w:rsidRDefault="006F7A7D" w:rsidP="006F7A7D">
      <w:pPr>
        <w:spacing w:after="0" w:line="240" w:lineRule="auto"/>
        <w:ind w:firstLine="612"/>
        <w:rPr>
          <w:szCs w:val="24"/>
          <w:lang w:val="sr-Cyrl-CS"/>
        </w:rPr>
      </w:pPr>
    </w:p>
    <w:p w:rsidR="00411C5C" w:rsidRPr="00E57A35" w:rsidRDefault="00411C5C" w:rsidP="006F7A7D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Pr="00AC2D4C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AC2D4C">
        <w:rPr>
          <w:b/>
          <w:color w:val="auto"/>
          <w:szCs w:val="24"/>
        </w:rPr>
        <w:t>X</w:t>
      </w:r>
      <w:r w:rsidR="00411C5C" w:rsidRPr="00AC2D4C">
        <w:rPr>
          <w:b/>
          <w:color w:val="auto"/>
          <w:szCs w:val="24"/>
        </w:rPr>
        <w:t>I</w:t>
      </w:r>
      <w:r w:rsidR="005504FB" w:rsidRPr="00AC2D4C">
        <w:rPr>
          <w:b/>
          <w:color w:val="auto"/>
          <w:szCs w:val="24"/>
        </w:rPr>
        <w:t>I</w:t>
      </w:r>
      <w:r w:rsidR="00411C5C" w:rsidRPr="00AC2D4C">
        <w:rPr>
          <w:b/>
          <w:color w:val="auto"/>
          <w:szCs w:val="24"/>
        </w:rPr>
        <w:t>.</w:t>
      </w:r>
      <w:r w:rsidRPr="00AC2D4C">
        <w:rPr>
          <w:b/>
          <w:color w:val="auto"/>
          <w:szCs w:val="24"/>
        </w:rPr>
        <w:t xml:space="preserve"> НАЧИН РЕАЛИЗАЦИЈЕ ДОДЕЉЕНИХ СРЕДСТАВА</w:t>
      </w:r>
    </w:p>
    <w:p w:rsidR="00411C5C" w:rsidRPr="00AC2D4C" w:rsidRDefault="00411C5C" w:rsidP="00C86418">
      <w:pPr>
        <w:spacing w:after="0" w:line="240" w:lineRule="auto"/>
        <w:ind w:firstLine="612"/>
        <w:rPr>
          <w:b/>
          <w:color w:val="auto"/>
          <w:szCs w:val="24"/>
        </w:rPr>
      </w:pPr>
    </w:p>
    <w:p w:rsidR="001A2204" w:rsidRPr="00E57A35" w:rsidRDefault="00D01F19" w:rsidP="00D01F19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1A2204" w:rsidRPr="00E57A35">
        <w:rPr>
          <w:color w:val="auto"/>
          <w:szCs w:val="24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</w:t>
      </w:r>
      <w:r w:rsidR="00AC2D4C">
        <w:rPr>
          <w:color w:val="auto"/>
          <w:szCs w:val="24"/>
        </w:rPr>
        <w:t>ице локалне самоуправе (</w:t>
      </w:r>
      <w:r w:rsidR="001A2204" w:rsidRPr="00E57A35">
        <w:rPr>
          <w:color w:val="auto"/>
          <w:szCs w:val="24"/>
        </w:rPr>
        <w:t>општине) дефинисаних у следећим документима: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„Правилник о раду на пројекту“;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„План ангажовања заинтересованих страна“;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lastRenderedPageBreak/>
        <w:t>„План преузимања обавеза из области животне средине и социјалних питања (ESCP)“;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„Оквир за управљање заштитом животне средине и социјалним утицајима пројекта (ESMF)“ и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„Контролна листа плана за управљање животном средином и социјалним питањима (ESMP)“.</w:t>
      </w:r>
    </w:p>
    <w:p w:rsidR="001A2204" w:rsidRPr="00E57A35" w:rsidRDefault="00D01F19" w:rsidP="00D01F19">
      <w:pPr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Сва </w:t>
      </w:r>
      <w:r w:rsidR="001A2204" w:rsidRPr="00E57A35">
        <w:rPr>
          <w:color w:val="auto"/>
          <w:szCs w:val="24"/>
        </w:rPr>
        <w:t>документа су доступна на интернет страници Министарства: (</w:t>
      </w:r>
      <w:hyperlink r:id="rId6" w:history="1">
        <w:r w:rsidR="001A2204" w:rsidRPr="00E57A35">
          <w:rPr>
            <w:rStyle w:val="Hyperlink"/>
            <w:color w:val="auto"/>
            <w:szCs w:val="24"/>
          </w:rPr>
          <w:t>https://www.mre.gov.rs</w:t>
        </w:r>
      </w:hyperlink>
      <w:r w:rsidR="001A2204" w:rsidRPr="00E57A35">
        <w:rPr>
          <w:color w:val="auto"/>
          <w:szCs w:val="24"/>
        </w:rPr>
        <w:t>).</w:t>
      </w:r>
    </w:p>
    <w:p w:rsidR="009053E0" w:rsidRPr="00E57A35" w:rsidRDefault="00D01F19" w:rsidP="00D01F19">
      <w:pPr>
        <w:spacing w:after="0" w:line="240" w:lineRule="auto"/>
        <w:ind w:firstLine="0"/>
        <w:rPr>
          <w:color w:val="auto"/>
        </w:rPr>
      </w:pPr>
      <w:r>
        <w:rPr>
          <w:color w:val="auto"/>
          <w:szCs w:val="24"/>
        </w:rPr>
        <w:t xml:space="preserve">     </w:t>
      </w:r>
      <w:r w:rsidR="00AC2D4C">
        <w:rPr>
          <w:color w:val="auto"/>
          <w:szCs w:val="24"/>
        </w:rPr>
        <w:t xml:space="preserve">Општина </w:t>
      </w:r>
      <w:r w:rsidR="009053E0" w:rsidRPr="00E57A35">
        <w:rPr>
          <w:color w:val="auto"/>
        </w:rPr>
        <w:t>ће вршити пренос средстава искључиво</w:t>
      </w:r>
      <w:r w:rsidR="00F8749C" w:rsidRPr="00E57A35">
        <w:rPr>
          <w:color w:val="auto"/>
        </w:rPr>
        <w:t xml:space="preserve"> привредним субјектима</w:t>
      </w:r>
      <w:r w:rsidR="00411C5C" w:rsidRPr="00E57A35">
        <w:rPr>
          <w:color w:val="auto"/>
          <w:szCs w:val="24"/>
        </w:rPr>
        <w:t>,</w:t>
      </w:r>
      <w:r w:rsidR="00AC2D4C">
        <w:rPr>
          <w:color w:val="auto"/>
          <w:szCs w:val="24"/>
        </w:rPr>
        <w:t xml:space="preserve"> </w:t>
      </w:r>
      <w:r w:rsidR="001A2204" w:rsidRPr="00E57A35">
        <w:rPr>
          <w:color w:val="auto"/>
        </w:rPr>
        <w:t xml:space="preserve">а </w:t>
      </w:r>
      <w:r w:rsidR="009053E0" w:rsidRPr="00E57A35">
        <w:rPr>
          <w:color w:val="auto"/>
        </w:rPr>
        <w:t xml:space="preserve">не </w:t>
      </w:r>
      <w:r w:rsidR="001A2204" w:rsidRPr="00E57A35">
        <w:rPr>
          <w:color w:val="auto"/>
          <w:szCs w:val="24"/>
        </w:rPr>
        <w:t>домаћинствима</w:t>
      </w:r>
      <w:r w:rsidR="009053E0" w:rsidRPr="00E57A35">
        <w:rPr>
          <w:color w:val="auto"/>
        </w:rPr>
        <w:t xml:space="preserve">, након што </w:t>
      </w:r>
      <w:r w:rsidR="001A2204" w:rsidRPr="00E57A35">
        <w:rPr>
          <w:color w:val="auto"/>
          <w:szCs w:val="24"/>
        </w:rPr>
        <w:t>домаћинство</w:t>
      </w:r>
      <w:r w:rsidR="00AC2D4C">
        <w:rPr>
          <w:color w:val="auto"/>
          <w:szCs w:val="24"/>
        </w:rPr>
        <w:t xml:space="preserve"> </w:t>
      </w:r>
      <w:r w:rsidR="00411C5C" w:rsidRPr="00E57A35">
        <w:rPr>
          <w:color w:val="auto"/>
          <w:szCs w:val="24"/>
        </w:rPr>
        <w:t>уплат</w:t>
      </w:r>
      <w:r w:rsidR="001A2204" w:rsidRPr="00E57A35">
        <w:rPr>
          <w:color w:val="auto"/>
          <w:szCs w:val="24"/>
        </w:rPr>
        <w:t>и</w:t>
      </w:r>
      <w:r w:rsidR="00411C5C" w:rsidRPr="00E57A35">
        <w:rPr>
          <w:color w:val="auto"/>
          <w:szCs w:val="24"/>
        </w:rPr>
        <w:t xml:space="preserve"> привредном субјекту </w:t>
      </w:r>
      <w:r w:rsidR="006443D4" w:rsidRPr="00E57A35">
        <w:rPr>
          <w:color w:val="auto"/>
        </w:rPr>
        <w:t xml:space="preserve">целокупну </w:t>
      </w:r>
      <w:r w:rsidR="00411C5C" w:rsidRPr="00E57A35">
        <w:rPr>
          <w:color w:val="auto"/>
          <w:szCs w:val="24"/>
        </w:rPr>
        <w:t xml:space="preserve"> своју обавезу</w:t>
      </w:r>
      <w:r w:rsidR="00AC2D4C">
        <w:rPr>
          <w:color w:val="auto"/>
          <w:szCs w:val="24"/>
        </w:rPr>
        <w:t xml:space="preserve"> </w:t>
      </w:r>
      <w:r w:rsidR="009053E0" w:rsidRPr="00E57A35">
        <w:rPr>
          <w:color w:val="auto"/>
        </w:rPr>
        <w:t xml:space="preserve">и након завршетка реализације </w:t>
      </w:r>
      <w:r w:rsidR="00475E64" w:rsidRPr="00E57A35">
        <w:rPr>
          <w:color w:val="auto"/>
          <w:szCs w:val="24"/>
        </w:rPr>
        <w:t>пројекта енергетске санације</w:t>
      </w:r>
      <w:r w:rsidR="00DE5E4D" w:rsidRPr="00E57A35">
        <w:rPr>
          <w:color w:val="auto"/>
          <w:szCs w:val="24"/>
        </w:rPr>
        <w:t>, односно након изведених радова на објекту</w:t>
      </w:r>
      <w:r w:rsidR="00475E64" w:rsidRPr="00E57A35">
        <w:rPr>
          <w:color w:val="auto"/>
          <w:szCs w:val="24"/>
        </w:rPr>
        <w:t>.</w:t>
      </w:r>
    </w:p>
    <w:p w:rsidR="009053E0" w:rsidRPr="00E57A35" w:rsidRDefault="00D01F19" w:rsidP="00D01F19">
      <w:pPr>
        <w:spacing w:after="0" w:line="240" w:lineRule="auto"/>
        <w:ind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    </w:t>
      </w:r>
      <w:r w:rsidR="009053E0"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AC2D4C">
        <w:rPr>
          <w:color w:val="auto"/>
          <w:szCs w:val="24"/>
          <w:lang w:val="sr-Cyrl-CS"/>
        </w:rPr>
        <w:t xml:space="preserve"> </w:t>
      </w:r>
      <w:r w:rsidR="009053E0"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="009053E0"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="009053E0"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="00AC2D4C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AC2D4C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="009053E0" w:rsidRPr="00E57A35">
        <w:rPr>
          <w:color w:val="auto"/>
          <w:szCs w:val="24"/>
          <w:lang w:val="sr-Cyrl-CS"/>
        </w:rPr>
        <w:t>.</w:t>
      </w:r>
    </w:p>
    <w:p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:rsidR="00AC2D4C" w:rsidRDefault="00AC2D4C" w:rsidP="00AC2D4C">
      <w:pPr>
        <w:spacing w:after="0" w:line="240" w:lineRule="auto"/>
        <w:ind w:right="-567"/>
        <w:rPr>
          <w:bCs/>
          <w:szCs w:val="24"/>
        </w:rPr>
      </w:pPr>
    </w:p>
    <w:p w:rsidR="00AC2D4C" w:rsidRDefault="00AC2D4C" w:rsidP="00AC2D4C">
      <w:pPr>
        <w:spacing w:after="0" w:line="240" w:lineRule="auto"/>
        <w:ind w:right="-567"/>
        <w:rPr>
          <w:bCs/>
          <w:szCs w:val="24"/>
        </w:rPr>
      </w:pPr>
    </w:p>
    <w:p w:rsidR="00AC2D4C" w:rsidRDefault="00AC2D4C" w:rsidP="00AC2D4C">
      <w:pPr>
        <w:spacing w:after="0" w:line="240" w:lineRule="auto"/>
        <w:ind w:right="-567"/>
        <w:rPr>
          <w:bCs/>
          <w:szCs w:val="24"/>
        </w:rPr>
      </w:pPr>
    </w:p>
    <w:p w:rsidR="00AC2D4C" w:rsidRPr="0071518F" w:rsidRDefault="0071518F" w:rsidP="00AC2D4C">
      <w:pPr>
        <w:spacing w:after="0" w:line="240" w:lineRule="auto"/>
        <w:ind w:right="-567"/>
        <w:rPr>
          <w:bCs/>
          <w:szCs w:val="24"/>
        </w:rPr>
      </w:pPr>
      <w:r>
        <w:rPr>
          <w:bCs/>
          <w:szCs w:val="24"/>
        </w:rPr>
        <w:t>Бр: 06-290/2023-02</w:t>
      </w:r>
    </w:p>
    <w:p w:rsidR="00AC2D4C" w:rsidRPr="00E21AA0" w:rsidRDefault="005C5AE4" w:rsidP="00AC2D4C">
      <w:pPr>
        <w:spacing w:after="0" w:line="240" w:lineRule="auto"/>
        <w:ind w:right="-567"/>
        <w:rPr>
          <w:bCs/>
          <w:szCs w:val="24"/>
        </w:rPr>
      </w:pPr>
      <w:r>
        <w:rPr>
          <w:bCs/>
          <w:szCs w:val="24"/>
        </w:rPr>
        <w:t>У Љубовији, дана 12.10</w:t>
      </w:r>
      <w:r w:rsidR="00AC2D4C">
        <w:rPr>
          <w:bCs/>
          <w:szCs w:val="24"/>
        </w:rPr>
        <w:t>.2023. године</w:t>
      </w:r>
    </w:p>
    <w:p w:rsidR="00AC2D4C" w:rsidRDefault="00AC2D4C" w:rsidP="00AC2D4C">
      <w:pPr>
        <w:spacing w:after="0" w:line="240" w:lineRule="auto"/>
        <w:ind w:right="-567" w:firstLine="612"/>
        <w:rPr>
          <w:b/>
          <w:bCs/>
          <w:szCs w:val="24"/>
        </w:rPr>
      </w:pPr>
    </w:p>
    <w:p w:rsidR="00AC2D4C" w:rsidRDefault="00AC2D4C" w:rsidP="00AC2D4C">
      <w:pPr>
        <w:spacing w:after="0" w:line="240" w:lineRule="auto"/>
        <w:ind w:right="-567" w:firstLine="612"/>
        <w:rPr>
          <w:b/>
          <w:bCs/>
          <w:szCs w:val="24"/>
        </w:rPr>
      </w:pPr>
    </w:p>
    <w:p w:rsidR="00AC2D4C" w:rsidRDefault="00AC2D4C" w:rsidP="00AC2D4C">
      <w:pPr>
        <w:spacing w:after="0" w:line="240" w:lineRule="auto"/>
        <w:ind w:right="-567" w:firstLine="612"/>
        <w:rPr>
          <w:b/>
          <w:bCs/>
          <w:szCs w:val="24"/>
        </w:rPr>
      </w:pPr>
    </w:p>
    <w:p w:rsidR="00AC2D4C" w:rsidRDefault="00AC2D4C" w:rsidP="00AC2D4C">
      <w:pPr>
        <w:spacing w:after="0" w:line="240" w:lineRule="auto"/>
        <w:ind w:right="-567" w:firstLine="612"/>
        <w:rPr>
          <w:b/>
          <w:bCs/>
          <w:szCs w:val="24"/>
        </w:rPr>
      </w:pPr>
    </w:p>
    <w:p w:rsidR="00AC2D4C" w:rsidRPr="00AC2D4C" w:rsidRDefault="00AC2D4C" w:rsidP="00AC2D4C">
      <w:pPr>
        <w:spacing w:after="0" w:line="240" w:lineRule="auto"/>
        <w:ind w:right="-567" w:firstLine="612"/>
        <w:rPr>
          <w:b/>
          <w:bCs/>
          <w:szCs w:val="24"/>
        </w:rPr>
      </w:pPr>
    </w:p>
    <w:p w:rsidR="00AC2D4C" w:rsidRPr="00861EFC" w:rsidRDefault="00AC2D4C" w:rsidP="00AC2D4C">
      <w:pPr>
        <w:spacing w:after="0" w:line="240" w:lineRule="auto"/>
        <w:ind w:right="-567" w:firstLine="612"/>
        <w:rPr>
          <w:bCs/>
          <w:szCs w:val="24"/>
        </w:rPr>
      </w:pPr>
    </w:p>
    <w:p w:rsidR="00AC2D4C" w:rsidRPr="00860BFF" w:rsidRDefault="00AC2D4C" w:rsidP="00AC2D4C">
      <w:pPr>
        <w:spacing w:after="0" w:line="240" w:lineRule="auto"/>
        <w:rPr>
          <w:b/>
          <w:szCs w:val="24"/>
        </w:rPr>
      </w:pPr>
      <w:r w:rsidRPr="00860BFF">
        <w:rPr>
          <w:b/>
          <w:szCs w:val="24"/>
        </w:rPr>
        <w:t xml:space="preserve">                                                         </w:t>
      </w:r>
      <w:r>
        <w:rPr>
          <w:b/>
          <w:szCs w:val="24"/>
        </w:rPr>
        <w:t xml:space="preserve">        </w:t>
      </w:r>
      <w:r w:rsidRPr="00860BFF">
        <w:rPr>
          <w:b/>
          <w:szCs w:val="24"/>
        </w:rPr>
        <w:t xml:space="preserve">  </w:t>
      </w:r>
      <w:r>
        <w:rPr>
          <w:b/>
          <w:szCs w:val="24"/>
        </w:rPr>
        <w:t xml:space="preserve"> ПРЕДСЕДНИК </w:t>
      </w:r>
      <w:r w:rsidRPr="00860BFF">
        <w:rPr>
          <w:b/>
          <w:szCs w:val="24"/>
        </w:rPr>
        <w:t>ОПШТИНСКОГ ВЕЋА</w:t>
      </w:r>
    </w:p>
    <w:p w:rsidR="00AC2D4C" w:rsidRPr="002C1D46" w:rsidRDefault="00AC2D4C" w:rsidP="00AC2D4C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5E5946">
        <w:rPr>
          <w:szCs w:val="24"/>
        </w:rPr>
        <w:t xml:space="preserve"> </w:t>
      </w:r>
      <w:r>
        <w:rPr>
          <w:szCs w:val="24"/>
        </w:rPr>
        <w:t>Милан Јовановић</w:t>
      </w:r>
      <w:r w:rsidR="00D32BE5">
        <w:rPr>
          <w:szCs w:val="24"/>
          <w:lang/>
        </w:rPr>
        <w:t xml:space="preserve"> с.р.</w:t>
      </w:r>
      <w:r>
        <w:rPr>
          <w:szCs w:val="24"/>
        </w:rPr>
        <w:t xml:space="preserve"> </w:t>
      </w:r>
    </w:p>
    <w:p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5pt;height:9.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3475"/>
    <w:multiLevelType w:val="hybridMultilevel"/>
    <w:tmpl w:val="37D083A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BB1632F"/>
    <w:multiLevelType w:val="hybridMultilevel"/>
    <w:tmpl w:val="CE4A836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5F8C4F9E"/>
    <w:multiLevelType w:val="hybridMultilevel"/>
    <w:tmpl w:val="D0F0FE04"/>
    <w:lvl w:ilvl="0" w:tplc="C4E043C2">
      <w:start w:val="8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7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A02378"/>
    <w:multiLevelType w:val="hybridMultilevel"/>
    <w:tmpl w:val="E2A0BFF8"/>
    <w:lvl w:ilvl="0" w:tplc="189EE4A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8">
    <w:nsid w:val="7F535BAC"/>
    <w:multiLevelType w:val="multilevel"/>
    <w:tmpl w:val="5A18D3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22"/>
  </w:num>
  <w:num w:numId="13">
    <w:abstractNumId w:val="1"/>
  </w:num>
  <w:num w:numId="14">
    <w:abstractNumId w:val="4"/>
  </w:num>
  <w:num w:numId="15">
    <w:abstractNumId w:val="23"/>
  </w:num>
  <w:num w:numId="16">
    <w:abstractNumId w:val="26"/>
  </w:num>
  <w:num w:numId="17">
    <w:abstractNumId w:val="25"/>
  </w:num>
  <w:num w:numId="18">
    <w:abstractNumId w:val="12"/>
  </w:num>
  <w:num w:numId="19">
    <w:abstractNumId w:val="7"/>
  </w:num>
  <w:num w:numId="20">
    <w:abstractNumId w:val="6"/>
  </w:num>
  <w:num w:numId="21">
    <w:abstractNumId w:val="19"/>
  </w:num>
  <w:num w:numId="22">
    <w:abstractNumId w:val="20"/>
  </w:num>
  <w:num w:numId="23">
    <w:abstractNumId w:val="27"/>
  </w:num>
  <w:num w:numId="24">
    <w:abstractNumId w:val="11"/>
  </w:num>
  <w:num w:numId="25">
    <w:abstractNumId w:val="9"/>
  </w:num>
  <w:num w:numId="26">
    <w:abstractNumId w:val="3"/>
  </w:num>
  <w:num w:numId="27">
    <w:abstractNumId w:val="16"/>
  </w:num>
  <w:num w:numId="28">
    <w:abstractNumId w:val="18"/>
  </w:num>
  <w:num w:numId="2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Živojin Stuparević">
    <w15:presenceInfo w15:providerId="AD" w15:userId="S::zivojin.stuparevic@mre.gov.rs::f3988b4a-a181-48e3-b9ef-a0e7586c2f93"/>
  </w15:person>
  <w15:person w15:author="Aleksandar Puljević">
    <w15:presenceInfo w15:providerId="AD" w15:userId="S::aleksandar.puljevic@mre.gov.rs::d7c323cd-43d3-4325-b015-b1dc6d70b832"/>
  </w15:person>
  <w15:person w15:author="Puljevic">
    <w15:presenceInfo w15:providerId="Windows Live" w15:userId="9d0cda3c14551903"/>
  </w15:person>
  <w15:person w15:author="Maja Vukadinović">
    <w15:presenceInfo w15:providerId="AD" w15:userId="S-1-5-21-3220203392-3093635343-1025289711-4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192A"/>
    <w:rsid w:val="000F1EB9"/>
    <w:rsid w:val="000F4400"/>
    <w:rsid w:val="00111193"/>
    <w:rsid w:val="001123D5"/>
    <w:rsid w:val="001206DC"/>
    <w:rsid w:val="00121C33"/>
    <w:rsid w:val="001230B1"/>
    <w:rsid w:val="001353DA"/>
    <w:rsid w:val="001408A8"/>
    <w:rsid w:val="00144C7F"/>
    <w:rsid w:val="00145962"/>
    <w:rsid w:val="0015061A"/>
    <w:rsid w:val="00167516"/>
    <w:rsid w:val="001760F2"/>
    <w:rsid w:val="00181DF4"/>
    <w:rsid w:val="00195A90"/>
    <w:rsid w:val="001A2204"/>
    <w:rsid w:val="001A3403"/>
    <w:rsid w:val="001A3B4C"/>
    <w:rsid w:val="001A7D04"/>
    <w:rsid w:val="001B1FD6"/>
    <w:rsid w:val="001B575D"/>
    <w:rsid w:val="001B7DCB"/>
    <w:rsid w:val="001D4374"/>
    <w:rsid w:val="001E2D9D"/>
    <w:rsid w:val="001E3B46"/>
    <w:rsid w:val="001F4AEC"/>
    <w:rsid w:val="001F7199"/>
    <w:rsid w:val="002046B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F7625"/>
    <w:rsid w:val="00314A64"/>
    <w:rsid w:val="0031597B"/>
    <w:rsid w:val="0031733B"/>
    <w:rsid w:val="00352517"/>
    <w:rsid w:val="00352A33"/>
    <w:rsid w:val="00362E93"/>
    <w:rsid w:val="00370EAB"/>
    <w:rsid w:val="0037432E"/>
    <w:rsid w:val="003807F4"/>
    <w:rsid w:val="003816CC"/>
    <w:rsid w:val="00386F30"/>
    <w:rsid w:val="00394D30"/>
    <w:rsid w:val="003A1E09"/>
    <w:rsid w:val="003A58B2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A77A6"/>
    <w:rsid w:val="004B3230"/>
    <w:rsid w:val="004B3B44"/>
    <w:rsid w:val="004B4D97"/>
    <w:rsid w:val="004C1757"/>
    <w:rsid w:val="004C355D"/>
    <w:rsid w:val="004C6F31"/>
    <w:rsid w:val="004D7FB0"/>
    <w:rsid w:val="004F0079"/>
    <w:rsid w:val="004F2985"/>
    <w:rsid w:val="00527F11"/>
    <w:rsid w:val="005331AA"/>
    <w:rsid w:val="00543ED3"/>
    <w:rsid w:val="005504FB"/>
    <w:rsid w:val="00577278"/>
    <w:rsid w:val="005B2436"/>
    <w:rsid w:val="005C5AE4"/>
    <w:rsid w:val="005C6DB4"/>
    <w:rsid w:val="005D063B"/>
    <w:rsid w:val="005D5FD0"/>
    <w:rsid w:val="005E5946"/>
    <w:rsid w:val="005F20E9"/>
    <w:rsid w:val="005F2866"/>
    <w:rsid w:val="00601CC6"/>
    <w:rsid w:val="00611758"/>
    <w:rsid w:val="006263CB"/>
    <w:rsid w:val="006277F3"/>
    <w:rsid w:val="006373FE"/>
    <w:rsid w:val="006443D4"/>
    <w:rsid w:val="00656A8B"/>
    <w:rsid w:val="006613A1"/>
    <w:rsid w:val="00666BC7"/>
    <w:rsid w:val="00667DBD"/>
    <w:rsid w:val="006832B0"/>
    <w:rsid w:val="006A50FD"/>
    <w:rsid w:val="006A6B00"/>
    <w:rsid w:val="006B6FFD"/>
    <w:rsid w:val="006C79A1"/>
    <w:rsid w:val="006E161B"/>
    <w:rsid w:val="006E16EA"/>
    <w:rsid w:val="006E56BF"/>
    <w:rsid w:val="006F0C72"/>
    <w:rsid w:val="006F5796"/>
    <w:rsid w:val="006F7A7D"/>
    <w:rsid w:val="007002CD"/>
    <w:rsid w:val="00702D3D"/>
    <w:rsid w:val="00706E10"/>
    <w:rsid w:val="00713427"/>
    <w:rsid w:val="00713B4F"/>
    <w:rsid w:val="0071518F"/>
    <w:rsid w:val="00715C42"/>
    <w:rsid w:val="00727AD4"/>
    <w:rsid w:val="00727C02"/>
    <w:rsid w:val="007320B1"/>
    <w:rsid w:val="007417C9"/>
    <w:rsid w:val="007644C5"/>
    <w:rsid w:val="00775A26"/>
    <w:rsid w:val="00777FFC"/>
    <w:rsid w:val="00790935"/>
    <w:rsid w:val="007917CC"/>
    <w:rsid w:val="00793C15"/>
    <w:rsid w:val="007D4376"/>
    <w:rsid w:val="007F082D"/>
    <w:rsid w:val="008022D8"/>
    <w:rsid w:val="00807B68"/>
    <w:rsid w:val="00821042"/>
    <w:rsid w:val="00830C63"/>
    <w:rsid w:val="00833669"/>
    <w:rsid w:val="008505FC"/>
    <w:rsid w:val="00853A19"/>
    <w:rsid w:val="00861C91"/>
    <w:rsid w:val="0087205D"/>
    <w:rsid w:val="008726C3"/>
    <w:rsid w:val="00872D84"/>
    <w:rsid w:val="00883690"/>
    <w:rsid w:val="0089104A"/>
    <w:rsid w:val="008A0511"/>
    <w:rsid w:val="008A671B"/>
    <w:rsid w:val="008B407A"/>
    <w:rsid w:val="008B4533"/>
    <w:rsid w:val="008B75A1"/>
    <w:rsid w:val="008C18F8"/>
    <w:rsid w:val="008C750F"/>
    <w:rsid w:val="008D13DA"/>
    <w:rsid w:val="008E36F8"/>
    <w:rsid w:val="008E3ACF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67F67"/>
    <w:rsid w:val="00973D11"/>
    <w:rsid w:val="00985D7E"/>
    <w:rsid w:val="00986464"/>
    <w:rsid w:val="0099553D"/>
    <w:rsid w:val="009974E5"/>
    <w:rsid w:val="009B22F1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46102"/>
    <w:rsid w:val="00A818E8"/>
    <w:rsid w:val="00AA3BC2"/>
    <w:rsid w:val="00AA7D91"/>
    <w:rsid w:val="00AC1E3D"/>
    <w:rsid w:val="00AC2D4C"/>
    <w:rsid w:val="00AC3623"/>
    <w:rsid w:val="00AC6955"/>
    <w:rsid w:val="00AF66D7"/>
    <w:rsid w:val="00AF7009"/>
    <w:rsid w:val="00B256AF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01DAB"/>
    <w:rsid w:val="00C12D07"/>
    <w:rsid w:val="00C210FF"/>
    <w:rsid w:val="00C31ED4"/>
    <w:rsid w:val="00C32AA1"/>
    <w:rsid w:val="00C36D33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256B"/>
    <w:rsid w:val="00C9386A"/>
    <w:rsid w:val="00C967E5"/>
    <w:rsid w:val="00CB2810"/>
    <w:rsid w:val="00CB6292"/>
    <w:rsid w:val="00CB7A16"/>
    <w:rsid w:val="00CC3DA8"/>
    <w:rsid w:val="00CC5958"/>
    <w:rsid w:val="00CC6E0E"/>
    <w:rsid w:val="00CD00BF"/>
    <w:rsid w:val="00CE6EBB"/>
    <w:rsid w:val="00D01F19"/>
    <w:rsid w:val="00D10BFA"/>
    <w:rsid w:val="00D129A3"/>
    <w:rsid w:val="00D14624"/>
    <w:rsid w:val="00D27D73"/>
    <w:rsid w:val="00D32BE5"/>
    <w:rsid w:val="00D51C9E"/>
    <w:rsid w:val="00D71706"/>
    <w:rsid w:val="00D94FDC"/>
    <w:rsid w:val="00DA0D38"/>
    <w:rsid w:val="00DA7667"/>
    <w:rsid w:val="00DB0D87"/>
    <w:rsid w:val="00DB2DAE"/>
    <w:rsid w:val="00DC00F9"/>
    <w:rsid w:val="00DC22F2"/>
    <w:rsid w:val="00DC2A76"/>
    <w:rsid w:val="00DC4926"/>
    <w:rsid w:val="00DC60DC"/>
    <w:rsid w:val="00DE2CAF"/>
    <w:rsid w:val="00DE5E4D"/>
    <w:rsid w:val="00DE5ECC"/>
    <w:rsid w:val="00DF22C0"/>
    <w:rsid w:val="00E07EC1"/>
    <w:rsid w:val="00E16300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C3789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1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re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B9F4-1859-4FE7-8C8C-AB90B64A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User</cp:lastModifiedBy>
  <cp:revision>21</cp:revision>
  <dcterms:created xsi:type="dcterms:W3CDTF">2023-09-15T10:57:00Z</dcterms:created>
  <dcterms:modified xsi:type="dcterms:W3CDTF">2023-10-12T08:55:00Z</dcterms:modified>
</cp:coreProperties>
</file>